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41959" w14:textId="03D8C6A8" w:rsidR="008D2A5A" w:rsidRDefault="006E6D3F">
      <w:r w:rsidRPr="00694CA4">
        <w:rPr>
          <w:noProof/>
        </w:rPr>
        <mc:AlternateContent>
          <mc:Choice Requires="wps">
            <w:drawing>
              <wp:anchor distT="45720" distB="45720" distL="114300" distR="114300" simplePos="0" relativeHeight="251659264" behindDoc="0" locked="0" layoutInCell="1" allowOverlap="1" wp14:anchorId="68F3B85A" wp14:editId="5DF07A2B">
                <wp:simplePos x="0" y="0"/>
                <wp:positionH relativeFrom="margin">
                  <wp:posOffset>-91440</wp:posOffset>
                </wp:positionH>
                <wp:positionV relativeFrom="page">
                  <wp:posOffset>2038350</wp:posOffset>
                </wp:positionV>
                <wp:extent cx="3129280" cy="1409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9280" cy="1409700"/>
                        </a:xfrm>
                        <a:prstGeom prst="rect">
                          <a:avLst/>
                        </a:prstGeom>
                        <a:solidFill>
                          <a:srgbClr val="FFFFFF"/>
                        </a:solidFill>
                        <a:ln w="9525">
                          <a:noFill/>
                          <a:miter lim="800000"/>
                          <a:headEnd/>
                          <a:tailEnd/>
                        </a:ln>
                      </wps:spPr>
                      <wps:txbx>
                        <w:txbxContent>
                          <w:p w14:paraId="4EDA30FA" w14:textId="5EAE9955" w:rsidR="00694CA4" w:rsidRDefault="00583287" w:rsidP="00694CA4">
                            <w:sdt>
                              <w:sdtPr>
                                <w:rPr>
                                  <w:rStyle w:val="Style1Char"/>
                                </w:rPr>
                                <w:alias w:val="LPA Address"/>
                                <w:tag w:val="LPA Address"/>
                                <w:id w:val="897715230"/>
                                <w:placeholder>
                                  <w:docPart w:val="D6EC125B82884795856C4AFD0188EF6B"/>
                                </w:placeholder>
                                <w:dropDownList>
                                  <w:listItem w:value="Choose an item."/>
                                  <w:listItem w:displayText="Isle of Anglesey County Council               Council Offices                                                         Llangefni                                                   Ynys Mon                                                              LL77 7TW" w:value="Ynys mon"/>
                                  <w:listItem w:displayText="Eryri National Park Authority                      National Park Office                                    Penrhyndeudraeth                                  Gwynedd                                                     LL48 6LF" w:value="Eryri National Park Authority                      National Park Office                                    Penrhyndeudraeth                                  Gwynedd                                                     LL48 6LF"/>
                                  <w:listItem w:displayText="Gwynedd Council                                      Council Offices                                          Ffordd y Cob                                                Pwllheli                                                                      LL53 5AA" w:value="Gwynedd Council                                      Council Offices                                          Ffordd y Cob                                                Pwllheli                                                                      LL53 5AA"/>
                                  <w:listItem w:displayText="Conwy County Borough Council                           PO Box 1                                                          Conwy                                                   LL30 9GN" w:value="Conwy County Borough Council                           PO Box 1                                                          Conwy                                                   LL30 9GN"/>
                                  <w:listItem w:displayText="Denbighshire County Council                  PO Box 62                                                                         Rhuthun                                                  LL15 9AZ" w:value="Denbighshire County Council                  PO Box 62                                                                         Rhuthun                                                  LL15 9AZ"/>
                                  <w:listItem w:displayText="Wrexham County Borough Council                 The Guildhall                                                  Wrexham                                                     LL11 1AY" w:value="Wrexham County Borough Council                 The Guildhall                                                  Wrexham                                                     LL11 1AY"/>
                                  <w:listItem w:displayText="Flintshire County Council                               County Hall                                                         Mold                                                                  CH7 6NB" w:value="Flintshire County Council                               County Hall                                                         Mold                                                                  CH7 6NB"/>
                                  <w:listItem w:displayText="Ceredigion County Council                            Canolfan Rheidiol                                  Rhoddfa Padarn                              Llanbadarn Fawr                              Ceredigion                                             SY23 3UE" w:value="Ceredigion County Council                            Canolfan Rheidiol                                  Rhoddfa Padarn                              Llanbadarn Fawr                              Ceredigion                                             SY23 3UE"/>
                                  <w:listItem w:displayText="Powys County Hall                                         Spa Road East                                                       Llandrindod Wells                                                    LD1 5LG" w:value="Powys County Hall                                         Spa Road East                                                       Llandrindod Wells                                                    LD1 5LG"/>
                                  <w:listItem w:displayText="Pembrokeshire County Council         County Hall                                 Haverfordwest                             Pembrokshire                                                 SA61 1TP     " w:value="Pembrokeshire County Council         County Hall                                 Haverfordwest                             Pembrokshire                                                 SA61 1TP     "/>
                                  <w:listItem w:displayText="Pembrokeshire Coast National Park                                                     Llanion Park                                     Pembroke Dock                                                 Pembrokshire                                       SA72 6DY" w:value="Pembrokeshire Coast National Park                                                     Llanion Park                                     Pembroke Dock                                                 Pembrokshire                                       SA72 6DY"/>
                                  <w:listItem w:displayText="Carmarthenshire County Council                Civic Offices                                        Crescent Road                                      Llandeilo                                                       SA19 6HW" w:value="Carmarthenshire County Council                Civic Offices                                        Crescent Road                                      Llandeilo                                                       SA19 6HW"/>
                                  <w:listItem w:displayText="City and County of Swansea                     Civic Centre                                                   Oystermouth Road                                   Swansea                                                       SA1 3SN" w:value="City and County of Swansea                     Civic Centre                                                   Oystermouth Road                                   Swansea                                                       SA1 3SN"/>
                                  <w:listItem w:displayText="Neath Port Talbot County Borough Council                                              The Quays                                                   Briton Ferry                                                    SA11 2GG                                      " w:value="Neath Port Talbot County Borough Council                                              The Quays                                                   Briton Ferry                                                    SA11 2GG                                      "/>
                                  <w:listItem w:displayText="Bridgend County Borough Council                   Civic Offices                                                      Angel Street                                       Bridgend                                                CF31 4WB" w:value="Bridgend County Borough Council                   Civic Offices                                                      Angel Street                                       Bridgend                                                CF31 4WB"/>
                                  <w:listItem w:displayText="Rhondda Cynon Taf County Borough Council                                                                               Sardis Road                                       Pontypridd                                                        CF37 1DU            " w:value="Rhondda Cynon Taf County Borough Council                                                                               Sardis Road                                       Pontypridd                                                        CF37 1DU            "/>
                                  <w:listItem w:displayText="Bannau Brycheiniog National Park                                         Plas Y Ffynnon                                      Cambrian Way                                                   Brecon                                                       LD3 7HP" w:value="Bannau Brycheiniog National Park                                         Plas Y Ffynnon                                      Cambrian Way                                                   Brecon                                                       LD3 7HP"/>
                                  <w:listItem w:displayText="Blaenau Gwent County Borough Council                                                            Floor 1A Civic Centre                                      Ebbw Vale                                              NP23 6XB" w:value="Blaenau Gwent County Borough Council                                                            Floor 1A Civic Centre                                      Ebbw Vale                                              NP23 6XB"/>
                                  <w:listItem w:displayText="Caerphilly County Borough Council                           Council Offices                               Pontllanfraith House                             Blackwood                                                  NP12 2YW" w:value="Caerphilly County Borough Council                           Council Offices                               Pontllanfraith House                             Blackwood                                                  NP12 2YW"/>
                                  <w:listItem w:displayText="Cardiff Council                                               County Hall                                                 Atlantic Wharf                                               Cardiff                                                          CF10 4UW" w:value="Cardiff Council                                               County Hall                                                 Atlantic Wharf                                               Cardiff                                                          CF10 4UW"/>
                                  <w:listItem w:displayText="Merthyr Tydfil County Borough Council                                                     Unit 5 Triangle Business Park                              Pentrebach                                                                       CF48 4TQ" w:value="Merthyr Tydfil County Borough Council                                                     Unit 5 Triangle Business Park                              Pentrebach                                                                       CF48 4TQ"/>
                                  <w:listItem w:displayText="Monmouthshire County Council                                             County Hall                                          Rhadyr                                                          Usk                                                       NP15 1GA" w:value="Monmouthshire County Council                                             County Hall                                          Rhadyr                                                          Usk                                                       NP15 1GA"/>
                                  <w:listItem w:displayText="Newport City Council                                               Civic Centre                                                    Newport                                               NP20 4UR" w:value="Newport City Council                                               Civic Centre                                                    Newport                                               NP20 4UR"/>
                                  <w:listItem w:displayText="Torfaen County Borough Council                  Ty Blaen Torfaen                                  Panteg Way                                                                            Pontypool                                                NP4 0LS" w:value="Torfaen County Borough Council                  Ty Blaen Torfaen                                  Panteg Way                                                                            Pontypool                                                NP4 0LS"/>
                                  <w:listItem w:displayText="The Vale of Glamorgan Council                                            Docks Office                                            Barry Docks                                             Barry                                                    CF63 4RT " w:value="The Vale of Glamorgan Council                                            Docks Office                                            Barry Docks                                             Barry                                                    CF63 4RT "/>
                                  <w:listItem w:displayText="Swyddfa'r Cyngor                                   Ffordd Y Cob                                         Pwllheli                                                  Gwynedd                                                        LL53 5AA" w:value="Swyddfa'r Cyngor                                   Ffordd Y Cob                                         Pwllheli                                                  Gwynedd                                                        LL53 5AA"/>
                                </w:dropDownList>
                              </w:sdtPr>
                              <w:sdtEndPr>
                                <w:rPr>
                                  <w:rStyle w:val="Style1Char"/>
                                </w:rPr>
                              </w:sdtEndPr>
                              <w:sdtContent>
                                <w:r w:rsidR="00A13D8B">
                                  <w:rPr>
                                    <w:rStyle w:val="Style1Char"/>
                                  </w:rPr>
                                  <w:t>Wrexham County Borough Council                 The Guildhall                                                  Wrexham                                                     LL11 1AY</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F3B85A" id="_x0000_t202" coordsize="21600,21600" o:spt="202" path="m,l,21600r21600,l21600,xe">
                <v:stroke joinstyle="miter"/>
                <v:path gradientshapeok="t" o:connecttype="rect"/>
              </v:shapetype>
              <v:shape id="Text Box 2" o:spid="_x0000_s1026" type="#_x0000_t202" style="position:absolute;margin-left:-7.2pt;margin-top:160.5pt;width:246.4pt;height:11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" stroked="f">
                <v:textbox>
                  <w:txbxContent>
                    <w:p w14:paraId="4EDA30FA" w14:textId="5EAE9955" w:rsidR="00694CA4" w:rsidRDefault="00583287" w:rsidP="00694CA4">
                      <w:sdt>
                        <w:sdtPr>
                          <w:rPr>
                            <w:rStyle w:val="Style1Char"/>
                          </w:rPr>
                          <w:alias w:val="LPA Address"/>
                          <w:tag w:val="LPA Address"/>
                          <w:id w:val="897715230"/>
                          <w:placeholder>
                            <w:docPart w:val="D6EC125B82884795856C4AFD0188EF6B"/>
                          </w:placeholder>
                          <w:dropDownList>
                            <w:listItem w:value="Choose an item."/>
                            <w:listItem w:displayText="Isle of Anglesey County Council               Council Offices                                                         Llangefni                                                   Ynys Mon                                                              LL77 7TW" w:value="Ynys mon"/>
                            <w:listItem w:displayText="Eryri National Park Authority                      National Park Office                                    Penrhyndeudraeth                                  Gwynedd                                                     LL48 6LF" w:value="Eryri National Park Authority                      National Park Office                                    Penrhyndeudraeth                                  Gwynedd                                                     LL48 6LF"/>
                            <w:listItem w:displayText="Gwynedd Council                                      Council Offices                                          Ffordd y Cob                                                Pwllheli                                                                      LL53 5AA" w:value="Gwynedd Council                                      Council Offices                                          Ffordd y Cob                                                Pwllheli                                                                      LL53 5AA"/>
                            <w:listItem w:displayText="Conwy County Borough Council                           PO Box 1                                                          Conwy                                                   LL30 9GN" w:value="Conwy County Borough Council                           PO Box 1                                                          Conwy                                                   LL30 9GN"/>
                            <w:listItem w:displayText="Denbighshire County Council                  PO Box 62                                                                         Rhuthun                                                  LL15 9AZ" w:value="Denbighshire County Council                  PO Box 62                                                                         Rhuthun                                                  LL15 9AZ"/>
                            <w:listItem w:displayText="Wrexham County Borough Council                 The Guildhall                                                  Wrexham                                                     LL11 1AY" w:value="Wrexham County Borough Council                 The Guildhall                                                  Wrexham                                                     LL11 1AY"/>
                            <w:listItem w:displayText="Flintshire County Council                               County Hall                                                         Mold                                                                  CH7 6NB" w:value="Flintshire County Council                               County Hall                                                         Mold                                                                  CH7 6NB"/>
                            <w:listItem w:displayText="Ceredigion County Council                            Canolfan Rheidiol                                  Rhoddfa Padarn                              Llanbadarn Fawr                              Ceredigion                                             SY23 3UE" w:value="Ceredigion County Council                            Canolfan Rheidiol                                  Rhoddfa Padarn                              Llanbadarn Fawr                              Ceredigion                                             SY23 3UE"/>
                            <w:listItem w:displayText="Powys County Hall                                         Spa Road East                                                       Llandrindod Wells                                                    LD1 5LG" w:value="Powys County Hall                                         Spa Road East                                                       Llandrindod Wells                                                    LD1 5LG"/>
                            <w:listItem w:displayText="Pembrokeshire County Council         County Hall                                 Haverfordwest                             Pembrokshire                                                 SA61 1TP     " w:value="Pembrokeshire County Council         County Hall                                 Haverfordwest                             Pembrokshire                                                 SA61 1TP     "/>
                            <w:listItem w:displayText="Pembrokeshire Coast National Park                                                     Llanion Park                                     Pembroke Dock                                                 Pembrokshire                                       SA72 6DY" w:value="Pembrokeshire Coast National Park                                                     Llanion Park                                     Pembroke Dock                                                 Pembrokshire                                       SA72 6DY"/>
                            <w:listItem w:displayText="Carmarthenshire County Council                Civic Offices                                        Crescent Road                                      Llandeilo                                                       SA19 6HW" w:value="Carmarthenshire County Council                Civic Offices                                        Crescent Road                                      Llandeilo                                                       SA19 6HW"/>
                            <w:listItem w:displayText="City and County of Swansea                     Civic Centre                                                   Oystermouth Road                                   Swansea                                                       SA1 3SN" w:value="City and County of Swansea                     Civic Centre                                                   Oystermouth Road                                   Swansea                                                       SA1 3SN"/>
                            <w:listItem w:displayText="Neath Port Talbot County Borough Council                                              The Quays                                                   Briton Ferry                                                    SA11 2GG                                      " w:value="Neath Port Talbot County Borough Council                                              The Quays                                                   Briton Ferry                                                    SA11 2GG                                      "/>
                            <w:listItem w:displayText="Bridgend County Borough Council                   Civic Offices                                                      Angel Street                                       Bridgend                                                CF31 4WB" w:value="Bridgend County Borough Council                   Civic Offices                                                      Angel Street                                       Bridgend                                                CF31 4WB"/>
                            <w:listItem w:displayText="Rhondda Cynon Taf County Borough Council                                                                               Sardis Road                                       Pontypridd                                                        CF37 1DU            " w:value="Rhondda Cynon Taf County Borough Council                                                                               Sardis Road                                       Pontypridd                                                        CF37 1DU            "/>
                            <w:listItem w:displayText="Bannau Brycheiniog National Park                                         Plas Y Ffynnon                                      Cambrian Way                                                   Brecon                                                       LD3 7HP" w:value="Bannau Brycheiniog National Park                                         Plas Y Ffynnon                                      Cambrian Way                                                   Brecon                                                       LD3 7HP"/>
                            <w:listItem w:displayText="Blaenau Gwent County Borough Council                                                            Floor 1A Civic Centre                                      Ebbw Vale                                              NP23 6XB" w:value="Blaenau Gwent County Borough Council                                                            Floor 1A Civic Centre                                      Ebbw Vale                                              NP23 6XB"/>
                            <w:listItem w:displayText="Caerphilly County Borough Council                           Council Offices                               Pontllanfraith House                             Blackwood                                                  NP12 2YW" w:value="Caerphilly County Borough Council                           Council Offices                               Pontllanfraith House                             Blackwood                                                  NP12 2YW"/>
                            <w:listItem w:displayText="Cardiff Council                                               County Hall                                                 Atlantic Wharf                                               Cardiff                                                          CF10 4UW" w:value="Cardiff Council                                               County Hall                                                 Atlantic Wharf                                               Cardiff                                                          CF10 4UW"/>
                            <w:listItem w:displayText="Merthyr Tydfil County Borough Council                                                     Unit 5 Triangle Business Park                              Pentrebach                                                                       CF48 4TQ" w:value="Merthyr Tydfil County Borough Council                                                     Unit 5 Triangle Business Park                              Pentrebach                                                                       CF48 4TQ"/>
                            <w:listItem w:displayText="Monmouthshire County Council                                             County Hall                                          Rhadyr                                                          Usk                                                       NP15 1GA" w:value="Monmouthshire County Council                                             County Hall                                          Rhadyr                                                          Usk                                                       NP15 1GA"/>
                            <w:listItem w:displayText="Newport City Council                                               Civic Centre                                                    Newport                                               NP20 4UR" w:value="Newport City Council                                               Civic Centre                                                    Newport                                               NP20 4UR"/>
                            <w:listItem w:displayText="Torfaen County Borough Council                  Ty Blaen Torfaen                                  Panteg Way                                                                            Pontypool                                                NP4 0LS" w:value="Torfaen County Borough Council                  Ty Blaen Torfaen                                  Panteg Way                                                                            Pontypool                                                NP4 0LS"/>
                            <w:listItem w:displayText="The Vale of Glamorgan Council                                            Docks Office                                            Barry Docks                                             Barry                                                    CF63 4RT " w:value="The Vale of Glamorgan Council                                            Docks Office                                            Barry Docks                                             Barry                                                    CF63 4RT "/>
                            <w:listItem w:displayText="Swyddfa'r Cyngor                                   Ffordd Y Cob                                         Pwllheli                                                  Gwynedd                                                        LL53 5AA" w:value="Swyddfa'r Cyngor                                   Ffordd Y Cob                                         Pwllheli                                                  Gwynedd                                                        LL53 5AA"/>
                          </w:dropDownList>
                        </w:sdtPr>
                        <w:sdtEndPr>
                          <w:rPr>
                            <w:rStyle w:val="Style1Char"/>
                          </w:rPr>
                        </w:sdtEndPr>
                        <w:sdtContent>
                          <w:r w:rsidR="00A13D8B">
                            <w:rPr>
                              <w:rStyle w:val="Style1Char"/>
                            </w:rPr>
                            <w:t>Wrexham County Borough Council                 The Guildhall                                                  Wrexham                                                     LL11 1AY</w:t>
                          </w:r>
                        </w:sdtContent>
                      </w:sdt>
                    </w:p>
                  </w:txbxContent>
                </v:textbox>
                <w10:wrap type="square" anchorx="margin" anchory="page"/>
              </v:shape>
            </w:pict>
          </mc:Fallback>
        </mc:AlternateContent>
      </w:r>
      <w:r w:rsidR="008D2A5A">
        <w:rPr>
          <w:noProof/>
        </w:rPr>
        <mc:AlternateContent>
          <mc:Choice Requires="wps">
            <w:drawing>
              <wp:anchor distT="45720" distB="45720" distL="114300" distR="114300" simplePos="0" relativeHeight="251661312" behindDoc="0" locked="0" layoutInCell="1" allowOverlap="1" wp14:anchorId="01143076" wp14:editId="30982198">
                <wp:simplePos x="0" y="0"/>
                <wp:positionH relativeFrom="column">
                  <wp:posOffset>3861435</wp:posOffset>
                </wp:positionH>
                <wp:positionV relativeFrom="paragraph">
                  <wp:posOffset>-211455</wp:posOffset>
                </wp:positionV>
                <wp:extent cx="2809875" cy="1404620"/>
                <wp:effectExtent l="0" t="0" r="9525" b="25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404620"/>
                        </a:xfrm>
                        <a:prstGeom prst="rect">
                          <a:avLst/>
                        </a:prstGeom>
                        <a:solidFill>
                          <a:srgbClr val="FFFFFF"/>
                        </a:solidFill>
                        <a:ln w="9525">
                          <a:noFill/>
                          <a:miter lim="800000"/>
                          <a:headEnd/>
                          <a:tailEnd/>
                        </a:ln>
                      </wps:spPr>
                      <wps:txbx>
                        <w:txbxContent>
                          <w:p w14:paraId="13C7475D" w14:textId="0B30A2B8" w:rsidR="008D2A5A" w:rsidRDefault="008D2A5A" w:rsidP="008D2A5A">
                            <w:pPr>
                              <w:pStyle w:val="BodyText"/>
                              <w:suppressOverlap/>
                            </w:pPr>
                            <w:r w:rsidRPr="00880C97">
                              <w:t xml:space="preserve">Ein </w:t>
                            </w:r>
                            <w:proofErr w:type="spellStart"/>
                            <w:r w:rsidRPr="00880C97">
                              <w:t>cyf</w:t>
                            </w:r>
                            <w:proofErr w:type="spellEnd"/>
                            <w:r w:rsidRPr="00880C97">
                              <w:t>/Our ref:</w:t>
                            </w:r>
                            <w:r>
                              <w:t xml:space="preserve"> </w:t>
                            </w:r>
                            <w:r w:rsidR="003F67B4" w:rsidRPr="003F67B4">
                              <w:t>CAS-261006-K3M8</w:t>
                            </w:r>
                          </w:p>
                          <w:p w14:paraId="5F096604" w14:textId="2A1486A8" w:rsidR="008D2A5A" w:rsidRDefault="008D2A5A" w:rsidP="008D2A5A">
                            <w:pPr>
                              <w:pStyle w:val="BodyText"/>
                              <w:suppressOverlap/>
                            </w:pPr>
                            <w:r w:rsidRPr="00880C97">
                              <w:t xml:space="preserve">Eich </w:t>
                            </w:r>
                            <w:proofErr w:type="spellStart"/>
                            <w:r w:rsidRPr="00880C97">
                              <w:t>cyf</w:t>
                            </w:r>
                            <w:proofErr w:type="spellEnd"/>
                            <w:r w:rsidRPr="00880C97">
                              <w:t>/Your ref:</w:t>
                            </w:r>
                            <w:r w:rsidR="00A13D8B" w:rsidRPr="00A13D8B">
                              <w:t xml:space="preserve"> P/2024/1180</w:t>
                            </w:r>
                          </w:p>
                          <w:p w14:paraId="453F3528" w14:textId="582BF755" w:rsidR="008D2A5A" w:rsidRDefault="008D2A5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143076" id="_x0000_s1027" type="#_x0000_t202" style="position:absolute;margin-left:304.05pt;margin-top:-16.65pt;width:221.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" stroked="f">
                <v:textbox style="mso-fit-shape-to-text:t">
                  <w:txbxContent>
                    <w:p w14:paraId="13C7475D" w14:textId="0B30A2B8" w:rsidR="008D2A5A" w:rsidRDefault="008D2A5A" w:rsidP="008D2A5A">
                      <w:pPr>
                        <w:pStyle w:val="BodyText"/>
                        <w:suppressOverlap/>
                      </w:pPr>
                      <w:r w:rsidRPr="00880C97">
                        <w:t xml:space="preserve">Ein </w:t>
                      </w:r>
                      <w:proofErr w:type="spellStart"/>
                      <w:r w:rsidRPr="00880C97">
                        <w:t>cyf</w:t>
                      </w:r>
                      <w:proofErr w:type="spellEnd"/>
                      <w:r w:rsidRPr="00880C97">
                        <w:t>/Our ref:</w:t>
                      </w:r>
                      <w:r>
                        <w:t xml:space="preserve"> </w:t>
                      </w:r>
                      <w:r w:rsidR="003F67B4" w:rsidRPr="003F67B4">
                        <w:t>CAS-261006-K3M8</w:t>
                      </w:r>
                    </w:p>
                    <w:p w14:paraId="5F096604" w14:textId="2A1486A8" w:rsidR="008D2A5A" w:rsidRDefault="008D2A5A" w:rsidP="008D2A5A">
                      <w:pPr>
                        <w:pStyle w:val="BodyText"/>
                        <w:suppressOverlap/>
                      </w:pPr>
                      <w:r w:rsidRPr="00880C97">
                        <w:t xml:space="preserve">Eich </w:t>
                      </w:r>
                      <w:proofErr w:type="spellStart"/>
                      <w:r w:rsidRPr="00880C97">
                        <w:t>cyf</w:t>
                      </w:r>
                      <w:proofErr w:type="spellEnd"/>
                      <w:r w:rsidRPr="00880C97">
                        <w:t>/Your ref:</w:t>
                      </w:r>
                      <w:r w:rsidR="00A13D8B" w:rsidRPr="00A13D8B">
                        <w:t xml:space="preserve"> P/2024/1180</w:t>
                      </w:r>
                    </w:p>
                    <w:p w14:paraId="453F3528" w14:textId="582BF755" w:rsidR="008D2A5A" w:rsidRDefault="008D2A5A"/>
                  </w:txbxContent>
                </v:textbox>
              </v:shape>
            </w:pict>
          </mc:Fallback>
        </mc:AlternateContent>
      </w:r>
    </w:p>
    <w:p w14:paraId="6A71F0B6" w14:textId="692321E9" w:rsidR="008D2A5A" w:rsidRDefault="008D2A5A"/>
    <w:p w14:paraId="342300B4" w14:textId="49E4F27B" w:rsidR="008D2A5A" w:rsidRDefault="008D2A5A"/>
    <w:p w14:paraId="28600FD9" w14:textId="06112ABF" w:rsidR="008D2A5A" w:rsidRDefault="008D2A5A"/>
    <w:p w14:paraId="04C71429" w14:textId="4AB7DC90" w:rsidR="008D2A5A" w:rsidRDefault="008D2A5A"/>
    <w:p w14:paraId="65AB5C70" w14:textId="77777777" w:rsidR="008D2A5A" w:rsidRDefault="008D2A5A"/>
    <w:p w14:paraId="57061017" w14:textId="298CC7AD" w:rsidR="008D2A5A" w:rsidRDefault="008D2A5A"/>
    <w:p w14:paraId="1BDCD92E" w14:textId="2BC9A2BD" w:rsidR="008D2A5A" w:rsidRDefault="008D2A5A"/>
    <w:p w14:paraId="2E82CEEB" w14:textId="77777777" w:rsidR="008D2A5A" w:rsidRDefault="008D2A5A"/>
    <w:p w14:paraId="6708E939" w14:textId="17FE86F3" w:rsidR="008D2A5A" w:rsidRDefault="008D2A5A"/>
    <w:p w14:paraId="5FCF6AA0" w14:textId="538AB9BB" w:rsidR="008D2A5A" w:rsidRDefault="008D2A5A" w:rsidP="008159CB">
      <w:pPr>
        <w:pStyle w:val="BodyText"/>
        <w:jc w:val="both"/>
      </w:pPr>
      <w:r w:rsidRPr="00F854C3">
        <w:t>Date</w:t>
      </w:r>
      <w:r>
        <w:t xml:space="preserve">: </w:t>
      </w:r>
      <w:r>
        <w:fldChar w:fldCharType="begin"/>
      </w:r>
      <w:r>
        <w:instrText xml:space="preserve"> DATE \@ "dd MMMM yyyy" </w:instrText>
      </w:r>
      <w:r>
        <w:fldChar w:fldCharType="separate"/>
      </w:r>
      <w:r w:rsidR="00D21BAE">
        <w:rPr>
          <w:noProof/>
        </w:rPr>
        <w:t>02 August 2024</w:t>
      </w:r>
      <w:r>
        <w:fldChar w:fldCharType="end"/>
      </w:r>
    </w:p>
    <w:p w14:paraId="527E3899" w14:textId="77777777" w:rsidR="008D2A5A" w:rsidRPr="00F854C3" w:rsidRDefault="008D2A5A" w:rsidP="008159CB">
      <w:pPr>
        <w:pStyle w:val="BodyText"/>
        <w:jc w:val="both"/>
      </w:pPr>
    </w:p>
    <w:p w14:paraId="333A53DE" w14:textId="7B366B3C" w:rsidR="008D2A5A" w:rsidRDefault="008D2A5A" w:rsidP="008159CB">
      <w:pPr>
        <w:jc w:val="both"/>
        <w:rPr>
          <w:rFonts w:cs="Arial"/>
        </w:rPr>
      </w:pPr>
      <w:r w:rsidRPr="00ED4174">
        <w:rPr>
          <w:rFonts w:cs="Arial"/>
        </w:rPr>
        <w:t>Dear Sir/Madam</w:t>
      </w:r>
      <w:r>
        <w:rPr>
          <w:rFonts w:cs="Arial"/>
        </w:rPr>
        <w:t>,</w:t>
      </w:r>
    </w:p>
    <w:p w14:paraId="06DB3896" w14:textId="77777777" w:rsidR="008D2A5A" w:rsidRDefault="008D2A5A" w:rsidP="008159CB">
      <w:pPr>
        <w:jc w:val="both"/>
        <w:rPr>
          <w:rFonts w:cs="Arial"/>
        </w:rPr>
      </w:pPr>
    </w:p>
    <w:p w14:paraId="5FB03A06" w14:textId="2BA4FD2A" w:rsidR="008D2A5A" w:rsidRDefault="008D2A5A" w:rsidP="008159CB">
      <w:pPr>
        <w:pStyle w:val="Heading1"/>
        <w:jc w:val="both"/>
        <w:rPr>
          <w:color w:val="auto"/>
          <w:sz w:val="24"/>
          <w:szCs w:val="24"/>
        </w:rPr>
      </w:pPr>
      <w:r w:rsidRPr="00C473C0">
        <w:rPr>
          <w:color w:val="auto"/>
          <w:sz w:val="24"/>
          <w:szCs w:val="24"/>
        </w:rPr>
        <w:t xml:space="preserve">PROPOSAL: </w:t>
      </w:r>
      <w:r w:rsidR="000A5D6E" w:rsidRPr="000A5D6E">
        <w:rPr>
          <w:color w:val="auto"/>
          <w:sz w:val="24"/>
          <w:szCs w:val="24"/>
        </w:rPr>
        <w:t>IMPROVEMENTS TO PUBLIC FOOTPATH BELOW PONTCYSYLLTE AQUEDUCT INCLUDING REALIGNED FOOTPATH, NEW STEPS AND LANDINGS, NEW RAILINGS AND HANDRAILS AND LANDSCAPING</w:t>
      </w:r>
    </w:p>
    <w:p w14:paraId="32212CA3" w14:textId="77777777" w:rsidR="008D2A5A" w:rsidRPr="008D2A5A" w:rsidRDefault="008D2A5A" w:rsidP="008159CB">
      <w:pPr>
        <w:pStyle w:val="BodyText"/>
        <w:jc w:val="both"/>
      </w:pPr>
    </w:p>
    <w:p w14:paraId="2CFBE9A6" w14:textId="799DF2AE" w:rsidR="008D2A5A" w:rsidRDefault="008D2A5A" w:rsidP="00FC13FB">
      <w:pPr>
        <w:pStyle w:val="Heading1"/>
        <w:jc w:val="both"/>
        <w:rPr>
          <w:color w:val="auto"/>
          <w:sz w:val="24"/>
          <w:szCs w:val="24"/>
        </w:rPr>
      </w:pPr>
      <w:r w:rsidRPr="00C473C0">
        <w:rPr>
          <w:color w:val="auto"/>
          <w:sz w:val="24"/>
          <w:szCs w:val="24"/>
        </w:rPr>
        <w:t xml:space="preserve">LOCATION: </w:t>
      </w:r>
      <w:r w:rsidR="00FC13FB" w:rsidRPr="00FC13FB">
        <w:rPr>
          <w:color w:val="auto"/>
          <w:sz w:val="24"/>
          <w:szCs w:val="24"/>
        </w:rPr>
        <w:t xml:space="preserve">LAND BELOW PONTCYSYLLTE AQUEDUCT, PONTCYSYLLTE, LLANGOLLEN, WREXHAM, LL20 7TY </w:t>
      </w:r>
    </w:p>
    <w:p w14:paraId="6C54B740" w14:textId="77777777" w:rsidR="00FC13FB" w:rsidRPr="00FC13FB" w:rsidRDefault="00FC13FB" w:rsidP="00FC13FB">
      <w:pPr>
        <w:pStyle w:val="BodyText"/>
      </w:pPr>
    </w:p>
    <w:p w14:paraId="42B06956" w14:textId="1A6CF995" w:rsidR="009C0979" w:rsidRPr="009C0979" w:rsidRDefault="008D2A5A" w:rsidP="008159CB">
      <w:pPr>
        <w:jc w:val="both"/>
        <w:rPr>
          <w:rFonts w:cs="Arial"/>
        </w:rPr>
      </w:pPr>
      <w:r w:rsidRPr="001952C3">
        <w:rPr>
          <w:rFonts w:cs="Arial"/>
        </w:rPr>
        <w:t>Thank you for consulting Cyfoeth Naturiol Cymru</w:t>
      </w:r>
      <w:r>
        <w:rPr>
          <w:rFonts w:cs="Arial"/>
        </w:rPr>
        <w:t xml:space="preserve"> (CNC)</w:t>
      </w:r>
      <w:r w:rsidRPr="001952C3">
        <w:rPr>
          <w:rFonts w:cs="Arial"/>
        </w:rPr>
        <w:t xml:space="preserve">/Natural Resources Wales </w:t>
      </w:r>
      <w:r>
        <w:rPr>
          <w:rFonts w:cs="Arial"/>
        </w:rPr>
        <w:t xml:space="preserve">(NRW) </w:t>
      </w:r>
      <w:r w:rsidRPr="001952C3">
        <w:rPr>
          <w:rFonts w:cs="Arial"/>
        </w:rPr>
        <w:t xml:space="preserve">about the above, which </w:t>
      </w:r>
      <w:r>
        <w:rPr>
          <w:rFonts w:cs="Arial"/>
        </w:rPr>
        <w:t>we</w:t>
      </w:r>
      <w:r w:rsidRPr="001952C3">
        <w:rPr>
          <w:rFonts w:cs="Arial"/>
        </w:rPr>
        <w:t xml:space="preserve"> </w:t>
      </w:r>
      <w:r w:rsidRPr="000A5D6E">
        <w:rPr>
          <w:rFonts w:cs="Arial"/>
        </w:rPr>
        <w:t xml:space="preserve">received on </w:t>
      </w:r>
      <w:sdt>
        <w:sdtPr>
          <w:rPr>
            <w:rFonts w:cs="Arial"/>
          </w:rPr>
          <w:id w:val="321780040"/>
          <w:placeholder>
            <w:docPart w:val="B26D0FEA481A461985A03EB0A87E97E3"/>
          </w:placeholder>
          <w:date w:fullDate="2024-07-22T00:00:00Z">
            <w:dateFormat w:val="dd MMMM yyyy"/>
            <w:lid w:val="en-GB"/>
            <w:storeMappedDataAs w:val="dateTime"/>
            <w:calendar w:val="gregorian"/>
          </w:date>
        </w:sdtPr>
        <w:sdtEndPr/>
        <w:sdtContent>
          <w:r w:rsidR="000A5D6E" w:rsidRPr="000A5D6E">
            <w:rPr>
              <w:rFonts w:cs="Arial"/>
            </w:rPr>
            <w:t>22 July 2024</w:t>
          </w:r>
        </w:sdtContent>
      </w:sdt>
      <w:r w:rsidRPr="000A5D6E">
        <w:rPr>
          <w:rFonts w:cs="Arial"/>
        </w:rPr>
        <w:t>.</w:t>
      </w:r>
    </w:p>
    <w:p w14:paraId="03E558DB" w14:textId="77777777" w:rsidR="00E30215" w:rsidRDefault="00E30215" w:rsidP="008159CB">
      <w:pPr>
        <w:contextualSpacing/>
        <w:jc w:val="both"/>
        <w:rPr>
          <w:rFonts w:cs="Arial"/>
          <w:i/>
          <w:iCs/>
          <w:color w:val="000000"/>
          <w:lang w:eastAsia="en-GB"/>
        </w:rPr>
      </w:pPr>
    </w:p>
    <w:p w14:paraId="4F262EA7" w14:textId="67F8B286" w:rsidR="007151F0" w:rsidRPr="001B6B59" w:rsidRDefault="0014106A" w:rsidP="008159CB">
      <w:pPr>
        <w:contextualSpacing/>
        <w:jc w:val="both"/>
        <w:rPr>
          <w:rFonts w:cs="Arial"/>
          <w:b/>
          <w:bCs/>
          <w:color w:val="000000"/>
        </w:rPr>
      </w:pPr>
      <w:r w:rsidRPr="001B6B59">
        <w:rPr>
          <w:rFonts w:cs="Arial"/>
          <w:b/>
          <w:bCs/>
          <w:color w:val="000000"/>
        </w:rPr>
        <w:t xml:space="preserve">We have concerns with the application as submitted because inadequate information has been provided in support of the proposal. To overcome these concerns, you should seek further information from the applicant regarding protected sites. If this information is not provided, we would object to this planning application. Further details are provided below. </w:t>
      </w:r>
    </w:p>
    <w:p w14:paraId="4106C8E3" w14:textId="77777777" w:rsidR="007151F0" w:rsidRPr="001B6B59" w:rsidRDefault="007151F0" w:rsidP="008159CB">
      <w:pPr>
        <w:contextualSpacing/>
        <w:jc w:val="both"/>
        <w:rPr>
          <w:rFonts w:cs="Arial"/>
          <w:b/>
          <w:bCs/>
          <w:color w:val="000000"/>
        </w:rPr>
      </w:pPr>
    </w:p>
    <w:p w14:paraId="5E69576C" w14:textId="7B5638CD" w:rsidR="00E30215" w:rsidRPr="00583287" w:rsidRDefault="0014106A" w:rsidP="00583287">
      <w:pPr>
        <w:contextualSpacing/>
        <w:jc w:val="both"/>
        <w:rPr>
          <w:rFonts w:cs="Arial"/>
          <w:b/>
          <w:bCs/>
          <w:i/>
        </w:rPr>
      </w:pPr>
      <w:r w:rsidRPr="001B6B59">
        <w:rPr>
          <w:rFonts w:cs="Arial"/>
          <w:b/>
          <w:bCs/>
          <w:color w:val="000000"/>
        </w:rPr>
        <w:t>We also advise that based on the information submitted to date, conditions regardin</w:t>
      </w:r>
      <w:r w:rsidR="003C39F2" w:rsidRPr="001B6B59">
        <w:rPr>
          <w:rFonts w:cs="Arial"/>
          <w:b/>
          <w:bCs/>
          <w:color w:val="000000"/>
        </w:rPr>
        <w:t xml:space="preserve">g European </w:t>
      </w:r>
      <w:r w:rsidRPr="001B6B59">
        <w:rPr>
          <w:rFonts w:cs="Arial"/>
          <w:b/>
          <w:bCs/>
          <w:color w:val="000000"/>
        </w:rPr>
        <w:t>P</w:t>
      </w:r>
      <w:r w:rsidR="003C39F2" w:rsidRPr="001B6B59">
        <w:rPr>
          <w:rFonts w:cs="Arial"/>
          <w:b/>
          <w:bCs/>
          <w:color w:val="000000"/>
        </w:rPr>
        <w:t xml:space="preserve">rotected </w:t>
      </w:r>
      <w:r w:rsidRPr="001B6B59">
        <w:rPr>
          <w:rFonts w:cs="Arial"/>
          <w:b/>
          <w:bCs/>
          <w:color w:val="000000"/>
        </w:rPr>
        <w:t>S</w:t>
      </w:r>
      <w:r w:rsidR="003C39F2" w:rsidRPr="001B6B59">
        <w:rPr>
          <w:rFonts w:cs="Arial"/>
          <w:b/>
          <w:bCs/>
          <w:color w:val="000000"/>
        </w:rPr>
        <w:t>pecies</w:t>
      </w:r>
      <w:r w:rsidR="00E050B0" w:rsidRPr="001B6B59">
        <w:rPr>
          <w:rFonts w:cs="Arial"/>
          <w:b/>
          <w:bCs/>
          <w:color w:val="000000"/>
        </w:rPr>
        <w:t xml:space="preserve"> </w:t>
      </w:r>
      <w:r w:rsidRPr="001B6B59">
        <w:rPr>
          <w:rFonts w:cs="Arial"/>
          <w:b/>
          <w:bCs/>
          <w:color w:val="000000"/>
        </w:rPr>
        <w:t xml:space="preserve">should be attached to any planning permission granted </w:t>
      </w:r>
      <w:r w:rsidR="00130FB6" w:rsidRPr="001B6B59">
        <w:rPr>
          <w:rFonts w:cs="Arial"/>
          <w:b/>
          <w:bCs/>
          <w:color w:val="000000"/>
        </w:rPr>
        <w:t>and</w:t>
      </w:r>
      <w:r w:rsidRPr="001B6B59">
        <w:rPr>
          <w:rFonts w:cs="Arial"/>
          <w:b/>
          <w:bCs/>
          <w:color w:val="000000"/>
        </w:rPr>
        <w:t xml:space="preserve"> the document identified below should be included in the approved plans and documents condition on the decision notice. Without the inclusion of these conditions and document we would object to this planning application.</w:t>
      </w:r>
    </w:p>
    <w:p w14:paraId="570DA8F2" w14:textId="77777777" w:rsidR="00E30215" w:rsidRPr="007151F0" w:rsidRDefault="00E30215" w:rsidP="00583287">
      <w:pPr>
        <w:contextualSpacing/>
        <w:jc w:val="both"/>
        <w:rPr>
          <w:rFonts w:cs="Arial"/>
          <w:b/>
        </w:rPr>
      </w:pPr>
    </w:p>
    <w:p w14:paraId="27B3FB5D" w14:textId="77777777" w:rsidR="0003039D" w:rsidRDefault="00E30215" w:rsidP="00583287">
      <w:pPr>
        <w:jc w:val="both"/>
        <w:rPr>
          <w:b/>
          <w:bCs/>
          <w:color w:val="000000"/>
        </w:rPr>
      </w:pPr>
      <w:r>
        <w:rPr>
          <w:b/>
          <w:bCs/>
          <w:color w:val="000000"/>
        </w:rPr>
        <w:t>Protected Sites</w:t>
      </w:r>
    </w:p>
    <w:p w14:paraId="5E93E76F" w14:textId="6BACAEE1" w:rsidR="0003039D" w:rsidRDefault="0003039D" w:rsidP="00583287">
      <w:pPr>
        <w:jc w:val="both"/>
        <w:rPr>
          <w:rFonts w:cs="Arial"/>
        </w:rPr>
      </w:pPr>
      <w:r w:rsidRPr="00C830EF">
        <w:rPr>
          <w:rFonts w:cs="Arial"/>
        </w:rPr>
        <w:t xml:space="preserve">The </w:t>
      </w:r>
      <w:r w:rsidR="00C830EF" w:rsidRPr="00C830EF">
        <w:rPr>
          <w:rFonts w:cs="Arial"/>
        </w:rPr>
        <w:t>River Dee and Bala Lake</w:t>
      </w:r>
      <w:r w:rsidRPr="00C830EF">
        <w:rPr>
          <w:rFonts w:cs="Arial"/>
        </w:rPr>
        <w:t xml:space="preserve"> Special Area of Conservation (SAC) and underpinning </w:t>
      </w:r>
      <w:r w:rsidR="00C830EF" w:rsidRPr="00C830EF">
        <w:rPr>
          <w:rFonts w:cs="Arial"/>
        </w:rPr>
        <w:t>River Dee</w:t>
      </w:r>
      <w:r w:rsidRPr="00C830EF">
        <w:rPr>
          <w:rFonts w:cs="Arial"/>
        </w:rPr>
        <w:t xml:space="preserve"> Site of Special Scientific Interest (SSSI) is located </w:t>
      </w:r>
      <w:r w:rsidR="009366E8">
        <w:rPr>
          <w:rFonts w:cs="Arial"/>
        </w:rPr>
        <w:t>adjacent to</w:t>
      </w:r>
      <w:r w:rsidR="00C830EF">
        <w:rPr>
          <w:rFonts w:cs="Arial"/>
        </w:rPr>
        <w:t xml:space="preserve"> </w:t>
      </w:r>
      <w:r w:rsidRPr="0003039D">
        <w:rPr>
          <w:rFonts w:cs="Arial"/>
        </w:rPr>
        <w:t>the site</w:t>
      </w:r>
      <w:r w:rsidR="009366E8">
        <w:rPr>
          <w:rFonts w:cs="Arial"/>
        </w:rPr>
        <w:t>, if this is incorrect and part of the proposal does lie within the SAC or SSSI we would wish to be reconsulted.</w:t>
      </w:r>
      <w:r w:rsidRPr="0003039D">
        <w:rPr>
          <w:rFonts w:cs="Arial"/>
        </w:rPr>
        <w:t> </w:t>
      </w:r>
    </w:p>
    <w:p w14:paraId="4618BA92" w14:textId="77777777" w:rsidR="00C830EF" w:rsidRDefault="00C830EF" w:rsidP="00583287">
      <w:pPr>
        <w:jc w:val="both"/>
        <w:rPr>
          <w:rFonts w:cs="Arial"/>
        </w:rPr>
      </w:pPr>
    </w:p>
    <w:p w14:paraId="6B785D2F" w14:textId="16A79F0D" w:rsidR="002B7D19" w:rsidRDefault="002B7D19" w:rsidP="00583287">
      <w:pPr>
        <w:jc w:val="both"/>
        <w:rPr>
          <w:rFonts w:cs="Arial"/>
        </w:rPr>
      </w:pPr>
      <w:r>
        <w:rPr>
          <w:rFonts w:cs="Arial"/>
        </w:rPr>
        <w:t xml:space="preserve">We </w:t>
      </w:r>
      <w:r w:rsidRPr="00EC4392">
        <w:rPr>
          <w:rFonts w:cs="Arial"/>
        </w:rPr>
        <w:t xml:space="preserve">have concerns that a significant effect from the proposed development on </w:t>
      </w:r>
      <w:r w:rsidRPr="00C94F05">
        <w:rPr>
          <w:rFonts w:cs="Arial"/>
        </w:rPr>
        <w:t>the S</w:t>
      </w:r>
      <w:r w:rsidR="00C94F05" w:rsidRPr="00C94F05">
        <w:rPr>
          <w:rFonts w:cs="Arial"/>
        </w:rPr>
        <w:t>AC</w:t>
      </w:r>
      <w:r w:rsidRPr="00C94F05">
        <w:rPr>
          <w:rFonts w:cs="Arial"/>
        </w:rPr>
        <w:t xml:space="preserve"> </w:t>
      </w:r>
      <w:r w:rsidRPr="00537FFB">
        <w:rPr>
          <w:rFonts w:cs="Arial"/>
        </w:rPr>
        <w:t>cannot be ruled out</w:t>
      </w:r>
      <w:r>
        <w:rPr>
          <w:rFonts w:cs="Arial"/>
        </w:rPr>
        <w:t xml:space="preserve">.  </w:t>
      </w:r>
      <w:r w:rsidRPr="002E155F">
        <w:rPr>
          <w:rFonts w:cs="Arial"/>
        </w:rPr>
        <w:t xml:space="preserve">We advise that </w:t>
      </w:r>
      <w:r>
        <w:rPr>
          <w:rFonts w:cs="Arial"/>
        </w:rPr>
        <w:t xml:space="preserve">further </w:t>
      </w:r>
      <w:r w:rsidRPr="002E155F">
        <w:rPr>
          <w:rFonts w:cs="Arial"/>
        </w:rPr>
        <w:t xml:space="preserve">information </w:t>
      </w:r>
      <w:r>
        <w:rPr>
          <w:rFonts w:cs="Arial"/>
        </w:rPr>
        <w:t>is</w:t>
      </w:r>
      <w:r w:rsidRPr="002E155F">
        <w:rPr>
          <w:rFonts w:cs="Arial"/>
        </w:rPr>
        <w:t xml:space="preserve"> </w:t>
      </w:r>
      <w:r>
        <w:rPr>
          <w:rFonts w:cs="Arial"/>
        </w:rPr>
        <w:t xml:space="preserve">required to adequately consider the potential impacts on the </w:t>
      </w:r>
      <w:r w:rsidRPr="00C94F05">
        <w:rPr>
          <w:rFonts w:cs="Arial"/>
        </w:rPr>
        <w:t>features of protected site  and</w:t>
      </w:r>
      <w:r>
        <w:rPr>
          <w:rFonts w:cs="Arial"/>
        </w:rPr>
        <w:t xml:space="preserve"> in particular to enable your Authority to carry out a Habitats Regulations Assessment under Regulation 63 of The Conservation of Habitats and Species Regulations 2017 (as amended).  </w:t>
      </w:r>
    </w:p>
    <w:p w14:paraId="2AEC15AE" w14:textId="77777777" w:rsidR="002B7D19" w:rsidRDefault="002B7D19" w:rsidP="00583287">
      <w:pPr>
        <w:jc w:val="both"/>
        <w:rPr>
          <w:rFonts w:cs="Arial"/>
          <w:i/>
          <w:color w:val="00B0F0"/>
        </w:rPr>
      </w:pPr>
    </w:p>
    <w:p w14:paraId="752634AC" w14:textId="65680FB2" w:rsidR="006832EA" w:rsidRPr="00884B64" w:rsidRDefault="006832EA" w:rsidP="00583287">
      <w:pPr>
        <w:jc w:val="both"/>
      </w:pPr>
      <w:r>
        <w:t xml:space="preserve">The submitted PEA </w:t>
      </w:r>
      <w:r w:rsidR="00FC6A01">
        <w:t xml:space="preserve">state </w:t>
      </w:r>
      <w:r w:rsidRPr="00884B64">
        <w:t>no significant landscape work will be carried out, but from the plans that looks to be incorrect. One of the many assumptions that have been made which the mitigation recommendations are based on.</w:t>
      </w:r>
    </w:p>
    <w:p w14:paraId="41CA847A" w14:textId="77777777" w:rsidR="007E020C" w:rsidRDefault="007E020C" w:rsidP="00583287">
      <w:pPr>
        <w:jc w:val="both"/>
      </w:pPr>
    </w:p>
    <w:p w14:paraId="55BFB134" w14:textId="79B1AF9B" w:rsidR="006832EA" w:rsidRPr="00884B64" w:rsidRDefault="006832EA" w:rsidP="00583287">
      <w:pPr>
        <w:jc w:val="both"/>
      </w:pPr>
      <w:r w:rsidRPr="00884B64">
        <w:t xml:space="preserve">In the design statement </w:t>
      </w:r>
      <w:r w:rsidR="007E020C">
        <w:t>it states</w:t>
      </w:r>
      <w:r w:rsidR="001F589A">
        <w:t xml:space="preserve"> </w:t>
      </w:r>
      <w:r w:rsidR="00314B57">
        <w:t>“</w:t>
      </w:r>
      <w:r w:rsidR="001F589A" w:rsidRPr="00884B64">
        <w:t xml:space="preserve">Where possible, avoid the removal of woodland, trees and scrub habitat and compensate for any habitat lost”. </w:t>
      </w:r>
      <w:r w:rsidRPr="00884B64">
        <w:t>The potential impact of vegetation clearance is significant and needs to be carefully considered.</w:t>
      </w:r>
    </w:p>
    <w:p w14:paraId="24C2FF18" w14:textId="77777777" w:rsidR="00CC402B" w:rsidRDefault="00CC402B" w:rsidP="00583287">
      <w:pPr>
        <w:jc w:val="both"/>
      </w:pPr>
    </w:p>
    <w:p w14:paraId="35FE0882" w14:textId="0A18B440" w:rsidR="006832EA" w:rsidRDefault="0004713A" w:rsidP="00583287">
      <w:pPr>
        <w:jc w:val="both"/>
      </w:pPr>
      <w:r>
        <w:t>Further pollution prevention measures need to be further explored and outlined.</w:t>
      </w:r>
    </w:p>
    <w:p w14:paraId="380281AF" w14:textId="77777777" w:rsidR="0004713A" w:rsidRPr="00884B64" w:rsidRDefault="0004713A" w:rsidP="00583287">
      <w:pPr>
        <w:jc w:val="both"/>
      </w:pPr>
    </w:p>
    <w:p w14:paraId="6D993D4A" w14:textId="2BE7D648" w:rsidR="006832EA" w:rsidRPr="00884B64" w:rsidRDefault="006D5971" w:rsidP="00583287">
      <w:pPr>
        <w:jc w:val="both"/>
      </w:pPr>
      <w:r>
        <w:t xml:space="preserve">Non Native Species have been identified in the </w:t>
      </w:r>
      <w:r w:rsidR="006832EA" w:rsidRPr="00884B64">
        <w:t xml:space="preserve">PEA </w:t>
      </w:r>
      <w:r>
        <w:t xml:space="preserve">has not been included within </w:t>
      </w:r>
      <w:r w:rsidR="006832EA" w:rsidRPr="00884B64">
        <w:t xml:space="preserve">design statement and </w:t>
      </w:r>
      <w:r>
        <w:t xml:space="preserve">this will </w:t>
      </w:r>
      <w:r w:rsidR="006832EA" w:rsidRPr="00884B64">
        <w:t>need to be added as a mitigation.</w:t>
      </w:r>
    </w:p>
    <w:p w14:paraId="41E123C6" w14:textId="77777777" w:rsidR="006832EA" w:rsidRPr="00B03963" w:rsidRDefault="006832EA" w:rsidP="00583287">
      <w:pPr>
        <w:jc w:val="both"/>
        <w:rPr>
          <w:rFonts w:cs="Arial"/>
        </w:rPr>
      </w:pPr>
    </w:p>
    <w:p w14:paraId="2A6DD355" w14:textId="180A1A7D" w:rsidR="00884B64" w:rsidRPr="006832EA" w:rsidRDefault="002B7D19" w:rsidP="00583287">
      <w:pPr>
        <w:jc w:val="both"/>
        <w:rPr>
          <w:rFonts w:cs="Arial"/>
        </w:rPr>
      </w:pPr>
      <w:r w:rsidRPr="00B05097">
        <w:rPr>
          <w:rFonts w:cs="Arial"/>
        </w:rPr>
        <w:t xml:space="preserve">As the </w:t>
      </w:r>
      <w:r>
        <w:rPr>
          <w:rFonts w:cs="Arial"/>
        </w:rPr>
        <w:t>c</w:t>
      </w:r>
      <w:r w:rsidRPr="00B05097">
        <w:rPr>
          <w:rFonts w:cs="Arial"/>
        </w:rPr>
        <w:t xml:space="preserve">ompetent </w:t>
      </w:r>
      <w:r>
        <w:rPr>
          <w:rFonts w:cs="Arial"/>
        </w:rPr>
        <w:t>a</w:t>
      </w:r>
      <w:r w:rsidRPr="00B05097">
        <w:rPr>
          <w:rFonts w:cs="Arial"/>
        </w:rPr>
        <w:t>uthority under the Conservation of Habitats and Species Regulations 2017 (as amended),</w:t>
      </w:r>
      <w:r>
        <w:rPr>
          <w:rFonts w:cs="Arial"/>
        </w:rPr>
        <w:t xml:space="preserve"> your authority must, before deciding to give consent for a project which is likely to have a significant effect on a SAC/SPA/Ramsar site, either alone or in combination with other plans or projects, make an appropriate assessment of the implications of the project for that site in view of its conservation objectives.  You must for the purposes of the assessment consult NRW and have regard to any representations we make within such reasonable time as you specify.  In the absence of that assessment, NRW cannot advise that the proposals would not result in an adverse effect upon the SAC/SPA/Ramsar site.     </w:t>
      </w:r>
      <w:r w:rsidRPr="00B05097">
        <w:rPr>
          <w:rFonts w:cs="Arial"/>
        </w:rPr>
        <w:t xml:space="preserve"> </w:t>
      </w:r>
    </w:p>
    <w:p w14:paraId="0F46E9B6" w14:textId="77777777" w:rsidR="00884B64" w:rsidRDefault="00884B64" w:rsidP="00583287">
      <w:pPr>
        <w:jc w:val="both"/>
      </w:pPr>
    </w:p>
    <w:p w14:paraId="33256736" w14:textId="77777777" w:rsidR="00C830EF" w:rsidRPr="006855E1" w:rsidRDefault="00C830EF" w:rsidP="00583287">
      <w:pPr>
        <w:jc w:val="both"/>
        <w:rPr>
          <w:rFonts w:cs="Arial"/>
          <w:b/>
          <w:bCs/>
        </w:rPr>
      </w:pPr>
      <w:r w:rsidRPr="006855E1">
        <w:rPr>
          <w:rFonts w:cs="Arial"/>
          <w:b/>
          <w:bCs/>
        </w:rPr>
        <w:t xml:space="preserve">SSSI </w:t>
      </w:r>
    </w:p>
    <w:p w14:paraId="3F9430EA" w14:textId="3C38EC27" w:rsidR="00C830EF" w:rsidRDefault="00583287" w:rsidP="00583287">
      <w:pPr>
        <w:jc w:val="both"/>
        <w:rPr>
          <w:color w:val="000000"/>
        </w:rPr>
      </w:pPr>
      <w:r>
        <w:rPr>
          <w:color w:val="000000"/>
        </w:rPr>
        <w:t xml:space="preserve">NRW consider the proposals have the potential to impact upon the </w:t>
      </w:r>
      <w:r w:rsidRPr="00C830EF">
        <w:rPr>
          <w:rFonts w:cs="Arial"/>
        </w:rPr>
        <w:t>River Dee Site of Special Scientific Interest</w:t>
      </w:r>
      <w:r>
        <w:rPr>
          <w:color w:val="000000"/>
        </w:rPr>
        <w:t>.</w:t>
      </w:r>
      <w:r w:rsidRPr="00606A44">
        <w:rPr>
          <w:color w:val="000000"/>
        </w:rPr>
        <w:t xml:space="preserve"> </w:t>
      </w:r>
      <w:r w:rsidRPr="00910AA4">
        <w:rPr>
          <w:color w:val="000000"/>
        </w:rPr>
        <w:t>Providing the impact pathways referenced above for the SAC are adequately addressed, NRW consider the features of the SSSI will also be adequately safeguarded</w:t>
      </w:r>
    </w:p>
    <w:p w14:paraId="3AEFEACA" w14:textId="77777777" w:rsidR="00583287" w:rsidRDefault="00583287" w:rsidP="00583287">
      <w:pPr>
        <w:jc w:val="both"/>
        <w:rPr>
          <w:color w:val="000000"/>
        </w:rPr>
      </w:pPr>
    </w:p>
    <w:p w14:paraId="78BA70B2" w14:textId="77777777" w:rsidR="00583287" w:rsidRDefault="00583287" w:rsidP="00583287">
      <w:pPr>
        <w:contextualSpacing/>
        <w:jc w:val="both"/>
        <w:rPr>
          <w:rFonts w:cs="Arial"/>
          <w:b/>
        </w:rPr>
      </w:pPr>
      <w:r>
        <w:rPr>
          <w:rFonts w:cs="Arial"/>
          <w:b/>
        </w:rPr>
        <w:t>Protected Species</w:t>
      </w:r>
    </w:p>
    <w:p w14:paraId="23824EEF" w14:textId="77777777" w:rsidR="00583287" w:rsidRPr="003F172E" w:rsidRDefault="00583287" w:rsidP="00583287">
      <w:pPr>
        <w:jc w:val="both"/>
        <w:rPr>
          <w:rFonts w:cs="Arial"/>
        </w:rPr>
      </w:pPr>
      <w:r w:rsidRPr="003F172E">
        <w:rPr>
          <w:rFonts w:cs="Arial"/>
        </w:rPr>
        <w:t xml:space="preserve">We note that the </w:t>
      </w:r>
      <w:r>
        <w:rPr>
          <w:rFonts w:cs="Arial"/>
        </w:rPr>
        <w:t>preliminary ecological</w:t>
      </w:r>
      <w:r w:rsidRPr="003F172E">
        <w:rPr>
          <w:rFonts w:cs="Arial"/>
        </w:rPr>
        <w:t xml:space="preserve"> report submitted in support of the above application (</w:t>
      </w:r>
      <w:r w:rsidRPr="00F618A2">
        <w:rPr>
          <w:rFonts w:cs="Arial"/>
        </w:rPr>
        <w:t>Murfy, R. (2024). Trevor Basin Public Realm, Step Access and River Walk Preliminary Ecological Appraisal. Arcadis. (Unpublished Report No.: 10058635-AUK-XX-XX-RP-ZZ-0050-01)</w:t>
      </w:r>
      <w:r>
        <w:rPr>
          <w:rFonts w:cs="Arial"/>
        </w:rPr>
        <w:t xml:space="preserve"> </w:t>
      </w:r>
      <w:r w:rsidRPr="003F172E">
        <w:rPr>
          <w:rFonts w:cs="Arial"/>
          <w:color w:val="000000" w:themeColor="text1"/>
        </w:rPr>
        <w:t xml:space="preserve">) </w:t>
      </w:r>
      <w:r w:rsidRPr="003F172E">
        <w:rPr>
          <w:rFonts w:cs="Arial"/>
        </w:rPr>
        <w:t>has identified</w:t>
      </w:r>
      <w:r>
        <w:rPr>
          <w:rFonts w:cs="Arial"/>
        </w:rPr>
        <w:t xml:space="preserve"> </w:t>
      </w:r>
      <w:r w:rsidRPr="003F172E">
        <w:rPr>
          <w:rFonts w:cs="Arial"/>
        </w:rPr>
        <w:t>bat</w:t>
      </w:r>
      <w:r w:rsidRPr="003F172E">
        <w:rPr>
          <w:rFonts w:cs="Arial"/>
          <w:color w:val="00B0F0"/>
        </w:rPr>
        <w:t xml:space="preserve"> </w:t>
      </w:r>
      <w:r>
        <w:rPr>
          <w:rFonts w:cs="Arial"/>
        </w:rPr>
        <w:t>potential</w:t>
      </w:r>
      <w:r w:rsidRPr="003F172E">
        <w:rPr>
          <w:rFonts w:cs="Arial"/>
        </w:rPr>
        <w:t xml:space="preserve"> at the application site.  </w:t>
      </w:r>
      <w:r w:rsidRPr="003F172E">
        <w:rPr>
          <w:rFonts w:cs="Arial"/>
          <w:color w:val="000000" w:themeColor="text1"/>
        </w:rPr>
        <w:t>Bats and their breeding and resting places are protected under the Conservation of Habitats and Species Regulations 2017.</w:t>
      </w:r>
    </w:p>
    <w:p w14:paraId="591ADA73" w14:textId="77777777" w:rsidR="00583287" w:rsidRPr="003F172E" w:rsidRDefault="00583287" w:rsidP="00583287">
      <w:pPr>
        <w:jc w:val="both"/>
        <w:rPr>
          <w:rFonts w:cs="Arial"/>
        </w:rPr>
      </w:pPr>
    </w:p>
    <w:p w14:paraId="763B4D62" w14:textId="77777777" w:rsidR="00583287" w:rsidRDefault="00583287" w:rsidP="00583287">
      <w:pPr>
        <w:jc w:val="both"/>
        <w:rPr>
          <w:rFonts w:cs="Arial"/>
          <w:color w:val="000000" w:themeColor="text1"/>
        </w:rPr>
      </w:pPr>
      <w:r w:rsidRPr="00B86805">
        <w:rPr>
          <w:rFonts w:cs="Arial"/>
          <w:color w:val="000000" w:themeColor="text1"/>
        </w:rPr>
        <w:t xml:space="preserve">We advise that the proposed development is likely to harm or disturb the bats or their breeding sites and resting places at this site. Therefore, we advise that the mitigation outlined in the report </w:t>
      </w:r>
      <w:r>
        <w:rPr>
          <w:rFonts w:cs="Arial"/>
          <w:color w:val="000000" w:themeColor="text1"/>
        </w:rPr>
        <w:t>section 4.4.</w:t>
      </w:r>
      <w:r w:rsidRPr="00B86805">
        <w:rPr>
          <w:rFonts w:cs="Arial"/>
          <w:color w:val="000000" w:themeColor="text1"/>
        </w:rPr>
        <w:t xml:space="preserve">is implemented and that the report is included in the ‘approved list of plans / documents’ condition within the decision notice should consent for the project be granted. </w:t>
      </w:r>
    </w:p>
    <w:p w14:paraId="5C14A01C" w14:textId="77777777" w:rsidR="00583287" w:rsidRDefault="00583287" w:rsidP="00583287">
      <w:pPr>
        <w:jc w:val="both"/>
        <w:rPr>
          <w:rFonts w:cs="Arial"/>
          <w:color w:val="000000" w:themeColor="text1"/>
        </w:rPr>
      </w:pPr>
    </w:p>
    <w:p w14:paraId="1E4F4796" w14:textId="77777777" w:rsidR="00583287" w:rsidRDefault="00583287" w:rsidP="00583287">
      <w:pPr>
        <w:jc w:val="both"/>
        <w:rPr>
          <w:rFonts w:cs="Arial"/>
          <w:color w:val="000000" w:themeColor="text1"/>
        </w:rPr>
      </w:pPr>
      <w:r w:rsidRPr="00B86805">
        <w:rPr>
          <w:rFonts w:cs="Arial"/>
          <w:color w:val="000000" w:themeColor="text1"/>
        </w:rPr>
        <w:t>We also advise that the below condition</w:t>
      </w:r>
      <w:r>
        <w:rPr>
          <w:rFonts w:cs="Arial"/>
          <w:color w:val="000000" w:themeColor="text1"/>
        </w:rPr>
        <w:t>s</w:t>
      </w:r>
      <w:r w:rsidRPr="00B86805">
        <w:rPr>
          <w:rFonts w:cs="Arial"/>
          <w:color w:val="000000" w:themeColor="text1"/>
        </w:rPr>
        <w:t xml:space="preserve"> should be attached to any planning permission for this scheme to ensure appropriate bat friendly lighting scheme</w:t>
      </w:r>
      <w:r>
        <w:rPr>
          <w:rFonts w:cs="Arial"/>
          <w:color w:val="000000" w:themeColor="text1"/>
        </w:rPr>
        <w:t xml:space="preserve"> and biosecurity.</w:t>
      </w:r>
    </w:p>
    <w:p w14:paraId="627A112B" w14:textId="77777777" w:rsidR="00583287" w:rsidRDefault="00583287" w:rsidP="00583287">
      <w:pPr>
        <w:jc w:val="both"/>
        <w:rPr>
          <w:rFonts w:cs="Arial"/>
          <w:color w:val="000000" w:themeColor="text1"/>
        </w:rPr>
      </w:pPr>
    </w:p>
    <w:p w14:paraId="7FF189FD" w14:textId="77777777" w:rsidR="00583287" w:rsidRDefault="00583287" w:rsidP="00583287">
      <w:pPr>
        <w:jc w:val="both"/>
        <w:rPr>
          <w:rFonts w:cs="Arial"/>
          <w:color w:val="000000" w:themeColor="text1"/>
        </w:rPr>
      </w:pPr>
      <w:r w:rsidRPr="00B86805">
        <w:rPr>
          <w:rFonts w:cs="Arial"/>
          <w:color w:val="000000" w:themeColor="text1"/>
        </w:rPr>
        <w:t xml:space="preserve">Provided those measures are implemented, we do not consider that the proposed development is likely to be detrimental to the maintenance of the population of the species concerned at a favourable conservation status in its natural range. </w:t>
      </w:r>
    </w:p>
    <w:p w14:paraId="7047BA46" w14:textId="77777777" w:rsidR="00583287" w:rsidRDefault="00583287" w:rsidP="00583287">
      <w:pPr>
        <w:jc w:val="both"/>
        <w:rPr>
          <w:rFonts w:cs="Arial"/>
          <w:color w:val="000000" w:themeColor="text1"/>
        </w:rPr>
      </w:pPr>
    </w:p>
    <w:p w14:paraId="0AC209F1" w14:textId="77777777" w:rsidR="00583287" w:rsidRDefault="00583287" w:rsidP="00583287">
      <w:pPr>
        <w:jc w:val="both"/>
        <w:rPr>
          <w:rFonts w:cs="Arial"/>
          <w:color w:val="000000" w:themeColor="text1"/>
        </w:rPr>
      </w:pPr>
      <w:r w:rsidRPr="00A26318">
        <w:rPr>
          <w:rFonts w:cs="Arial"/>
          <w:color w:val="000000" w:themeColor="text1"/>
          <w:u w:val="single"/>
        </w:rPr>
        <w:t>Condition:</w:t>
      </w:r>
      <w:r w:rsidRPr="00B86805">
        <w:rPr>
          <w:rFonts w:cs="Arial"/>
          <w:color w:val="000000" w:themeColor="text1"/>
        </w:rPr>
        <w:t xml:space="preserve"> Prior to its installation, full details of lighting shall be submitted to and agreed in writing by the Local Planning Authority. The Lighting Plan should include: </w:t>
      </w:r>
    </w:p>
    <w:p w14:paraId="5104156D" w14:textId="77777777" w:rsidR="00583287" w:rsidRDefault="00583287" w:rsidP="00583287">
      <w:pPr>
        <w:jc w:val="both"/>
        <w:rPr>
          <w:rFonts w:cs="Arial"/>
          <w:color w:val="000000" w:themeColor="text1"/>
        </w:rPr>
      </w:pPr>
      <w:r w:rsidRPr="00B86805">
        <w:rPr>
          <w:rFonts w:cs="Arial"/>
          <w:color w:val="000000" w:themeColor="text1"/>
        </w:rPr>
        <w:lastRenderedPageBreak/>
        <w:t xml:space="preserve">• Details of the siting and type of external lighting to be used </w:t>
      </w:r>
    </w:p>
    <w:p w14:paraId="24B6DD40" w14:textId="77777777" w:rsidR="00583287" w:rsidRDefault="00583287" w:rsidP="00583287">
      <w:pPr>
        <w:jc w:val="both"/>
        <w:rPr>
          <w:rFonts w:cs="Arial"/>
          <w:color w:val="000000" w:themeColor="text1"/>
        </w:rPr>
      </w:pPr>
      <w:r w:rsidRPr="00B86805">
        <w:rPr>
          <w:rFonts w:cs="Arial"/>
          <w:color w:val="000000" w:themeColor="text1"/>
        </w:rPr>
        <w:t xml:space="preserve">• Drawings setting out light spillage in key sensitive areas (no lighting near the new bat roosts or any light spill onto it) </w:t>
      </w:r>
    </w:p>
    <w:p w14:paraId="1652B43F" w14:textId="77777777" w:rsidR="00583287" w:rsidRDefault="00583287" w:rsidP="00583287">
      <w:pPr>
        <w:jc w:val="both"/>
        <w:rPr>
          <w:rFonts w:cs="Arial"/>
          <w:color w:val="000000" w:themeColor="text1"/>
        </w:rPr>
      </w:pPr>
      <w:r w:rsidRPr="00B86805">
        <w:rPr>
          <w:rFonts w:cs="Arial"/>
          <w:color w:val="000000" w:themeColor="text1"/>
        </w:rPr>
        <w:t xml:space="preserve">• Details of lighting to be used both during construction and/or operation </w:t>
      </w:r>
    </w:p>
    <w:p w14:paraId="7DD9A01C" w14:textId="77777777" w:rsidR="00583287" w:rsidRDefault="00583287" w:rsidP="00583287">
      <w:pPr>
        <w:jc w:val="both"/>
        <w:rPr>
          <w:rFonts w:cs="Arial"/>
          <w:color w:val="000000" w:themeColor="text1"/>
        </w:rPr>
      </w:pPr>
      <w:r w:rsidRPr="00B86805">
        <w:rPr>
          <w:rFonts w:cs="Arial"/>
          <w:color w:val="000000" w:themeColor="text1"/>
        </w:rPr>
        <w:t xml:space="preserve">• Measures to monitor light spillage once development is operational </w:t>
      </w:r>
    </w:p>
    <w:p w14:paraId="20E06077" w14:textId="77777777" w:rsidR="00583287" w:rsidRDefault="00583287" w:rsidP="00583287">
      <w:pPr>
        <w:jc w:val="both"/>
        <w:rPr>
          <w:rFonts w:cs="Arial"/>
          <w:color w:val="000000" w:themeColor="text1"/>
        </w:rPr>
      </w:pPr>
    </w:p>
    <w:p w14:paraId="5AE1664F" w14:textId="77777777" w:rsidR="00583287" w:rsidRDefault="00583287" w:rsidP="00583287">
      <w:pPr>
        <w:jc w:val="both"/>
        <w:rPr>
          <w:rFonts w:cs="Arial"/>
          <w:color w:val="000000" w:themeColor="text1"/>
        </w:rPr>
      </w:pPr>
      <w:r w:rsidRPr="00B86805">
        <w:rPr>
          <w:rFonts w:cs="Arial"/>
          <w:color w:val="000000" w:themeColor="text1"/>
        </w:rPr>
        <w:t xml:space="preserve">The lighting shall be installed and retained as approved during construction and operation. </w:t>
      </w:r>
    </w:p>
    <w:p w14:paraId="141EBD91" w14:textId="77777777" w:rsidR="00583287" w:rsidRDefault="00583287" w:rsidP="00583287">
      <w:pPr>
        <w:jc w:val="both"/>
        <w:rPr>
          <w:rFonts w:cs="Arial"/>
          <w:color w:val="000000" w:themeColor="text1"/>
        </w:rPr>
      </w:pPr>
    </w:p>
    <w:p w14:paraId="7A5B277C" w14:textId="77777777" w:rsidR="00583287" w:rsidRDefault="00583287" w:rsidP="00583287">
      <w:pPr>
        <w:jc w:val="both"/>
        <w:rPr>
          <w:rFonts w:cs="Arial"/>
          <w:color w:val="000000" w:themeColor="text1"/>
        </w:rPr>
      </w:pPr>
      <w:r w:rsidRPr="00B86805">
        <w:rPr>
          <w:rFonts w:cs="Arial"/>
          <w:color w:val="000000" w:themeColor="text1"/>
        </w:rPr>
        <w:t xml:space="preserve">Justification: A lighting plan should be submitted to ensure lighting details are agreed prior to installation and to reduce the impacts of lighting in the interest of bats and protected sites </w:t>
      </w:r>
    </w:p>
    <w:p w14:paraId="1606A8A6" w14:textId="77777777" w:rsidR="00583287" w:rsidRDefault="00583287" w:rsidP="00583287">
      <w:pPr>
        <w:jc w:val="both"/>
        <w:rPr>
          <w:rFonts w:cs="Arial"/>
          <w:color w:val="000000" w:themeColor="text1"/>
        </w:rPr>
      </w:pPr>
    </w:p>
    <w:p w14:paraId="1880B1AA" w14:textId="77777777" w:rsidR="00583287" w:rsidRDefault="00583287" w:rsidP="00583287">
      <w:pPr>
        <w:pStyle w:val="Heading3"/>
        <w:jc w:val="both"/>
      </w:pPr>
      <w:r w:rsidRPr="00624D88">
        <w:rPr>
          <w:rFonts w:cs="Arial"/>
          <w:b w:val="0"/>
          <w:bCs w:val="0"/>
          <w:color w:val="000000" w:themeColor="text1"/>
          <w:u w:val="single"/>
        </w:rPr>
        <w:t>Condition:</w:t>
      </w:r>
      <w:r>
        <w:rPr>
          <w:rFonts w:cs="Arial"/>
          <w:color w:val="000000" w:themeColor="text1"/>
        </w:rPr>
        <w:t xml:space="preserve"> </w:t>
      </w:r>
      <w:r w:rsidRPr="002F7F69">
        <w:t xml:space="preserve"> </w:t>
      </w:r>
      <w:r w:rsidRPr="00624D88">
        <w:rPr>
          <w:b w:val="0"/>
          <w:bCs w:val="0"/>
        </w:rPr>
        <w:t>No development or phase of development, including site clearance, with the potential to impact on invasive species, shall commence until a site wide Biosecurity Risk Assessment has been submitted to and approved in writing by the Local Planning Authority. The risk assessment shall include measures to control, remove or for the long-term management of invasive species both during construction and operation. The Biosecurity Risk Assessment shall be carried out in accordance with the approved details.</w:t>
      </w:r>
    </w:p>
    <w:p w14:paraId="1C2C7391" w14:textId="77777777" w:rsidR="00583287" w:rsidRDefault="00583287" w:rsidP="00583287">
      <w:pPr>
        <w:pStyle w:val="ReportText"/>
        <w:jc w:val="both"/>
      </w:pPr>
    </w:p>
    <w:p w14:paraId="705A4CFA" w14:textId="77777777" w:rsidR="00583287" w:rsidRPr="00C22EDC" w:rsidRDefault="00583287" w:rsidP="00583287">
      <w:pPr>
        <w:pStyle w:val="ReportText"/>
        <w:jc w:val="both"/>
      </w:pPr>
      <w:r w:rsidRPr="00624D88">
        <w:rPr>
          <w:bCs/>
        </w:rPr>
        <w:t>Justification: To</w:t>
      </w:r>
      <w:r>
        <w:t xml:space="preserve"> ensure that an approved Biosecurity Risk Assessment is implemented to secure measures to control the spread and effective management of any invasive non-native species at the site. </w:t>
      </w:r>
    </w:p>
    <w:p w14:paraId="534801B7" w14:textId="77777777" w:rsidR="00583287" w:rsidRDefault="00583287" w:rsidP="00583287">
      <w:pPr>
        <w:jc w:val="both"/>
        <w:rPr>
          <w:rFonts w:cs="Arial"/>
          <w:color w:val="000000" w:themeColor="text1"/>
        </w:rPr>
      </w:pPr>
    </w:p>
    <w:p w14:paraId="0C769CBB" w14:textId="77777777" w:rsidR="00583287" w:rsidRDefault="00583287" w:rsidP="00583287">
      <w:pPr>
        <w:jc w:val="both"/>
        <w:rPr>
          <w:rFonts w:cs="Arial"/>
          <w:color w:val="000000" w:themeColor="text1"/>
        </w:rPr>
      </w:pPr>
      <w:r w:rsidRPr="00B86805">
        <w:rPr>
          <w:rFonts w:cs="Arial"/>
          <w:color w:val="000000" w:themeColor="text1"/>
        </w:rPr>
        <w:t>NRW would refer the Local Authority to the Chief Planning Officer’s letter dated 01 March 2018 which advises Local Planning Authorities to attach an informative regarding licence requirements to all consents and notices where European Protected Species are likely to be present on site.</w:t>
      </w:r>
    </w:p>
    <w:p w14:paraId="3D675DD8" w14:textId="77777777" w:rsidR="00583287" w:rsidRPr="00A26318" w:rsidRDefault="00583287" w:rsidP="00583287">
      <w:pPr>
        <w:jc w:val="both"/>
        <w:rPr>
          <w:rFonts w:cs="Arial"/>
          <w:color w:val="000000" w:themeColor="text1"/>
        </w:rPr>
      </w:pPr>
    </w:p>
    <w:p w14:paraId="4187EBE1" w14:textId="77777777" w:rsidR="00583287" w:rsidRPr="003F172E" w:rsidRDefault="00583287" w:rsidP="00583287">
      <w:pPr>
        <w:jc w:val="both"/>
        <w:rPr>
          <w:rFonts w:cs="Arial"/>
          <w:color w:val="0000FF"/>
        </w:rPr>
      </w:pPr>
      <w:r w:rsidRPr="003F172E">
        <w:rPr>
          <w:rFonts w:cs="Arial"/>
          <w:color w:val="000000" w:themeColor="text1"/>
        </w:rPr>
        <w:t xml:space="preserve">Provided these avoidance measures are implemented, we consider that the proposed development </w:t>
      </w:r>
      <w:r w:rsidRPr="003F172E">
        <w:rPr>
          <w:rFonts w:cs="Arial"/>
        </w:rPr>
        <w:t>is not likely to be detrimental to the maintenance of the population of the species concerned at a favourable c</w:t>
      </w:r>
      <w:r w:rsidRPr="003F172E">
        <w:rPr>
          <w:rFonts w:cs="Arial"/>
          <w:color w:val="000000" w:themeColor="text1"/>
        </w:rPr>
        <w:t>onservation status in its natural range:</w:t>
      </w:r>
    </w:p>
    <w:p w14:paraId="1670EA5C" w14:textId="77777777" w:rsidR="00583287" w:rsidRPr="003F172E" w:rsidRDefault="00583287" w:rsidP="00583287">
      <w:pPr>
        <w:jc w:val="both"/>
        <w:rPr>
          <w:rFonts w:cs="Arial"/>
          <w:color w:val="000000" w:themeColor="text1"/>
        </w:rPr>
      </w:pPr>
    </w:p>
    <w:p w14:paraId="04DB9A2D" w14:textId="77777777" w:rsidR="00583287" w:rsidRPr="003F172E" w:rsidRDefault="00583287" w:rsidP="00583287">
      <w:pPr>
        <w:jc w:val="both"/>
        <w:rPr>
          <w:rFonts w:cs="Arial"/>
          <w:color w:val="000000" w:themeColor="text1"/>
        </w:rPr>
      </w:pPr>
      <w:r w:rsidRPr="003F172E">
        <w:rPr>
          <w:rFonts w:cs="Arial"/>
          <w:color w:val="000000" w:themeColor="text1"/>
        </w:rPr>
        <w:t>Please consult us again if the plans are changed in ways that may harm or disturb the bats or their breeding sites and resting places at this site.</w:t>
      </w:r>
    </w:p>
    <w:p w14:paraId="17BB90B9" w14:textId="77777777" w:rsidR="00583287" w:rsidRPr="00CA38B1" w:rsidRDefault="00583287" w:rsidP="008159CB">
      <w:pPr>
        <w:jc w:val="both"/>
      </w:pPr>
    </w:p>
    <w:p w14:paraId="51782EF7" w14:textId="77777777" w:rsidR="003537B5" w:rsidRPr="004819A0" w:rsidRDefault="003537B5" w:rsidP="008159CB">
      <w:pPr>
        <w:jc w:val="both"/>
        <w:rPr>
          <w:b/>
        </w:rPr>
      </w:pPr>
      <w:r w:rsidRPr="006D7842">
        <w:rPr>
          <w:b/>
        </w:rPr>
        <w:t>Other Matters</w:t>
      </w:r>
    </w:p>
    <w:p w14:paraId="0AAE91C6" w14:textId="77777777" w:rsidR="003537B5" w:rsidRDefault="003537B5" w:rsidP="008159CB">
      <w:pPr>
        <w:jc w:val="both"/>
        <w:rPr>
          <w:b/>
        </w:rPr>
      </w:pPr>
    </w:p>
    <w:p w14:paraId="661B1CD0" w14:textId="4C659FE3" w:rsidR="007E7D30" w:rsidRDefault="0090578F" w:rsidP="008159CB">
      <w:pPr>
        <w:jc w:val="both"/>
        <w:rPr>
          <w:rFonts w:cs="Arial"/>
          <w:i/>
          <w:iCs/>
          <w:color w:val="000000"/>
        </w:rPr>
      </w:pPr>
      <w:r>
        <w:rPr>
          <w:rFonts w:cs="Arial"/>
          <w:color w:val="000000"/>
        </w:rPr>
        <w:t>Our comments above only relate specifically to matters included on our checklist,</w:t>
      </w:r>
      <w:r>
        <w:rPr>
          <w:rFonts w:cs="Arial"/>
          <w:i/>
          <w:iCs/>
          <w:color w:val="000000"/>
        </w:rPr>
        <w:t xml:space="preserve"> Development Planning Advisory Service: Consultation Topics</w:t>
      </w:r>
      <w:r>
        <w:rPr>
          <w:rFonts w:cs="Arial"/>
          <w:color w:val="000000"/>
        </w:rPr>
        <w:t xml:space="preserve"> (September 2018),</w:t>
      </w:r>
      <w:r>
        <w:rPr>
          <w:rFonts w:cs="Arial"/>
          <w:color w:val="1F497D"/>
        </w:rPr>
        <w:t xml:space="preserve"> </w:t>
      </w:r>
      <w:r>
        <w:rPr>
          <w:rFonts w:cs="Arial"/>
          <w:color w:val="000000"/>
        </w:rPr>
        <w:t xml:space="preserve">which is published on our </w:t>
      </w:r>
      <w:hyperlink r:id="rId13" w:history="1">
        <w:r>
          <w:rPr>
            <w:rStyle w:val="Hyperlink"/>
            <w:rFonts w:cs="Arial"/>
          </w:rPr>
          <w:t>website</w:t>
        </w:r>
      </w:hyperlink>
      <w:r>
        <w:rPr>
          <w:rFonts w:cs="Arial"/>
          <w:color w:val="000000"/>
        </w:rPr>
        <w:t xml:space="preserve">. We have not considered potential effects on other matters and </w:t>
      </w:r>
      <w:r w:rsidRPr="000953EE">
        <w:rPr>
          <w:rFonts w:cs="Arial"/>
          <w:color w:val="000000"/>
        </w:rPr>
        <w:t xml:space="preserve">do not </w:t>
      </w:r>
      <w:r w:rsidRPr="000953EE">
        <w:rPr>
          <w:rStyle w:val="Emphasis"/>
          <w:rFonts w:cs="Arial"/>
          <w:i w:val="0"/>
          <w:color w:val="000000"/>
        </w:rPr>
        <w:t>rule out the potential for the proposed development to affect other</w:t>
      </w:r>
      <w:r w:rsidR="000953EE">
        <w:rPr>
          <w:rStyle w:val="Emphasis"/>
          <w:rFonts w:cs="Arial"/>
          <w:i w:val="0"/>
          <w:color w:val="000000"/>
        </w:rPr>
        <w:t xml:space="preserve"> </w:t>
      </w:r>
      <w:r w:rsidRPr="000953EE">
        <w:rPr>
          <w:rStyle w:val="Emphasis"/>
          <w:rFonts w:cs="Arial"/>
          <w:i w:val="0"/>
          <w:color w:val="000000"/>
        </w:rPr>
        <w:t>interests</w:t>
      </w:r>
      <w:r w:rsidR="00CA38B1">
        <w:rPr>
          <w:rStyle w:val="Emphasis"/>
          <w:rFonts w:cs="Arial"/>
          <w:i w:val="0"/>
          <w:color w:val="000000"/>
        </w:rPr>
        <w:t>.</w:t>
      </w:r>
      <w:r>
        <w:rPr>
          <w:rFonts w:cs="Arial"/>
          <w:i/>
          <w:iCs/>
          <w:color w:val="000000"/>
        </w:rPr>
        <w:t> </w:t>
      </w:r>
    </w:p>
    <w:p w14:paraId="392D4722" w14:textId="77777777" w:rsidR="00DE13AE" w:rsidRDefault="00DE13AE" w:rsidP="008159CB">
      <w:pPr>
        <w:jc w:val="both"/>
        <w:rPr>
          <w:rFonts w:cs="Arial"/>
          <w:color w:val="000000"/>
        </w:rPr>
      </w:pPr>
    </w:p>
    <w:p w14:paraId="190EA897" w14:textId="643999BA" w:rsidR="0090578F" w:rsidRDefault="0090578F" w:rsidP="008159CB">
      <w:pPr>
        <w:jc w:val="both"/>
        <w:rPr>
          <w:rFonts w:cs="Arial"/>
          <w:lang w:eastAsia="en-GB"/>
        </w:rPr>
      </w:pPr>
      <w:r>
        <w:rPr>
          <w:rFonts w:cs="Arial"/>
          <w:color w:val="000000"/>
        </w:rPr>
        <w:t>We advise the applicant that, in addition to planning permission, it is their responsibility to ensure they secure all other permits/consents</w:t>
      </w:r>
      <w:r w:rsidR="00755651">
        <w:rPr>
          <w:rFonts w:cs="Arial"/>
          <w:color w:val="000000"/>
        </w:rPr>
        <w:t>/licences</w:t>
      </w:r>
      <w:r>
        <w:rPr>
          <w:rFonts w:cs="Arial"/>
          <w:color w:val="000000"/>
        </w:rPr>
        <w:t xml:space="preserve"> relevant to their development. </w:t>
      </w:r>
      <w:r>
        <w:rPr>
          <w:rFonts w:cs="Arial"/>
          <w:lang w:eastAsia="en-GB"/>
        </w:rPr>
        <w:t xml:space="preserve">Please refer to our </w:t>
      </w:r>
      <w:hyperlink r:id="rId14" w:history="1">
        <w:r>
          <w:rPr>
            <w:rStyle w:val="Hyperlink"/>
            <w:rFonts w:cs="Arial"/>
            <w:lang w:eastAsia="en-GB"/>
          </w:rPr>
          <w:t>website</w:t>
        </w:r>
      </w:hyperlink>
      <w:r>
        <w:rPr>
          <w:rFonts w:cs="Arial"/>
        </w:rPr>
        <w:t xml:space="preserve"> </w:t>
      </w:r>
      <w:r>
        <w:rPr>
          <w:rFonts w:cs="Arial"/>
          <w:lang w:eastAsia="en-GB"/>
        </w:rPr>
        <w:t>for further details.</w:t>
      </w:r>
    </w:p>
    <w:p w14:paraId="183E0EAE" w14:textId="65938E27" w:rsidR="006E6D3F" w:rsidRDefault="006E6D3F" w:rsidP="008159CB">
      <w:pPr>
        <w:pStyle w:val="EndnoteText"/>
        <w:jc w:val="both"/>
        <w:rPr>
          <w:lang w:val="en-US"/>
        </w:rPr>
      </w:pPr>
    </w:p>
    <w:p w14:paraId="0AFF856B" w14:textId="37000EA1" w:rsidR="003537B5" w:rsidRDefault="003537B5" w:rsidP="008159CB">
      <w:pPr>
        <w:pStyle w:val="EndnoteText"/>
        <w:jc w:val="both"/>
        <w:rPr>
          <w:lang w:val="en-US"/>
        </w:rPr>
      </w:pPr>
      <w:r w:rsidRPr="006652C2">
        <w:rPr>
          <w:lang w:val="en-US"/>
        </w:rPr>
        <w:t>If you have any queries on the above</w:t>
      </w:r>
      <w:r>
        <w:rPr>
          <w:lang w:val="en-US"/>
        </w:rPr>
        <w:t>,</w:t>
      </w:r>
      <w:r w:rsidRPr="006652C2">
        <w:rPr>
          <w:lang w:val="en-US"/>
        </w:rPr>
        <w:t xml:space="preserve"> please do not hesitate to contact us.</w:t>
      </w:r>
    </w:p>
    <w:p w14:paraId="07AE0DCD" w14:textId="77777777" w:rsidR="004B1CF6" w:rsidRPr="006652C2" w:rsidRDefault="004B1CF6" w:rsidP="008159CB">
      <w:pPr>
        <w:pStyle w:val="EndnoteText"/>
        <w:jc w:val="both"/>
      </w:pPr>
    </w:p>
    <w:p w14:paraId="3B54203B" w14:textId="5F8965AE" w:rsidR="003537B5" w:rsidRPr="006652C2" w:rsidRDefault="003537B5" w:rsidP="008159CB">
      <w:pPr>
        <w:pStyle w:val="EndnoteText"/>
        <w:jc w:val="both"/>
        <w:rPr>
          <w:lang w:val="en-US"/>
        </w:rPr>
      </w:pPr>
      <w:bookmarkStart w:id="0" w:name="EndofContents"/>
      <w:bookmarkEnd w:id="0"/>
      <w:r w:rsidRPr="006652C2">
        <w:rPr>
          <w:lang w:val="en-US"/>
        </w:rPr>
        <w:t xml:space="preserve">Yours </w:t>
      </w:r>
      <w:r w:rsidR="00DA3CF5">
        <w:rPr>
          <w:lang w:val="en-US"/>
        </w:rPr>
        <w:t xml:space="preserve">faithfully </w:t>
      </w:r>
    </w:p>
    <w:p w14:paraId="25653819" w14:textId="77777777" w:rsidR="003537B5" w:rsidRDefault="003537B5" w:rsidP="008159CB">
      <w:pPr>
        <w:jc w:val="both"/>
      </w:pPr>
    </w:p>
    <w:p w14:paraId="3725E78E" w14:textId="77777777" w:rsidR="003537B5" w:rsidRDefault="003537B5" w:rsidP="008159CB">
      <w:pPr>
        <w:jc w:val="both"/>
      </w:pPr>
    </w:p>
    <w:p w14:paraId="292F3DD7" w14:textId="040D48A0" w:rsidR="003537B5" w:rsidRDefault="003537B5" w:rsidP="008159CB">
      <w:pPr>
        <w:jc w:val="both"/>
      </w:pPr>
    </w:p>
    <w:p w14:paraId="146426DE" w14:textId="61A0F5B5" w:rsidR="003537B5" w:rsidRPr="00A778BC" w:rsidRDefault="00884B64" w:rsidP="008159CB">
      <w:pPr>
        <w:jc w:val="both"/>
        <w:rPr>
          <w:b/>
        </w:rPr>
      </w:pPr>
      <w:r>
        <w:rPr>
          <w:b/>
        </w:rPr>
        <w:t xml:space="preserve">Ruth Prichard </w:t>
      </w:r>
    </w:p>
    <w:p w14:paraId="6133CA3E" w14:textId="27B1ACCF" w:rsidR="003537B5" w:rsidRPr="009A3B86" w:rsidRDefault="00E605FA" w:rsidP="008159CB">
      <w:pPr>
        <w:tabs>
          <w:tab w:val="left" w:pos="1168"/>
        </w:tabs>
        <w:rPr>
          <w:rFonts w:cs="Arial"/>
          <w:lang w:eastAsia="en-GB"/>
        </w:rPr>
      </w:pPr>
      <w:r w:rsidRPr="00E605FA">
        <w:rPr>
          <w:rFonts w:cs="Arial"/>
          <w:lang w:eastAsia="en-GB"/>
        </w:rPr>
        <w:lastRenderedPageBreak/>
        <w:t xml:space="preserve">Cynghorydd - </w:t>
      </w:r>
      <w:r w:rsidRPr="00E605FA">
        <w:rPr>
          <w:rFonts w:cs="Arial"/>
          <w:lang w:val="cy-GB" w:eastAsia="en-GB"/>
        </w:rPr>
        <w:t>Cynllunio Datblygu</w:t>
      </w:r>
      <w:r w:rsidRPr="00E605FA">
        <w:rPr>
          <w:rFonts w:cs="Arial"/>
          <w:lang w:val="en-US" w:eastAsia="en-GB"/>
        </w:rPr>
        <w:t>/Advisor - Development Planning   </w:t>
      </w:r>
      <w:r w:rsidR="003537B5" w:rsidRPr="009A3B86">
        <w:rPr>
          <w:rFonts w:cs="Arial"/>
          <w:lang w:eastAsia="en-GB"/>
        </w:rPr>
        <w:br/>
      </w:r>
      <w:r w:rsidR="00981260" w:rsidRPr="00981260">
        <w:rPr>
          <w:rFonts w:cs="Arial"/>
          <w:lang w:eastAsia="en-GB"/>
        </w:rPr>
        <w:t>Cyfoeth Naturiol Cymru/Natural Resources Wales</w:t>
      </w:r>
    </w:p>
    <w:p w14:paraId="006BD796" w14:textId="32DFBCDA" w:rsidR="008159CB" w:rsidRPr="00884B64" w:rsidRDefault="003537B5" w:rsidP="008159CB">
      <w:pPr>
        <w:pStyle w:val="BodyText"/>
        <w:jc w:val="both"/>
        <w:rPr>
          <w:lang w:val="de-DE"/>
        </w:rPr>
      </w:pPr>
      <w:r w:rsidRPr="00D21BAE">
        <w:rPr>
          <w:rFonts w:cs="Arial"/>
          <w:shd w:val="clear" w:color="auto" w:fill="FFFFFF"/>
          <w:lang w:val="de-DE" w:eastAsia="en-GB"/>
        </w:rPr>
        <w:br/>
      </w:r>
      <w:r w:rsidR="008159CB" w:rsidRPr="00884B64">
        <w:rPr>
          <w:lang w:val="de-DE"/>
        </w:rPr>
        <w:t>E-</w:t>
      </w:r>
      <w:proofErr w:type="spellStart"/>
      <w:r w:rsidR="008159CB" w:rsidRPr="00884B64">
        <w:rPr>
          <w:lang w:val="de-DE"/>
        </w:rPr>
        <w:t>bost</w:t>
      </w:r>
      <w:proofErr w:type="spellEnd"/>
      <w:r w:rsidR="008159CB" w:rsidRPr="00884B64">
        <w:rPr>
          <w:lang w:val="de-DE"/>
        </w:rPr>
        <w:t>/</w:t>
      </w:r>
      <w:proofErr w:type="spellStart"/>
      <w:r w:rsidR="008159CB" w:rsidRPr="00884B64">
        <w:rPr>
          <w:lang w:val="de-DE"/>
        </w:rPr>
        <w:t>E-mail</w:t>
      </w:r>
      <w:proofErr w:type="spellEnd"/>
      <w:r w:rsidR="008159CB" w:rsidRPr="00884B64">
        <w:rPr>
          <w:lang w:val="de-DE"/>
        </w:rPr>
        <w:t xml:space="preserve">: </w:t>
      </w:r>
      <w:sdt>
        <w:sdtPr>
          <w:rPr>
            <w:lang w:val="de-DE"/>
          </w:rPr>
          <w:alias w:val="Email inbox"/>
          <w:tag w:val="Email inbox"/>
          <w:id w:val="1328022743"/>
          <w:placeholder>
            <w:docPart w:val="60765E07177A464C8E82BE86D89170DE"/>
          </w:placeholder>
          <w:dropDownList>
            <w:listItem w:value="Choose an item."/>
            <w:listItem w:displayText="northplanning@cyfoethnaturiolcymru.gov.uk" w:value="northplanning@cyfoethnaturiolcymru.gov.uk"/>
            <w:listItem w:displayText="southeastplanning@cyfoethnaturiolcymru.gov.uk" w:value="southeastplanning@cyfoethnaturiolcymru.gov.uk"/>
            <w:listItem w:displayText="swplanning@cyfoethnaturiolcymru.gov.uk" w:value="swplanning@cyfoethnaturiolcymru.gov.uk"/>
            <w:listItem w:displayText="MidPlanning@cyfoethnaturiolcymru.gov.uk" w:value="MidPlanning@cyfoethnaturiolcymru.gov.uk"/>
          </w:dropDownList>
        </w:sdtPr>
        <w:sdtEndPr/>
        <w:sdtContent>
          <w:r w:rsidR="00884B64" w:rsidRPr="00884B64">
            <w:rPr>
              <w:lang w:val="de-DE"/>
            </w:rPr>
            <w:t>northplanning@cyfoethnaturiolcymru.gov.uk</w:t>
          </w:r>
        </w:sdtContent>
      </w:sdt>
    </w:p>
    <w:p w14:paraId="443A4B5E" w14:textId="0798239C" w:rsidR="008159CB" w:rsidRPr="00D21BAE" w:rsidRDefault="008159CB" w:rsidP="008159CB">
      <w:pPr>
        <w:pStyle w:val="BodyText"/>
        <w:jc w:val="both"/>
        <w:rPr>
          <w:lang w:val="de-DE"/>
        </w:rPr>
      </w:pPr>
    </w:p>
    <w:p w14:paraId="1AE2A430" w14:textId="0B6A2B21" w:rsidR="003537B5" w:rsidRPr="00612C3D" w:rsidRDefault="003537B5" w:rsidP="008159CB">
      <w:pPr>
        <w:shd w:val="clear" w:color="auto" w:fill="FFFFFF"/>
        <w:jc w:val="both"/>
        <w:rPr>
          <w:rFonts w:cs="Arial"/>
          <w:b/>
          <w:bCs/>
          <w:color w:val="339966"/>
          <w:shd w:val="clear" w:color="auto" w:fill="FFFFFF"/>
          <w:lang w:val="cy-GB" w:eastAsia="en-GB"/>
        </w:rPr>
      </w:pPr>
    </w:p>
    <w:p w14:paraId="58181D15" w14:textId="4FFE34A4" w:rsidR="008159CB" w:rsidRPr="003E6190" w:rsidRDefault="008159CB" w:rsidP="008159CB">
      <w:pPr>
        <w:pStyle w:val="BodyText"/>
        <w:jc w:val="both"/>
        <w:rPr>
          <w:rFonts w:ascii="&amp;quot" w:hAnsi="&amp;quot" w:cs="Calibri"/>
          <w:noProof/>
        </w:rPr>
      </w:pPr>
      <w:r w:rsidRPr="003E6190">
        <w:rPr>
          <w:noProof/>
        </w:rPr>
        <w:t>Croesewir gohebiaeth yn Gymraeg a byddwn yn ymateb yn Gymraeg,</w:t>
      </w:r>
      <w:r w:rsidRPr="003E6190">
        <w:rPr>
          <w:rFonts w:ascii="Times New Roman" w:hAnsi="Times New Roman"/>
          <w:noProof/>
        </w:rPr>
        <w:t> </w:t>
      </w:r>
      <w:r w:rsidRPr="003E6190">
        <w:rPr>
          <w:noProof/>
        </w:rPr>
        <w:t>heb i hynny arwain at oedi.</w:t>
      </w:r>
      <w:r>
        <w:rPr>
          <w:noProof/>
        </w:rPr>
        <w:t>/</w:t>
      </w:r>
      <w:r w:rsidRPr="003E6190">
        <w:rPr>
          <w:noProof/>
        </w:rPr>
        <w:t>Correspondence in Welsh is welcomed, and we will respond in Welsh without it leading to a delay.</w:t>
      </w:r>
      <w:r w:rsidRPr="003E6190">
        <w:rPr>
          <w:rFonts w:ascii="Times New Roman" w:hAnsi="Times New Roman"/>
          <w:noProof/>
        </w:rPr>
        <w:t>​</w:t>
      </w:r>
      <w:r w:rsidRPr="003E6190">
        <w:rPr>
          <w:rFonts w:ascii="&amp;quot" w:hAnsi="&amp;quot" w:cs="Calibri"/>
          <w:noProof/>
        </w:rPr>
        <w:t> </w:t>
      </w:r>
    </w:p>
    <w:p w14:paraId="3782407C" w14:textId="77777777" w:rsidR="003537B5" w:rsidRPr="009A3B86" w:rsidRDefault="003537B5" w:rsidP="008159CB">
      <w:pPr>
        <w:tabs>
          <w:tab w:val="left" w:pos="1168"/>
        </w:tabs>
        <w:jc w:val="both"/>
        <w:rPr>
          <w:rFonts w:cs="Arial"/>
          <w:lang w:eastAsia="en-GB"/>
        </w:rPr>
      </w:pPr>
    </w:p>
    <w:p w14:paraId="1AF0A9DE" w14:textId="77777777" w:rsidR="00611BEC" w:rsidRPr="00F330C6" w:rsidRDefault="00611BEC" w:rsidP="008159CB">
      <w:pPr>
        <w:jc w:val="both"/>
      </w:pPr>
    </w:p>
    <w:sectPr w:rsidR="00611BEC" w:rsidRPr="00F330C6" w:rsidSect="00465821">
      <w:headerReference w:type="first" r:id="rId15"/>
      <w:footerReference w:type="first" r:id="rId16"/>
      <w:pgSz w:w="11920" w:h="16840"/>
      <w:pgMar w:top="1134" w:right="1134" w:bottom="1134" w:left="1134" w:header="720" w:footer="28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E61840" w14:textId="77777777" w:rsidR="00BF22AD" w:rsidRDefault="00BF22AD" w:rsidP="003B1B95">
      <w:r>
        <w:separator/>
      </w:r>
    </w:p>
  </w:endnote>
  <w:endnote w:type="continuationSeparator" w:id="0">
    <w:p w14:paraId="169E3FBC" w14:textId="77777777" w:rsidR="00BF22AD" w:rsidRDefault="00BF22A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2C066" w14:textId="33D32B31" w:rsidR="00323656" w:rsidRDefault="00632634" w:rsidP="00323656">
    <w:pPr>
      <w:jc w:val="right"/>
    </w:pP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04CE4C6E" wp14:editId="472CCB3F">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BFDBB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CE4C6E" id="_x0000_t202" coordsize="21600,21600" o:spt="202" path="m,l,21600r21600,l21600,xe">
              <v:stroke joinstyle="miter"/>
              <v:path gradientshapeok="t" o:connecttype="rect"/>
            </v:shapetype>
            <v:shape id="Text Box 6" o:spid="_x0000_s1028"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Q08wEAAMY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" stroked="f" strokecolor="#005541" strokeweight="1pt">
              <v:textbox inset="0">
                <w:txbxContent>
                  <w:p w14:paraId="4DBFDBB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F60350A" wp14:editId="78DF7335">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B90B1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0350A" id="Text Box 7" o:spid="_x0000_s1029"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" stroked="f" strokecolor="#005541" strokeweight="1pt">
              <v:textbox inset="0,0">
                <w:txbxContent>
                  <w:p w14:paraId="73B90B1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F53A966" wp14:editId="37966C52">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3D701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53A966" id="_x0000_s1030"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683D701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20C65D75" wp14:editId="74FC18E8">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AB1778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65D75" id="Text Box 3" o:spid="_x0000_s1031"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2AB1778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6548075" wp14:editId="72D0CBDD">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68B80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548075" id="Text Box 4" o:spid="_x0000_s1032"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3E68B80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F29C270" wp14:editId="101524E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0B647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9C270" id="Text Box 5" o:spid="_x0000_s1033"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790B647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87C460" w14:textId="77777777" w:rsidR="00BF22AD" w:rsidRDefault="00BF22AD" w:rsidP="003B1B95">
      <w:r>
        <w:separator/>
      </w:r>
    </w:p>
  </w:footnote>
  <w:footnote w:type="continuationSeparator" w:id="0">
    <w:p w14:paraId="1F4F4899" w14:textId="77777777" w:rsidR="00BF22AD" w:rsidRDefault="00BF22AD"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E3B30" w14:textId="2BE060FF" w:rsidR="00D91B06" w:rsidRDefault="008D2A5A">
    <w:r>
      <w:rPr>
        <w:noProof/>
      </w:rPr>
      <w:drawing>
        <wp:anchor distT="0" distB="0" distL="114300" distR="114300" simplePos="0" relativeHeight="251664896" behindDoc="0" locked="1" layoutInCell="1" allowOverlap="0" wp14:anchorId="65344378" wp14:editId="3EADC734">
          <wp:simplePos x="0" y="0"/>
          <wp:positionH relativeFrom="column">
            <wp:posOffset>4490085</wp:posOffset>
          </wp:positionH>
          <wp:positionV relativeFrom="page">
            <wp:posOffset>219075</wp:posOffset>
          </wp:positionV>
          <wp:extent cx="1781810" cy="1439545"/>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1810" cy="1439545"/>
                  </a:xfrm>
                  <a:prstGeom prst="rect">
                    <a:avLst/>
                  </a:prstGeom>
                </pic:spPr>
              </pic:pic>
            </a:graphicData>
          </a:graphic>
          <wp14:sizeRelH relativeFrom="page">
            <wp14:pctWidth>0</wp14:pctWidth>
          </wp14:sizeRelH>
          <wp14:sizeRelV relativeFrom="page">
            <wp14:pctHeight>0</wp14:pctHeight>
          </wp14:sizeRelV>
        </wp:anchor>
      </w:drawing>
    </w:r>
  </w:p>
  <w:p w14:paraId="1DF1A3A4" w14:textId="77777777" w:rsidR="00D91B06" w:rsidRDefault="00D91B06"/>
  <w:p w14:paraId="5A1F8027" w14:textId="7A8357D6" w:rsidR="00D91B06" w:rsidRDefault="00D91B06"/>
  <w:p w14:paraId="05842D24" w14:textId="77777777" w:rsidR="00D91B06" w:rsidRDefault="00D91B06"/>
  <w:p w14:paraId="3AC470CE" w14:textId="77777777" w:rsidR="00D91B06" w:rsidRDefault="00D91B06"/>
  <w:p w14:paraId="1D28678E" w14:textId="77777777" w:rsidR="00D91B06" w:rsidRDefault="00D91B06"/>
  <w:p w14:paraId="32196876" w14:textId="77777777" w:rsidR="00D91B06" w:rsidRDefault="00D91B06"/>
  <w:p w14:paraId="13C94159"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D7F65EE"/>
    <w:multiLevelType w:val="hybridMultilevel"/>
    <w:tmpl w:val="77F2EF10"/>
    <w:lvl w:ilvl="0" w:tplc="E6D8856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8D547F"/>
    <w:multiLevelType w:val="hybridMultilevel"/>
    <w:tmpl w:val="0A8E4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A41D46"/>
    <w:multiLevelType w:val="hybridMultilevel"/>
    <w:tmpl w:val="A1468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743EF"/>
    <w:multiLevelType w:val="hybridMultilevel"/>
    <w:tmpl w:val="FCDC0780"/>
    <w:lvl w:ilvl="0" w:tplc="61A8E5FE">
      <w:numFmt w:val="bullet"/>
      <w:lvlText w:val="-"/>
      <w:lvlJc w:val="left"/>
      <w:pPr>
        <w:ind w:left="405" w:hanging="360"/>
      </w:pPr>
      <w:rPr>
        <w:rFonts w:ascii="Calibri" w:eastAsiaTheme="minorHAnsi" w:hAnsi="Calibri" w:cstheme="minorBidi"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5" w15:restartNumberingAfterBreak="0">
    <w:nsid w:val="314012D1"/>
    <w:multiLevelType w:val="hybridMultilevel"/>
    <w:tmpl w:val="96248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B5D5917"/>
    <w:multiLevelType w:val="hybridMultilevel"/>
    <w:tmpl w:val="B9685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B34A2D"/>
    <w:multiLevelType w:val="multilevel"/>
    <w:tmpl w:val="E5EA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352EE5"/>
    <w:multiLevelType w:val="multilevel"/>
    <w:tmpl w:val="89F4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5867434">
    <w:abstractNumId w:val="8"/>
  </w:num>
  <w:num w:numId="2" w16cid:durableId="1077823922">
    <w:abstractNumId w:val="6"/>
  </w:num>
  <w:num w:numId="3" w16cid:durableId="1895695495">
    <w:abstractNumId w:val="12"/>
  </w:num>
  <w:num w:numId="4" w16cid:durableId="2828104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4953220">
    <w:abstractNumId w:val="12"/>
  </w:num>
  <w:num w:numId="6" w16cid:durableId="63648035">
    <w:abstractNumId w:val="13"/>
  </w:num>
  <w:num w:numId="7" w16cid:durableId="987514118">
    <w:abstractNumId w:val="9"/>
  </w:num>
  <w:num w:numId="8" w16cid:durableId="845170626">
    <w:abstractNumId w:val="0"/>
  </w:num>
  <w:num w:numId="9" w16cid:durableId="679355966">
    <w:abstractNumId w:val="0"/>
  </w:num>
  <w:num w:numId="10" w16cid:durableId="30470538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657878477">
    <w:abstractNumId w:val="9"/>
  </w:num>
  <w:num w:numId="12" w16cid:durableId="1513959175">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904216666">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16cid:durableId="1802991334">
    <w:abstractNumId w:val="2"/>
  </w:num>
  <w:num w:numId="15" w16cid:durableId="1093815399">
    <w:abstractNumId w:val="10"/>
  </w:num>
  <w:num w:numId="16" w16cid:durableId="117576503">
    <w:abstractNumId w:val="5"/>
  </w:num>
  <w:num w:numId="17" w16cid:durableId="630327281">
    <w:abstractNumId w:val="1"/>
  </w:num>
  <w:num w:numId="18" w16cid:durableId="968703566">
    <w:abstractNumId w:val="14"/>
  </w:num>
  <w:num w:numId="19" w16cid:durableId="653071083">
    <w:abstractNumId w:val="3"/>
  </w:num>
  <w:num w:numId="20" w16cid:durableId="1722437679">
    <w:abstractNumId w:val="11"/>
  </w:num>
  <w:num w:numId="21" w16cid:durableId="1014916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9A0"/>
    <w:rsid w:val="0000057D"/>
    <w:rsid w:val="00000CFB"/>
    <w:rsid w:val="000028B8"/>
    <w:rsid w:val="000103FC"/>
    <w:rsid w:val="00023167"/>
    <w:rsid w:val="0003039D"/>
    <w:rsid w:val="0004097B"/>
    <w:rsid w:val="0004475D"/>
    <w:rsid w:val="0004696A"/>
    <w:rsid w:val="00046B2C"/>
    <w:rsid w:val="0004713A"/>
    <w:rsid w:val="0005767B"/>
    <w:rsid w:val="00062A06"/>
    <w:rsid w:val="000647F6"/>
    <w:rsid w:val="00074780"/>
    <w:rsid w:val="000953EE"/>
    <w:rsid w:val="000A3842"/>
    <w:rsid w:val="000A4EC0"/>
    <w:rsid w:val="000A5D6E"/>
    <w:rsid w:val="000B1457"/>
    <w:rsid w:val="000C097B"/>
    <w:rsid w:val="000C323A"/>
    <w:rsid w:val="000D42BC"/>
    <w:rsid w:val="000E2504"/>
    <w:rsid w:val="0010023A"/>
    <w:rsid w:val="001228E5"/>
    <w:rsid w:val="00124C2B"/>
    <w:rsid w:val="00130FB6"/>
    <w:rsid w:val="0014106A"/>
    <w:rsid w:val="00177201"/>
    <w:rsid w:val="001777A2"/>
    <w:rsid w:val="00177CD7"/>
    <w:rsid w:val="00191FD2"/>
    <w:rsid w:val="001938F8"/>
    <w:rsid w:val="001B6B59"/>
    <w:rsid w:val="001C07C1"/>
    <w:rsid w:val="001E79EE"/>
    <w:rsid w:val="001F589A"/>
    <w:rsid w:val="002158E1"/>
    <w:rsid w:val="0021694D"/>
    <w:rsid w:val="002310C5"/>
    <w:rsid w:val="00231C18"/>
    <w:rsid w:val="00236631"/>
    <w:rsid w:val="00250FDF"/>
    <w:rsid w:val="00251A99"/>
    <w:rsid w:val="002529C3"/>
    <w:rsid w:val="002623DA"/>
    <w:rsid w:val="002725EE"/>
    <w:rsid w:val="00272E30"/>
    <w:rsid w:val="00273738"/>
    <w:rsid w:val="00275908"/>
    <w:rsid w:val="00285789"/>
    <w:rsid w:val="00287ECF"/>
    <w:rsid w:val="002918CF"/>
    <w:rsid w:val="00296DD4"/>
    <w:rsid w:val="002A7E1C"/>
    <w:rsid w:val="002B0788"/>
    <w:rsid w:val="002B0FE6"/>
    <w:rsid w:val="002B16FF"/>
    <w:rsid w:val="002B7D19"/>
    <w:rsid w:val="002C3C1D"/>
    <w:rsid w:val="002C6886"/>
    <w:rsid w:val="002D1C88"/>
    <w:rsid w:val="002D1E23"/>
    <w:rsid w:val="00314B57"/>
    <w:rsid w:val="00320E8F"/>
    <w:rsid w:val="00323656"/>
    <w:rsid w:val="003257EB"/>
    <w:rsid w:val="00340B6C"/>
    <w:rsid w:val="00345104"/>
    <w:rsid w:val="0034711B"/>
    <w:rsid w:val="00350760"/>
    <w:rsid w:val="003537B5"/>
    <w:rsid w:val="0035641C"/>
    <w:rsid w:val="003748B0"/>
    <w:rsid w:val="0038629E"/>
    <w:rsid w:val="00390251"/>
    <w:rsid w:val="003920C8"/>
    <w:rsid w:val="003A7E09"/>
    <w:rsid w:val="003B1B95"/>
    <w:rsid w:val="003C39F2"/>
    <w:rsid w:val="003C5EEB"/>
    <w:rsid w:val="003F5902"/>
    <w:rsid w:val="003F67B4"/>
    <w:rsid w:val="00436A14"/>
    <w:rsid w:val="00436DD9"/>
    <w:rsid w:val="00465821"/>
    <w:rsid w:val="0047210A"/>
    <w:rsid w:val="004776C2"/>
    <w:rsid w:val="00480379"/>
    <w:rsid w:val="004819A0"/>
    <w:rsid w:val="00481DF3"/>
    <w:rsid w:val="004845D5"/>
    <w:rsid w:val="004A14E2"/>
    <w:rsid w:val="004B1CF6"/>
    <w:rsid w:val="004B4A87"/>
    <w:rsid w:val="004B55D4"/>
    <w:rsid w:val="004D0C10"/>
    <w:rsid w:val="004D126E"/>
    <w:rsid w:val="004E2D0A"/>
    <w:rsid w:val="004F3780"/>
    <w:rsid w:val="00512840"/>
    <w:rsid w:val="00523BEE"/>
    <w:rsid w:val="0052414E"/>
    <w:rsid w:val="0053192F"/>
    <w:rsid w:val="00536A91"/>
    <w:rsid w:val="0054055F"/>
    <w:rsid w:val="005475E1"/>
    <w:rsid w:val="00550FFF"/>
    <w:rsid w:val="00554E4D"/>
    <w:rsid w:val="00554EB7"/>
    <w:rsid w:val="005579B8"/>
    <w:rsid w:val="005625E6"/>
    <w:rsid w:val="00574226"/>
    <w:rsid w:val="00580178"/>
    <w:rsid w:val="005816B9"/>
    <w:rsid w:val="00583287"/>
    <w:rsid w:val="00590214"/>
    <w:rsid w:val="005A0464"/>
    <w:rsid w:val="005A156D"/>
    <w:rsid w:val="005C0142"/>
    <w:rsid w:val="005E3785"/>
    <w:rsid w:val="005E3C98"/>
    <w:rsid w:val="005E4497"/>
    <w:rsid w:val="005F455D"/>
    <w:rsid w:val="005F5FA5"/>
    <w:rsid w:val="006007FE"/>
    <w:rsid w:val="00600DE6"/>
    <w:rsid w:val="00611213"/>
    <w:rsid w:val="00611BEC"/>
    <w:rsid w:val="006204DA"/>
    <w:rsid w:val="00623DA9"/>
    <w:rsid w:val="00624D88"/>
    <w:rsid w:val="00625326"/>
    <w:rsid w:val="00632634"/>
    <w:rsid w:val="00674220"/>
    <w:rsid w:val="006832EA"/>
    <w:rsid w:val="00684D9B"/>
    <w:rsid w:val="006852C1"/>
    <w:rsid w:val="006855E1"/>
    <w:rsid w:val="00690683"/>
    <w:rsid w:val="00693A2F"/>
    <w:rsid w:val="00694CA4"/>
    <w:rsid w:val="006B410B"/>
    <w:rsid w:val="006B6345"/>
    <w:rsid w:val="006B6B17"/>
    <w:rsid w:val="006C35D7"/>
    <w:rsid w:val="006D29A4"/>
    <w:rsid w:val="006D5971"/>
    <w:rsid w:val="006D6756"/>
    <w:rsid w:val="006D7842"/>
    <w:rsid w:val="006E1121"/>
    <w:rsid w:val="006E6A5E"/>
    <w:rsid w:val="006E6D3F"/>
    <w:rsid w:val="00700C10"/>
    <w:rsid w:val="007151F0"/>
    <w:rsid w:val="00720FA9"/>
    <w:rsid w:val="0072201B"/>
    <w:rsid w:val="0072367D"/>
    <w:rsid w:val="007335A0"/>
    <w:rsid w:val="0074224A"/>
    <w:rsid w:val="0075241A"/>
    <w:rsid w:val="00755651"/>
    <w:rsid w:val="00772546"/>
    <w:rsid w:val="00773040"/>
    <w:rsid w:val="00780D50"/>
    <w:rsid w:val="00783CEA"/>
    <w:rsid w:val="00793B71"/>
    <w:rsid w:val="007C1C43"/>
    <w:rsid w:val="007D28C6"/>
    <w:rsid w:val="007D3636"/>
    <w:rsid w:val="007E020C"/>
    <w:rsid w:val="007E19A2"/>
    <w:rsid w:val="007E7D30"/>
    <w:rsid w:val="007F61D7"/>
    <w:rsid w:val="00800BA0"/>
    <w:rsid w:val="0081413A"/>
    <w:rsid w:val="008159CB"/>
    <w:rsid w:val="00832030"/>
    <w:rsid w:val="00842FC5"/>
    <w:rsid w:val="0085223F"/>
    <w:rsid w:val="00880C97"/>
    <w:rsid w:val="008837A9"/>
    <w:rsid w:val="00884B64"/>
    <w:rsid w:val="0089113A"/>
    <w:rsid w:val="00897388"/>
    <w:rsid w:val="008A341D"/>
    <w:rsid w:val="008A5FAE"/>
    <w:rsid w:val="008B299E"/>
    <w:rsid w:val="008B35AD"/>
    <w:rsid w:val="008B381D"/>
    <w:rsid w:val="008B7BAC"/>
    <w:rsid w:val="008C3B75"/>
    <w:rsid w:val="008D2A5A"/>
    <w:rsid w:val="008D41D1"/>
    <w:rsid w:val="008D5604"/>
    <w:rsid w:val="008E28A8"/>
    <w:rsid w:val="008E6805"/>
    <w:rsid w:val="008F11CB"/>
    <w:rsid w:val="008F24DF"/>
    <w:rsid w:val="008F4F99"/>
    <w:rsid w:val="0090578F"/>
    <w:rsid w:val="00906A68"/>
    <w:rsid w:val="009366E8"/>
    <w:rsid w:val="00944108"/>
    <w:rsid w:val="0095658D"/>
    <w:rsid w:val="00967FB8"/>
    <w:rsid w:val="00975A87"/>
    <w:rsid w:val="00976D5B"/>
    <w:rsid w:val="00981260"/>
    <w:rsid w:val="009A2788"/>
    <w:rsid w:val="009A5A49"/>
    <w:rsid w:val="009B16F9"/>
    <w:rsid w:val="009B3008"/>
    <w:rsid w:val="009C0979"/>
    <w:rsid w:val="009C5CAB"/>
    <w:rsid w:val="009D39E7"/>
    <w:rsid w:val="009D6524"/>
    <w:rsid w:val="009E3DE8"/>
    <w:rsid w:val="009F5F3A"/>
    <w:rsid w:val="00A10C56"/>
    <w:rsid w:val="00A13D8B"/>
    <w:rsid w:val="00A15C05"/>
    <w:rsid w:val="00A26318"/>
    <w:rsid w:val="00A3717B"/>
    <w:rsid w:val="00A63022"/>
    <w:rsid w:val="00A64F8E"/>
    <w:rsid w:val="00A7722A"/>
    <w:rsid w:val="00A86E22"/>
    <w:rsid w:val="00A87B62"/>
    <w:rsid w:val="00A908E3"/>
    <w:rsid w:val="00A91DA3"/>
    <w:rsid w:val="00A96940"/>
    <w:rsid w:val="00AB7169"/>
    <w:rsid w:val="00AC0F00"/>
    <w:rsid w:val="00AC6254"/>
    <w:rsid w:val="00AD5194"/>
    <w:rsid w:val="00AE4565"/>
    <w:rsid w:val="00AE4AF9"/>
    <w:rsid w:val="00AF234A"/>
    <w:rsid w:val="00B01370"/>
    <w:rsid w:val="00B02CD4"/>
    <w:rsid w:val="00B367BC"/>
    <w:rsid w:val="00B53DC2"/>
    <w:rsid w:val="00B57FF6"/>
    <w:rsid w:val="00B813DF"/>
    <w:rsid w:val="00B81E83"/>
    <w:rsid w:val="00B86805"/>
    <w:rsid w:val="00B90A54"/>
    <w:rsid w:val="00BA4AE0"/>
    <w:rsid w:val="00BB0C1E"/>
    <w:rsid w:val="00BC5634"/>
    <w:rsid w:val="00BD37C5"/>
    <w:rsid w:val="00BF22AD"/>
    <w:rsid w:val="00BF4C99"/>
    <w:rsid w:val="00BF7FEB"/>
    <w:rsid w:val="00C055AF"/>
    <w:rsid w:val="00C27405"/>
    <w:rsid w:val="00C30E28"/>
    <w:rsid w:val="00C31ECF"/>
    <w:rsid w:val="00C332A7"/>
    <w:rsid w:val="00C37E1F"/>
    <w:rsid w:val="00C51E59"/>
    <w:rsid w:val="00C54907"/>
    <w:rsid w:val="00C55B5C"/>
    <w:rsid w:val="00C74426"/>
    <w:rsid w:val="00C830EF"/>
    <w:rsid w:val="00C84FEE"/>
    <w:rsid w:val="00C94D97"/>
    <w:rsid w:val="00C94F05"/>
    <w:rsid w:val="00CA38B1"/>
    <w:rsid w:val="00CB0986"/>
    <w:rsid w:val="00CB57E2"/>
    <w:rsid w:val="00CC402B"/>
    <w:rsid w:val="00CD247D"/>
    <w:rsid w:val="00CD3B43"/>
    <w:rsid w:val="00CD4B48"/>
    <w:rsid w:val="00CE2F2D"/>
    <w:rsid w:val="00CE43C2"/>
    <w:rsid w:val="00CE63A6"/>
    <w:rsid w:val="00CE72E1"/>
    <w:rsid w:val="00D0096F"/>
    <w:rsid w:val="00D06A73"/>
    <w:rsid w:val="00D12F55"/>
    <w:rsid w:val="00D13D9B"/>
    <w:rsid w:val="00D21BAE"/>
    <w:rsid w:val="00D240CA"/>
    <w:rsid w:val="00D30992"/>
    <w:rsid w:val="00D30CC0"/>
    <w:rsid w:val="00D37E1F"/>
    <w:rsid w:val="00D46402"/>
    <w:rsid w:val="00D61C17"/>
    <w:rsid w:val="00D6351E"/>
    <w:rsid w:val="00D87873"/>
    <w:rsid w:val="00D91B06"/>
    <w:rsid w:val="00DA3CF5"/>
    <w:rsid w:val="00DE13AE"/>
    <w:rsid w:val="00DF0B40"/>
    <w:rsid w:val="00DF135D"/>
    <w:rsid w:val="00DF20A7"/>
    <w:rsid w:val="00DF3C71"/>
    <w:rsid w:val="00DF4B14"/>
    <w:rsid w:val="00E014DB"/>
    <w:rsid w:val="00E050B0"/>
    <w:rsid w:val="00E10F6F"/>
    <w:rsid w:val="00E17596"/>
    <w:rsid w:val="00E26F55"/>
    <w:rsid w:val="00E30215"/>
    <w:rsid w:val="00E3072A"/>
    <w:rsid w:val="00E422C9"/>
    <w:rsid w:val="00E46914"/>
    <w:rsid w:val="00E471FC"/>
    <w:rsid w:val="00E52F4C"/>
    <w:rsid w:val="00E605FA"/>
    <w:rsid w:val="00E70C60"/>
    <w:rsid w:val="00E73ABF"/>
    <w:rsid w:val="00E8464F"/>
    <w:rsid w:val="00E84A9F"/>
    <w:rsid w:val="00E93E4D"/>
    <w:rsid w:val="00E9401A"/>
    <w:rsid w:val="00E9414B"/>
    <w:rsid w:val="00EA066F"/>
    <w:rsid w:val="00EA1065"/>
    <w:rsid w:val="00EB4078"/>
    <w:rsid w:val="00EB5EE5"/>
    <w:rsid w:val="00ED515F"/>
    <w:rsid w:val="00ED6F23"/>
    <w:rsid w:val="00EE5098"/>
    <w:rsid w:val="00F00862"/>
    <w:rsid w:val="00F0484A"/>
    <w:rsid w:val="00F226CD"/>
    <w:rsid w:val="00F2711C"/>
    <w:rsid w:val="00F305C3"/>
    <w:rsid w:val="00F30F4D"/>
    <w:rsid w:val="00F32425"/>
    <w:rsid w:val="00F330C6"/>
    <w:rsid w:val="00F4177D"/>
    <w:rsid w:val="00F428B2"/>
    <w:rsid w:val="00F43BB3"/>
    <w:rsid w:val="00F45212"/>
    <w:rsid w:val="00F569A9"/>
    <w:rsid w:val="00F618A2"/>
    <w:rsid w:val="00F70510"/>
    <w:rsid w:val="00FA0B09"/>
    <w:rsid w:val="00FB5E5F"/>
    <w:rsid w:val="00FB70DB"/>
    <w:rsid w:val="00FC13FB"/>
    <w:rsid w:val="00FC6A01"/>
    <w:rsid w:val="00FD1293"/>
    <w:rsid w:val="00FD36CC"/>
    <w:rsid w:val="00FE425A"/>
    <w:rsid w:val="3778D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none [3213]">
      <v:fill color="white"/>
      <v:stroke color="none [3213]" weight="1pt"/>
    </o:shapedefaults>
    <o:shapelayout v:ext="edit">
      <o:idmap v:ext="edit" data="2"/>
    </o:shapelayout>
  </w:shapeDefaults>
  <w:decimalSymbol w:val="."/>
  <w:listSeparator w:val=","/>
  <w14:docId w14:val="347CF03C"/>
  <w15:docId w15:val="{8AA5588D-7431-4B18-83C7-E64AACA03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2C3C1D"/>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3537B5"/>
    <w:rPr>
      <w:rFonts w:ascii="Times New Roman" w:eastAsiaTheme="minorHAnsi" w:hAnsi="Times New Roman"/>
      <w:lang w:eastAsia="en-GB"/>
    </w:rPr>
  </w:style>
  <w:style w:type="character" w:styleId="Emphasis">
    <w:name w:val="Emphasis"/>
    <w:basedOn w:val="DefaultParagraphFont"/>
    <w:uiPriority w:val="20"/>
    <w:qFormat/>
    <w:locked/>
    <w:rsid w:val="003537B5"/>
    <w:rPr>
      <w:i/>
      <w:iCs/>
    </w:rPr>
  </w:style>
  <w:style w:type="paragraph" w:styleId="EndnoteText">
    <w:name w:val="endnote text"/>
    <w:basedOn w:val="Normal"/>
    <w:link w:val="EndnoteTextChar"/>
    <w:uiPriority w:val="99"/>
    <w:semiHidden/>
    <w:unhideWhenUsed/>
    <w:locked/>
    <w:rsid w:val="003537B5"/>
    <w:pPr>
      <w:snapToGrid w:val="0"/>
    </w:pPr>
    <w:rPr>
      <w:rFonts w:eastAsiaTheme="minorHAnsi" w:cs="Arial"/>
      <w:lang w:eastAsia="en-GB"/>
    </w:rPr>
  </w:style>
  <w:style w:type="character" w:customStyle="1" w:styleId="EndnoteTextChar">
    <w:name w:val="Endnote Text Char"/>
    <w:basedOn w:val="DefaultParagraphFont"/>
    <w:link w:val="EndnoteText"/>
    <w:uiPriority w:val="99"/>
    <w:semiHidden/>
    <w:rsid w:val="003537B5"/>
    <w:rPr>
      <w:rFonts w:eastAsiaTheme="minorHAnsi" w:cs="Arial"/>
      <w:sz w:val="24"/>
      <w:szCs w:val="24"/>
    </w:rPr>
  </w:style>
  <w:style w:type="paragraph" w:customStyle="1" w:styleId="paragraph">
    <w:name w:val="paragraph"/>
    <w:basedOn w:val="Normal"/>
    <w:rsid w:val="000C323A"/>
    <w:pPr>
      <w:spacing w:before="100" w:beforeAutospacing="1" w:after="100" w:afterAutospacing="1"/>
    </w:pPr>
    <w:rPr>
      <w:rFonts w:ascii="Times New Roman" w:hAnsi="Times New Roman"/>
      <w:lang w:eastAsia="en-GB"/>
    </w:rPr>
  </w:style>
  <w:style w:type="character" w:customStyle="1" w:styleId="normaltextrun">
    <w:name w:val="normaltextrun"/>
    <w:basedOn w:val="DefaultParagraphFont"/>
    <w:rsid w:val="000C323A"/>
  </w:style>
  <w:style w:type="character" w:customStyle="1" w:styleId="eop">
    <w:name w:val="eop"/>
    <w:basedOn w:val="DefaultParagraphFont"/>
    <w:rsid w:val="000C323A"/>
  </w:style>
  <w:style w:type="character" w:styleId="FollowedHyperlink">
    <w:name w:val="FollowedHyperlink"/>
    <w:basedOn w:val="DefaultParagraphFont"/>
    <w:semiHidden/>
    <w:unhideWhenUsed/>
    <w:locked/>
    <w:rsid w:val="0090578F"/>
    <w:rPr>
      <w:color w:val="0091A5" w:themeColor="followedHyperlink"/>
      <w:u w:val="single"/>
    </w:rPr>
  </w:style>
  <w:style w:type="character" w:styleId="CommentReference">
    <w:name w:val="annotation reference"/>
    <w:basedOn w:val="DefaultParagraphFont"/>
    <w:semiHidden/>
    <w:unhideWhenUsed/>
    <w:locked/>
    <w:rsid w:val="00906A68"/>
    <w:rPr>
      <w:sz w:val="16"/>
      <w:szCs w:val="16"/>
    </w:rPr>
  </w:style>
  <w:style w:type="paragraph" w:styleId="CommentText">
    <w:name w:val="annotation text"/>
    <w:basedOn w:val="Normal"/>
    <w:link w:val="CommentTextChar"/>
    <w:semiHidden/>
    <w:unhideWhenUsed/>
    <w:locked/>
    <w:rsid w:val="00906A68"/>
    <w:rPr>
      <w:sz w:val="20"/>
      <w:szCs w:val="20"/>
    </w:rPr>
  </w:style>
  <w:style w:type="character" w:customStyle="1" w:styleId="CommentTextChar">
    <w:name w:val="Comment Text Char"/>
    <w:basedOn w:val="DefaultParagraphFont"/>
    <w:link w:val="CommentText"/>
    <w:semiHidden/>
    <w:rsid w:val="00906A68"/>
    <w:rPr>
      <w:lang w:eastAsia="en-US"/>
    </w:rPr>
  </w:style>
  <w:style w:type="paragraph" w:styleId="CommentSubject">
    <w:name w:val="annotation subject"/>
    <w:basedOn w:val="CommentText"/>
    <w:next w:val="CommentText"/>
    <w:link w:val="CommentSubjectChar"/>
    <w:semiHidden/>
    <w:unhideWhenUsed/>
    <w:locked/>
    <w:rsid w:val="00906A68"/>
    <w:rPr>
      <w:b/>
      <w:bCs/>
    </w:rPr>
  </w:style>
  <w:style w:type="character" w:customStyle="1" w:styleId="CommentSubjectChar">
    <w:name w:val="Comment Subject Char"/>
    <w:basedOn w:val="CommentTextChar"/>
    <w:link w:val="CommentSubject"/>
    <w:semiHidden/>
    <w:rsid w:val="00906A68"/>
    <w:rPr>
      <w:b/>
      <w:bCs/>
      <w:lang w:eastAsia="en-US"/>
    </w:rPr>
  </w:style>
  <w:style w:type="paragraph" w:customStyle="1" w:styleId="Default">
    <w:name w:val="Default"/>
    <w:rsid w:val="00046B2C"/>
    <w:pPr>
      <w:autoSpaceDE w:val="0"/>
      <w:autoSpaceDN w:val="0"/>
      <w:adjustRightInd w:val="0"/>
    </w:pPr>
    <w:rPr>
      <w:rFonts w:cs="Arial"/>
      <w:color w:val="000000"/>
      <w:sz w:val="24"/>
      <w:szCs w:val="24"/>
    </w:rPr>
  </w:style>
  <w:style w:type="character" w:styleId="PlaceholderText">
    <w:name w:val="Placeholder Text"/>
    <w:basedOn w:val="DefaultParagraphFont"/>
    <w:uiPriority w:val="99"/>
    <w:semiHidden/>
    <w:locked/>
    <w:rsid w:val="0054055F"/>
    <w:rPr>
      <w:color w:val="808080"/>
    </w:rPr>
  </w:style>
  <w:style w:type="paragraph" w:customStyle="1" w:styleId="Style1">
    <w:name w:val="Style1"/>
    <w:basedOn w:val="BodyText"/>
    <w:next w:val="EnvelopeAddress"/>
    <w:link w:val="Style1Char"/>
    <w:qFormat/>
    <w:rsid w:val="0054055F"/>
  </w:style>
  <w:style w:type="character" w:customStyle="1" w:styleId="Style1Char">
    <w:name w:val="Style1 Char"/>
    <w:basedOn w:val="BodyTextChar"/>
    <w:link w:val="Style1"/>
    <w:rsid w:val="0054055F"/>
    <w:rPr>
      <w:rFonts w:ascii="Arial" w:hAnsi="Arial"/>
      <w:color w:val="000000"/>
      <w:sz w:val="24"/>
      <w:szCs w:val="24"/>
      <w:lang w:eastAsia="en-US"/>
    </w:rPr>
  </w:style>
  <w:style w:type="paragraph" w:styleId="EnvelopeAddress">
    <w:name w:val="envelope address"/>
    <w:basedOn w:val="Normal"/>
    <w:semiHidden/>
    <w:unhideWhenUsed/>
    <w:locked/>
    <w:rsid w:val="0054055F"/>
    <w:pPr>
      <w:framePr w:w="7920" w:h="1980" w:hRule="exact" w:hSpace="180" w:wrap="auto" w:hAnchor="page" w:xAlign="center" w:yAlign="bottom"/>
      <w:ind w:left="2880"/>
    </w:pPr>
    <w:rPr>
      <w:rFonts w:asciiTheme="majorHAnsi" w:eastAsiaTheme="majorEastAsia" w:hAnsiTheme="majorHAnsi" w:cstheme="majorBidi"/>
    </w:rPr>
  </w:style>
  <w:style w:type="paragraph" w:customStyle="1" w:styleId="ReportText">
    <w:name w:val="Report Text"/>
    <w:link w:val="ReportTextChar"/>
    <w:autoRedefine/>
    <w:uiPriority w:val="3"/>
    <w:rsid w:val="00624D88"/>
    <w:pPr>
      <w:tabs>
        <w:tab w:val="right" w:pos="9652"/>
      </w:tabs>
      <w:suppressAutoHyphens/>
    </w:pPr>
    <w:rPr>
      <w:rFonts w:eastAsiaTheme="minorEastAsia" w:cs="Arial"/>
      <w:sz w:val="24"/>
      <w:szCs w:val="22"/>
      <w:lang w:eastAsia="en-US"/>
    </w:rPr>
  </w:style>
  <w:style w:type="character" w:customStyle="1" w:styleId="ReportTextChar">
    <w:name w:val="Report Text Char"/>
    <w:basedOn w:val="DefaultParagraphFont"/>
    <w:link w:val="ReportText"/>
    <w:uiPriority w:val="3"/>
    <w:rsid w:val="00624D88"/>
    <w:rPr>
      <w:rFonts w:eastAsiaTheme="minorEastAsia" w:cs="Arial"/>
      <w:sz w:val="24"/>
      <w:szCs w:val="22"/>
      <w:lang w:eastAsia="en-US"/>
    </w:rPr>
  </w:style>
  <w:style w:type="paragraph" w:styleId="ListParagraph">
    <w:name w:val="List Paragraph"/>
    <w:basedOn w:val="Normal"/>
    <w:uiPriority w:val="34"/>
    <w:qFormat/>
    <w:locked/>
    <w:rsid w:val="0003039D"/>
    <w:pPr>
      <w:spacing w:after="160" w:line="25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214021">
      <w:bodyDiv w:val="1"/>
      <w:marLeft w:val="0"/>
      <w:marRight w:val="0"/>
      <w:marTop w:val="0"/>
      <w:marBottom w:val="0"/>
      <w:divBdr>
        <w:top w:val="none" w:sz="0" w:space="0" w:color="auto"/>
        <w:left w:val="none" w:sz="0" w:space="0" w:color="auto"/>
        <w:bottom w:val="none" w:sz="0" w:space="0" w:color="auto"/>
        <w:right w:val="none" w:sz="0" w:space="0" w:color="auto"/>
      </w:divBdr>
    </w:div>
    <w:div w:id="132017618">
      <w:bodyDiv w:val="1"/>
      <w:marLeft w:val="0"/>
      <w:marRight w:val="0"/>
      <w:marTop w:val="0"/>
      <w:marBottom w:val="0"/>
      <w:divBdr>
        <w:top w:val="none" w:sz="0" w:space="0" w:color="auto"/>
        <w:left w:val="none" w:sz="0" w:space="0" w:color="auto"/>
        <w:bottom w:val="none" w:sz="0" w:space="0" w:color="auto"/>
        <w:right w:val="none" w:sz="0" w:space="0" w:color="auto"/>
      </w:divBdr>
    </w:div>
    <w:div w:id="156190989">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424959821">
      <w:bodyDiv w:val="1"/>
      <w:marLeft w:val="0"/>
      <w:marRight w:val="0"/>
      <w:marTop w:val="0"/>
      <w:marBottom w:val="0"/>
      <w:divBdr>
        <w:top w:val="none" w:sz="0" w:space="0" w:color="auto"/>
        <w:left w:val="none" w:sz="0" w:space="0" w:color="auto"/>
        <w:bottom w:val="none" w:sz="0" w:space="0" w:color="auto"/>
        <w:right w:val="none" w:sz="0" w:space="0" w:color="auto"/>
      </w:divBdr>
    </w:div>
    <w:div w:id="837382634">
      <w:bodyDiv w:val="1"/>
      <w:marLeft w:val="0"/>
      <w:marRight w:val="0"/>
      <w:marTop w:val="0"/>
      <w:marBottom w:val="0"/>
      <w:divBdr>
        <w:top w:val="none" w:sz="0" w:space="0" w:color="auto"/>
        <w:left w:val="none" w:sz="0" w:space="0" w:color="auto"/>
        <w:bottom w:val="none" w:sz="0" w:space="0" w:color="auto"/>
        <w:right w:val="none" w:sz="0" w:space="0" w:color="auto"/>
      </w:divBdr>
      <w:divsChild>
        <w:div w:id="152141364">
          <w:marLeft w:val="0"/>
          <w:marRight w:val="0"/>
          <w:marTop w:val="0"/>
          <w:marBottom w:val="0"/>
          <w:divBdr>
            <w:top w:val="none" w:sz="0" w:space="0" w:color="auto"/>
            <w:left w:val="none" w:sz="0" w:space="0" w:color="auto"/>
            <w:bottom w:val="none" w:sz="0" w:space="0" w:color="auto"/>
            <w:right w:val="none" w:sz="0" w:space="0" w:color="auto"/>
          </w:divBdr>
        </w:div>
      </w:divsChild>
    </w:div>
    <w:div w:id="1238706463">
      <w:bodyDiv w:val="1"/>
      <w:marLeft w:val="0"/>
      <w:marRight w:val="0"/>
      <w:marTop w:val="0"/>
      <w:marBottom w:val="0"/>
      <w:divBdr>
        <w:top w:val="none" w:sz="0" w:space="0" w:color="auto"/>
        <w:left w:val="none" w:sz="0" w:space="0" w:color="auto"/>
        <w:bottom w:val="none" w:sz="0" w:space="0" w:color="auto"/>
        <w:right w:val="none" w:sz="0" w:space="0" w:color="auto"/>
      </w:divBdr>
      <w:divsChild>
        <w:div w:id="230509291">
          <w:marLeft w:val="0"/>
          <w:marRight w:val="0"/>
          <w:marTop w:val="0"/>
          <w:marBottom w:val="0"/>
          <w:divBdr>
            <w:top w:val="none" w:sz="0" w:space="0" w:color="auto"/>
            <w:left w:val="none" w:sz="0" w:space="0" w:color="auto"/>
            <w:bottom w:val="none" w:sz="0" w:space="0" w:color="auto"/>
            <w:right w:val="none" w:sz="0" w:space="0" w:color="auto"/>
          </w:divBdr>
        </w:div>
      </w:divsChild>
    </w:div>
    <w:div w:id="1449620717">
      <w:bodyDiv w:val="1"/>
      <w:marLeft w:val="0"/>
      <w:marRight w:val="0"/>
      <w:marTop w:val="0"/>
      <w:marBottom w:val="0"/>
      <w:divBdr>
        <w:top w:val="none" w:sz="0" w:space="0" w:color="auto"/>
        <w:left w:val="none" w:sz="0" w:space="0" w:color="auto"/>
        <w:bottom w:val="none" w:sz="0" w:space="0" w:color="auto"/>
        <w:right w:val="none" w:sz="0" w:space="0" w:color="auto"/>
      </w:divBdr>
      <w:divsChild>
        <w:div w:id="564802756">
          <w:marLeft w:val="0"/>
          <w:marRight w:val="0"/>
          <w:marTop w:val="0"/>
          <w:marBottom w:val="0"/>
          <w:divBdr>
            <w:top w:val="none" w:sz="0" w:space="0" w:color="auto"/>
            <w:left w:val="none" w:sz="0" w:space="0" w:color="auto"/>
            <w:bottom w:val="none" w:sz="0" w:space="0" w:color="auto"/>
            <w:right w:val="none" w:sz="0" w:space="0" w:color="auto"/>
          </w:divBdr>
        </w:div>
      </w:divsChild>
    </w:div>
    <w:div w:id="1748306885">
      <w:bodyDiv w:val="1"/>
      <w:marLeft w:val="0"/>
      <w:marRight w:val="0"/>
      <w:marTop w:val="0"/>
      <w:marBottom w:val="0"/>
      <w:divBdr>
        <w:top w:val="none" w:sz="0" w:space="0" w:color="auto"/>
        <w:left w:val="none" w:sz="0" w:space="0" w:color="auto"/>
        <w:bottom w:val="none" w:sz="0" w:space="0" w:color="auto"/>
        <w:right w:val="none" w:sz="0" w:space="0" w:color="auto"/>
      </w:divBdr>
    </w:div>
    <w:div w:id="186432060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4926019">
      <w:bodyDiv w:val="1"/>
      <w:marLeft w:val="0"/>
      <w:marRight w:val="0"/>
      <w:marTop w:val="0"/>
      <w:marBottom w:val="0"/>
      <w:divBdr>
        <w:top w:val="none" w:sz="0" w:space="0" w:color="auto"/>
        <w:left w:val="none" w:sz="0" w:space="0" w:color="auto"/>
        <w:bottom w:val="none" w:sz="0" w:space="0" w:color="auto"/>
        <w:right w:val="none" w:sz="0" w:space="0" w:color="auto"/>
      </w:divBdr>
    </w:div>
    <w:div w:id="1989244360">
      <w:bodyDiv w:val="1"/>
      <w:marLeft w:val="0"/>
      <w:marRight w:val="0"/>
      <w:marTop w:val="0"/>
      <w:marBottom w:val="0"/>
      <w:divBdr>
        <w:top w:val="none" w:sz="0" w:space="0" w:color="auto"/>
        <w:left w:val="none" w:sz="0" w:space="0" w:color="auto"/>
        <w:bottom w:val="none" w:sz="0" w:space="0" w:color="auto"/>
        <w:right w:val="none" w:sz="0" w:space="0" w:color="auto"/>
      </w:divBdr>
      <w:divsChild>
        <w:div w:id="172270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86847/dpas-consultation-topics-august-2018-eng.pdf?mode=pad&amp;rnd=131909112110000000"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permits-and-permission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6EC125B82884795856C4AFD0188EF6B"/>
        <w:category>
          <w:name w:val="General"/>
          <w:gallery w:val="placeholder"/>
        </w:category>
        <w:types>
          <w:type w:val="bbPlcHdr"/>
        </w:types>
        <w:behaviors>
          <w:behavior w:val="content"/>
        </w:behaviors>
        <w:guid w:val="{5C7D6A44-95DE-47E1-9E2A-34D4CE3B26B1}"/>
      </w:docPartPr>
      <w:docPartBody>
        <w:p w:rsidR="004434E1" w:rsidRDefault="005C47D0" w:rsidP="005C47D0">
          <w:pPr>
            <w:pStyle w:val="D6EC125B82884795856C4AFD0188EF6B1"/>
          </w:pPr>
          <w:r w:rsidRPr="0001693F">
            <w:rPr>
              <w:rStyle w:val="PlaceholderText"/>
            </w:rPr>
            <w:t>Choose an item.</w:t>
          </w:r>
        </w:p>
      </w:docPartBody>
    </w:docPart>
    <w:docPart>
      <w:docPartPr>
        <w:name w:val="B26D0FEA481A461985A03EB0A87E97E3"/>
        <w:category>
          <w:name w:val="General"/>
          <w:gallery w:val="placeholder"/>
        </w:category>
        <w:types>
          <w:type w:val="bbPlcHdr"/>
        </w:types>
        <w:behaviors>
          <w:behavior w:val="content"/>
        </w:behaviors>
        <w:guid w:val="{E9C1303F-8F7C-448B-A9BF-DBB2CE47DB7E}"/>
      </w:docPartPr>
      <w:docPartBody>
        <w:p w:rsidR="00E163BD" w:rsidRDefault="00BF4243" w:rsidP="00BF4243">
          <w:pPr>
            <w:pStyle w:val="B26D0FEA481A461985A03EB0A87E97E3"/>
          </w:pPr>
          <w:r w:rsidRPr="00FE59C1">
            <w:rPr>
              <w:rStyle w:val="PlaceholderText"/>
            </w:rPr>
            <w:t>Click or tap to enter a date.</w:t>
          </w:r>
        </w:p>
      </w:docPartBody>
    </w:docPart>
    <w:docPart>
      <w:docPartPr>
        <w:name w:val="60765E07177A464C8E82BE86D89170DE"/>
        <w:category>
          <w:name w:val="General"/>
          <w:gallery w:val="placeholder"/>
        </w:category>
        <w:types>
          <w:type w:val="bbPlcHdr"/>
        </w:types>
        <w:behaviors>
          <w:behavior w:val="content"/>
        </w:behaviors>
        <w:guid w:val="{6114EF10-E19A-4816-98DE-0F30E19DE7F3}"/>
      </w:docPartPr>
      <w:docPartBody>
        <w:p w:rsidR="00E163BD" w:rsidRDefault="005C47D0" w:rsidP="005C47D0">
          <w:pPr>
            <w:pStyle w:val="60765E07177A464C8E82BE86D89170DE1"/>
          </w:pPr>
          <w:r w:rsidRPr="0001693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mp;quot">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DE9"/>
    <w:rsid w:val="001321FC"/>
    <w:rsid w:val="00152DEA"/>
    <w:rsid w:val="001940C6"/>
    <w:rsid w:val="00285DE9"/>
    <w:rsid w:val="00346DF3"/>
    <w:rsid w:val="004434E1"/>
    <w:rsid w:val="004A2EAA"/>
    <w:rsid w:val="004C2FA2"/>
    <w:rsid w:val="005C47D0"/>
    <w:rsid w:val="006B6B17"/>
    <w:rsid w:val="00807EE0"/>
    <w:rsid w:val="0083172B"/>
    <w:rsid w:val="009B16F9"/>
    <w:rsid w:val="00BF4243"/>
    <w:rsid w:val="00D04ED7"/>
    <w:rsid w:val="00D82857"/>
    <w:rsid w:val="00D868B0"/>
    <w:rsid w:val="00E163BD"/>
    <w:rsid w:val="00F163A0"/>
    <w:rsid w:val="00FB3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47D0"/>
    <w:rPr>
      <w:color w:val="808080"/>
    </w:rPr>
  </w:style>
  <w:style w:type="paragraph" w:customStyle="1" w:styleId="B26D0FEA481A461985A03EB0A87E97E3">
    <w:name w:val="B26D0FEA481A461985A03EB0A87E97E3"/>
    <w:rsid w:val="00BF4243"/>
  </w:style>
  <w:style w:type="paragraph" w:customStyle="1" w:styleId="60765E07177A464C8E82BE86D89170DE1">
    <w:name w:val="60765E07177A464C8E82BE86D89170DE1"/>
    <w:rsid w:val="005C47D0"/>
    <w:pPr>
      <w:spacing w:after="0" w:line="240" w:lineRule="auto"/>
    </w:pPr>
    <w:rPr>
      <w:rFonts w:ascii="Arial" w:eastAsia="Times New Roman" w:hAnsi="Arial" w:cs="Times New Roman"/>
      <w:color w:val="000000"/>
      <w:sz w:val="24"/>
      <w:szCs w:val="24"/>
      <w:lang w:eastAsia="en-US"/>
    </w:rPr>
  </w:style>
  <w:style w:type="paragraph" w:customStyle="1" w:styleId="D6EC125B82884795856C4AFD0188EF6B1">
    <w:name w:val="D6EC125B82884795856C4AFD0188EF6B1"/>
    <w:rsid w:val="005C47D0"/>
    <w:pPr>
      <w:spacing w:after="0" w:line="240" w:lineRule="auto"/>
    </w:pPr>
    <w:rPr>
      <w:rFonts w:ascii="Arial" w:eastAsia="Times New Roman" w:hAnsi="Arial" w:cs="Times New Roman"/>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ADVI-761-562</_dlc_DocId>
    <_dlc_DocIdUrl xmlns="9be56660-2c31-41ef-bc00-23e72f632f2a">
      <Url>https://cyfoethnaturiolcymru.sharepoint.com/teams/advice/pdm/nrwps/_layouts/15/DocIdRedir.aspx?ID=ADVI-761-562</Url>
      <Description>ADVI-761-562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DCDDC18A794D6B41B9A5B8E265493441" ma:contentTypeVersion="166" ma:contentTypeDescription="" ma:contentTypeScope="" ma:versionID="0929614b7e0ad45b7490badd6d1c6284">
  <xsd:schema xmlns:xsd="http://www.w3.org/2001/XMLSchema" xmlns:xs="http://www.w3.org/2001/XMLSchema" xmlns:p="http://schemas.microsoft.com/office/2006/metadata/properties" xmlns:ns2="9be56660-2c31-41ef-bc00-23e72f632f2a" targetNamespace="http://schemas.microsoft.com/office/2006/metadata/properties" ma:root="true" ma:fieldsID="49da0bbf7d116c7367815fab54ec06ef"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B2FA666-9316-4975-B827-59A9EC5B360F}">
  <ds:schemaRefs>
    <ds:schemaRef ds:uri="http://schemas.microsoft.com/sharepoint/events"/>
  </ds:schemaRefs>
</ds:datastoreItem>
</file>

<file path=customXml/itemProps3.xml><?xml version="1.0" encoding="utf-8"?>
<ds:datastoreItem xmlns:ds="http://schemas.openxmlformats.org/officeDocument/2006/customXml" ds:itemID="{E042740E-11BF-4D7D-A776-62C064D7E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784BD92F-DF97-46C3-9E43-DA16EBCE9944}">
  <ds:schemaRefs>
    <ds:schemaRef ds:uri="Microsoft.SharePoint.Taxonomy.ContentTypeSync"/>
  </ds:schemaRefs>
</ds:datastoreItem>
</file>

<file path=customXml/itemProps6.xml><?xml version="1.0" encoding="utf-8"?>
<ds:datastoreItem xmlns:ds="http://schemas.openxmlformats.org/officeDocument/2006/customXml" ds:itemID="{D1519E5E-8BF0-48B6-BFBA-291A028B7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1230</Words>
  <Characters>7157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James.Davies</dc:creator>
  <cp:lastModifiedBy>Prichard, Ruth</cp:lastModifiedBy>
  <cp:revision>43</cp:revision>
  <cp:lastPrinted>2013-12-05T11:23:00Z</cp:lastPrinted>
  <dcterms:created xsi:type="dcterms:W3CDTF">2024-07-29T12:57:00Z</dcterms:created>
  <dcterms:modified xsi:type="dcterms:W3CDTF">2024-08-02T12:37:00Z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0x01010067EB80C5FE939D4A9B3D8BA62129B7F50100DCDDC18A794D6B41B9A5B8E265493441</vt:lpwstr>
  </property>
  <property fmtid="{D5CDD505-2E9C-101B-9397-08002B2CF9AE}" pid="3" name="_dlc_DocIdItemGuid">
    <vt:lpwstr>6ae66204-19dd-4061-8b4e-426094a50606</vt:lpwstr>
  </property>
  <property fmtid="{D5CDD505-2E9C-101B-9397-08002B2CF9AE}" pid="4" name="Submitter">
    <vt:lpwstr/>
  </property>
</Properties>
</file>