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48E548" w14:textId="6156F932" w:rsidR="006B2EF3" w:rsidRDefault="00C43173">
      <w:pPr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C43173">
        <w:rPr>
          <w:rFonts w:ascii="Arial" w:hAnsi="Arial" w:cs="Arial"/>
          <w:b/>
          <w:bCs/>
          <w:sz w:val="24"/>
          <w:szCs w:val="24"/>
          <w:u w:val="single"/>
          <w:lang w:val="en-US"/>
        </w:rPr>
        <w:t>HERITAGE STATEMENT IN SUPPORT OF LISTED BUILDING APPLICATION</w:t>
      </w:r>
    </w:p>
    <w:p w14:paraId="647964AD" w14:textId="0B06FE43" w:rsidR="00C43173" w:rsidRDefault="00C43173">
      <w:pPr>
        <w:rPr>
          <w:rFonts w:ascii="Arial" w:hAnsi="Arial" w:cs="Arial"/>
          <w:b/>
          <w:bCs/>
          <w:u w:val="single"/>
          <w:lang w:val="en-US"/>
        </w:rPr>
      </w:pPr>
      <w:r w:rsidRPr="00C43173">
        <w:rPr>
          <w:rFonts w:ascii="Arial" w:hAnsi="Arial" w:cs="Arial"/>
          <w:b/>
          <w:bCs/>
          <w:u w:val="single"/>
          <w:lang w:val="en-US"/>
        </w:rPr>
        <w:t>THE TREVOR ARMS, NO 1 MARFORD HILL, MARFORD, LL12 8TA</w:t>
      </w:r>
    </w:p>
    <w:p w14:paraId="3DADCE3B" w14:textId="429CAE53" w:rsidR="00C43173" w:rsidRPr="00C43173" w:rsidRDefault="00C43173" w:rsidP="00C43173">
      <w:pPr>
        <w:spacing w:after="0" w:line="240" w:lineRule="auto"/>
        <w:rPr>
          <w:rFonts w:ascii="Arial" w:hAnsi="Arial" w:cs="Arial"/>
          <w:b/>
          <w:bCs/>
          <w:u w:val="single"/>
          <w:lang w:val="en-US"/>
        </w:rPr>
      </w:pPr>
      <w:proofErr w:type="gramStart"/>
      <w:r>
        <w:rPr>
          <w:rFonts w:ascii="Arial" w:hAnsi="Arial" w:cs="Arial"/>
          <w:lang w:val="en-US"/>
        </w:rPr>
        <w:t>Coordinates :</w:t>
      </w:r>
      <w:proofErr w:type="gramEnd"/>
      <w:r>
        <w:rPr>
          <w:rFonts w:ascii="Arial" w:hAnsi="Arial" w:cs="Arial"/>
          <w:lang w:val="en-US"/>
        </w:rPr>
        <w:t>-</w:t>
      </w:r>
    </w:p>
    <w:p w14:paraId="4FCD7A16" w14:textId="77777777" w:rsidR="00C43173" w:rsidRPr="00B37C66" w:rsidRDefault="00C43173" w:rsidP="00C43173">
      <w:pPr>
        <w:spacing w:after="0" w:line="240" w:lineRule="auto"/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</w:pPr>
      <w:r w:rsidRPr="00B37C66"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  <w:t>Latitude: 53.0996 / 53°5'58"N</w:t>
      </w:r>
    </w:p>
    <w:p w14:paraId="18D170DE" w14:textId="77777777" w:rsidR="00C43173" w:rsidRPr="00B37C66" w:rsidRDefault="00C43173" w:rsidP="00C43173">
      <w:pPr>
        <w:spacing w:after="0" w:line="240" w:lineRule="auto"/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</w:pPr>
      <w:r w:rsidRPr="00B37C66"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  <w:t>Longitude: -2.9584 / 2°57'30"W</w:t>
      </w:r>
    </w:p>
    <w:p w14:paraId="35E3A414" w14:textId="77777777" w:rsidR="00C43173" w:rsidRPr="00B37C66" w:rsidRDefault="00C43173" w:rsidP="00C43173">
      <w:pPr>
        <w:spacing w:after="0" w:line="240" w:lineRule="auto"/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</w:pPr>
      <w:r w:rsidRPr="00B37C66"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  <w:t>OS Eastings: 335924</w:t>
      </w:r>
    </w:p>
    <w:p w14:paraId="791A6C47" w14:textId="77777777" w:rsidR="00C43173" w:rsidRPr="00B37C66" w:rsidRDefault="00C43173" w:rsidP="00C43173">
      <w:pPr>
        <w:spacing w:after="0" w:line="240" w:lineRule="auto"/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</w:pPr>
      <w:r w:rsidRPr="00B37C66"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  <w:t>OS Northings: 356246</w:t>
      </w:r>
    </w:p>
    <w:p w14:paraId="05B8D7E8" w14:textId="77777777" w:rsidR="00C43173" w:rsidRPr="00B37C66" w:rsidRDefault="00C43173" w:rsidP="00C43173">
      <w:pPr>
        <w:spacing w:after="0" w:line="240" w:lineRule="auto"/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</w:pPr>
      <w:r w:rsidRPr="00B37C66"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  <w:t>OS Grid: SJ359562</w:t>
      </w:r>
    </w:p>
    <w:p w14:paraId="1F3F995A" w14:textId="77777777" w:rsidR="00C43173" w:rsidRPr="00B37C66" w:rsidRDefault="00C43173" w:rsidP="00C43173">
      <w:pPr>
        <w:spacing w:after="0" w:line="240" w:lineRule="auto"/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</w:pPr>
      <w:proofErr w:type="spellStart"/>
      <w:r w:rsidRPr="00B37C66"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  <w:t>Mapcode</w:t>
      </w:r>
      <w:proofErr w:type="spellEnd"/>
      <w:r w:rsidRPr="00B37C66"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  <w:t xml:space="preserve"> National: GBR 77.8MW8</w:t>
      </w:r>
    </w:p>
    <w:p w14:paraId="65EAE2C4" w14:textId="77777777" w:rsidR="00C43173" w:rsidRPr="00B37C66" w:rsidRDefault="00C43173" w:rsidP="00C43173">
      <w:pPr>
        <w:spacing w:after="0" w:line="240" w:lineRule="auto"/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</w:pPr>
      <w:proofErr w:type="spellStart"/>
      <w:r w:rsidRPr="00B37C66"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  <w:t>Mapcode</w:t>
      </w:r>
      <w:proofErr w:type="spellEnd"/>
      <w:r w:rsidRPr="00B37C66"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  <w:t xml:space="preserve"> Global: WH88S.JCG5</w:t>
      </w:r>
      <w:r w:rsidRPr="00C43173">
        <w:t xml:space="preserve"> </w:t>
      </w:r>
      <w:r>
        <w:t xml:space="preserve">* </w:t>
      </w:r>
    </w:p>
    <w:p w14:paraId="7F0A6792" w14:textId="77777777" w:rsidR="00C43173" w:rsidRPr="00B37C66" w:rsidRDefault="00C43173" w:rsidP="00C43173">
      <w:pPr>
        <w:spacing w:after="0" w:line="240" w:lineRule="auto"/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</w:pPr>
      <w:proofErr w:type="gramStart"/>
      <w:r w:rsidRPr="00B37C66"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  <w:t>Plus</w:t>
      </w:r>
      <w:proofErr w:type="gramEnd"/>
      <w:r w:rsidRPr="00B37C66">
        <w:rPr>
          <w:rFonts w:ascii="inherit" w:eastAsia="Times New Roman" w:hAnsi="inherit" w:cs="Open Sans"/>
          <w:color w:val="000000"/>
          <w:kern w:val="0"/>
          <w:sz w:val="19"/>
          <w:szCs w:val="19"/>
          <w:lang w:eastAsia="en-GB"/>
          <w14:ligatures w14:val="none"/>
        </w:rPr>
        <w:t xml:space="preserve"> Code: 9C5V32XR+RJ</w:t>
      </w:r>
    </w:p>
    <w:p w14:paraId="652180B9" w14:textId="77777777" w:rsidR="00C43173" w:rsidRPr="00B37C66" w:rsidRDefault="00C43173" w:rsidP="00C4317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222222"/>
          <w:kern w:val="0"/>
          <w:sz w:val="24"/>
          <w:szCs w:val="24"/>
          <w:u w:val="single"/>
          <w:lang w:eastAsia="en-GB"/>
          <w14:ligatures w14:val="none"/>
        </w:rPr>
      </w:pPr>
      <w:r w:rsidRPr="00B37C66">
        <w:rPr>
          <w:rFonts w:ascii="Arial" w:eastAsia="Times New Roman" w:hAnsi="Arial" w:cs="Arial"/>
          <w:color w:val="222222"/>
          <w:kern w:val="0"/>
          <w:sz w:val="24"/>
          <w:szCs w:val="24"/>
          <w:u w:val="single"/>
          <w:lang w:eastAsia="en-GB"/>
          <w14:ligatures w14:val="none"/>
        </w:rPr>
        <w:t>History</w:t>
      </w:r>
    </w:p>
    <w:p w14:paraId="10C6F8AD" w14:textId="54F4BC77" w:rsidR="00C43173" w:rsidRDefault="00C43173" w:rsidP="00C43173">
      <w:pPr>
        <w:spacing w:after="0" w:line="240" w:lineRule="auto"/>
        <w:rPr>
          <w:rFonts w:ascii="Arial" w:hAnsi="Arial" w:cs="Arial"/>
          <w:lang w:val="en-US"/>
        </w:rPr>
      </w:pPr>
      <w:r w:rsidRPr="00C43173">
        <w:rPr>
          <w:rFonts w:ascii="Arial" w:hAnsi="Arial" w:cs="Arial"/>
          <w:lang w:val="en-US"/>
        </w:rPr>
        <w:t xml:space="preserve">The Trevor Arms is </w:t>
      </w:r>
      <w:proofErr w:type="gramStart"/>
      <w:r w:rsidRPr="00C43173">
        <w:rPr>
          <w:rFonts w:ascii="Arial" w:hAnsi="Arial" w:cs="Arial"/>
          <w:lang w:val="en-US"/>
        </w:rPr>
        <w:t xml:space="preserve">listed </w:t>
      </w:r>
      <w:r w:rsidR="00971910">
        <w:rPr>
          <w:rFonts w:ascii="Arial" w:hAnsi="Arial" w:cs="Arial"/>
          <w:lang w:val="en-US"/>
        </w:rPr>
        <w:t xml:space="preserve"> as</w:t>
      </w:r>
      <w:proofErr w:type="gramEnd"/>
      <w:r w:rsidR="00971910">
        <w:rPr>
          <w:rFonts w:ascii="Arial" w:hAnsi="Arial" w:cs="Arial"/>
          <w:lang w:val="en-US"/>
        </w:rPr>
        <w:t xml:space="preserve"> a C19 Inn and h</w:t>
      </w:r>
      <w:r w:rsidRPr="00C43173">
        <w:rPr>
          <w:rFonts w:ascii="Arial" w:hAnsi="Arial" w:cs="Arial"/>
          <w:lang w:val="en-US"/>
        </w:rPr>
        <w:t xml:space="preserve">as </w:t>
      </w:r>
      <w:r w:rsidR="00971910">
        <w:rPr>
          <w:rFonts w:ascii="Arial" w:hAnsi="Arial" w:cs="Arial"/>
          <w:lang w:val="en-US"/>
        </w:rPr>
        <w:t xml:space="preserve"> a </w:t>
      </w:r>
      <w:r w:rsidRPr="00C43173">
        <w:rPr>
          <w:rFonts w:ascii="Arial" w:hAnsi="Arial" w:cs="Arial"/>
          <w:lang w:val="en-US"/>
        </w:rPr>
        <w:t xml:space="preserve">Grade 2 </w:t>
      </w:r>
      <w:r w:rsidR="00971910">
        <w:rPr>
          <w:rFonts w:ascii="Arial" w:hAnsi="Arial" w:cs="Arial"/>
          <w:lang w:val="en-US"/>
        </w:rPr>
        <w:t>I listing i</w:t>
      </w:r>
      <w:r w:rsidRPr="00C43173">
        <w:rPr>
          <w:rFonts w:ascii="Arial" w:hAnsi="Arial" w:cs="Arial"/>
          <w:lang w:val="en-US"/>
        </w:rPr>
        <w:t xml:space="preserve">n </w:t>
      </w:r>
      <w:r w:rsidR="00971910">
        <w:rPr>
          <w:rFonts w:ascii="Arial" w:hAnsi="Arial" w:cs="Arial"/>
          <w:lang w:val="en-US"/>
        </w:rPr>
        <w:t xml:space="preserve">the </w:t>
      </w:r>
      <w:r w:rsidRPr="00C43173">
        <w:rPr>
          <w:rFonts w:ascii="Arial" w:hAnsi="Arial" w:cs="Arial"/>
          <w:lang w:val="en-US"/>
        </w:rPr>
        <w:t xml:space="preserve">UK historic Buildings </w:t>
      </w:r>
      <w:r>
        <w:rPr>
          <w:rFonts w:ascii="Arial" w:hAnsi="Arial" w:cs="Arial"/>
          <w:lang w:val="en-US"/>
        </w:rPr>
        <w:t>register</w:t>
      </w:r>
      <w:r w:rsidR="00971910">
        <w:rPr>
          <w:rFonts w:ascii="Arial" w:hAnsi="Arial" w:cs="Arial"/>
          <w:lang w:val="en-US"/>
        </w:rPr>
        <w:t xml:space="preserve">. It </w:t>
      </w:r>
      <w:r w:rsidRPr="00C43173">
        <w:rPr>
          <w:rFonts w:ascii="Arial" w:hAnsi="Arial" w:cs="Arial"/>
          <w:lang w:val="en-US"/>
        </w:rPr>
        <w:t xml:space="preserve">is situated in the </w:t>
      </w:r>
      <w:proofErr w:type="spellStart"/>
      <w:r w:rsidRPr="00C43173">
        <w:rPr>
          <w:rFonts w:ascii="Arial" w:hAnsi="Arial" w:cs="Arial"/>
          <w:lang w:val="en-US"/>
        </w:rPr>
        <w:t>Marford</w:t>
      </w:r>
      <w:proofErr w:type="spellEnd"/>
      <w:r w:rsidRPr="00C43173">
        <w:rPr>
          <w:rFonts w:ascii="Arial" w:hAnsi="Arial" w:cs="Arial"/>
          <w:lang w:val="en-US"/>
        </w:rPr>
        <w:t xml:space="preserve"> Conservation area.</w:t>
      </w:r>
    </w:p>
    <w:p w14:paraId="5A90E52A" w14:textId="4BEF0110" w:rsidR="00C43173" w:rsidRPr="00C43173" w:rsidRDefault="00C43173" w:rsidP="00C43173">
      <w:pPr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The building </w:t>
      </w:r>
      <w:r w:rsidR="0097191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is 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 e</w:t>
      </w:r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arly C</w:t>
      </w:r>
      <w:proofErr w:type="gramStart"/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19 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construction</w:t>
      </w:r>
      <w:proofErr w:type="gramEnd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incorporating an earlier building. It is in the picturesque style of the group of cottages and houses </w:t>
      </w:r>
      <w:proofErr w:type="gramStart"/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built 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in</w:t>
      </w:r>
      <w:proofErr w:type="gramEnd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the ‘cottage</w:t>
      </w:r>
      <w:r w:rsidR="0097191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="0097191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orne</w:t>
      </w:r>
      <w:proofErr w:type="spellEnd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’ style </w:t>
      </w:r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for the </w:t>
      </w:r>
      <w:proofErr w:type="spellStart"/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Trevalyn</w:t>
      </w:r>
      <w:proofErr w:type="spellEnd"/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Estate under the stewardship of John Boydell. It was altered late C19 with the replacement of chimneys and extensions; interior remodelling C20.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Including the introduction of a fireplace feature in a refurbishment circa 2013</w:t>
      </w:r>
    </w:p>
    <w:p w14:paraId="56A591A2" w14:textId="302E2AAB" w:rsidR="00C43173" w:rsidRDefault="00C43173" w:rsidP="00C43173">
      <w:pPr>
        <w:spacing w:after="0" w:line="240" w:lineRule="auto"/>
        <w:rPr>
          <w:rFonts w:ascii="Arial" w:hAnsi="Arial" w:cs="Arial"/>
          <w:lang w:val="en-US"/>
        </w:rPr>
      </w:pPr>
      <w:r w:rsidRPr="00C43173">
        <w:rPr>
          <w:rFonts w:ascii="Arial" w:hAnsi="Arial" w:cs="Arial"/>
          <w:lang w:val="en-US"/>
        </w:rPr>
        <w:t xml:space="preserve">The conservation area </w:t>
      </w:r>
      <w:r>
        <w:rPr>
          <w:rFonts w:ascii="Arial" w:hAnsi="Arial" w:cs="Arial"/>
          <w:lang w:val="en-US"/>
        </w:rPr>
        <w:t>is</w:t>
      </w:r>
      <w:r w:rsidRPr="00C43173">
        <w:rPr>
          <w:rFonts w:ascii="Arial" w:hAnsi="Arial" w:cs="Arial"/>
          <w:lang w:val="en-US"/>
        </w:rPr>
        <w:t xml:space="preserve"> </w:t>
      </w:r>
      <w:proofErr w:type="spellStart"/>
      <w:r w:rsidRPr="00C43173">
        <w:rPr>
          <w:rFonts w:ascii="Arial" w:hAnsi="Arial" w:cs="Arial"/>
          <w:lang w:val="en-US"/>
        </w:rPr>
        <w:t>centre</w:t>
      </w:r>
      <w:r>
        <w:rPr>
          <w:rFonts w:ascii="Arial" w:hAnsi="Arial" w:cs="Arial"/>
          <w:lang w:val="en-US"/>
        </w:rPr>
        <w:t>d</w:t>
      </w:r>
      <w:proofErr w:type="spellEnd"/>
      <w:r>
        <w:rPr>
          <w:rFonts w:ascii="Arial" w:hAnsi="Arial" w:cs="Arial"/>
          <w:lang w:val="en-US"/>
        </w:rPr>
        <w:t xml:space="preserve"> </w:t>
      </w:r>
      <w:r w:rsidRPr="00C43173">
        <w:rPr>
          <w:rFonts w:ascii="Arial" w:hAnsi="Arial" w:cs="Arial"/>
          <w:lang w:val="en-US"/>
        </w:rPr>
        <w:t xml:space="preserve">on </w:t>
      </w:r>
      <w:proofErr w:type="spellStart"/>
      <w:r w:rsidRPr="00C43173">
        <w:rPr>
          <w:rFonts w:ascii="Arial" w:hAnsi="Arial" w:cs="Arial"/>
          <w:lang w:val="en-US"/>
        </w:rPr>
        <w:t>Marford</w:t>
      </w:r>
      <w:proofErr w:type="spellEnd"/>
      <w:r w:rsidRPr="00C43173">
        <w:rPr>
          <w:rFonts w:ascii="Arial" w:hAnsi="Arial" w:cs="Arial"/>
          <w:lang w:val="en-US"/>
        </w:rPr>
        <w:t xml:space="preserve"> village where the buildings</w:t>
      </w:r>
      <w:r>
        <w:rPr>
          <w:rFonts w:ascii="Arial" w:hAnsi="Arial" w:cs="Arial"/>
          <w:lang w:val="en-US"/>
        </w:rPr>
        <w:t xml:space="preserve"> </w:t>
      </w:r>
      <w:proofErr w:type="gramStart"/>
      <w:r>
        <w:rPr>
          <w:rFonts w:ascii="Arial" w:hAnsi="Arial" w:cs="Arial"/>
          <w:lang w:val="en-US"/>
        </w:rPr>
        <w:t xml:space="preserve">all </w:t>
      </w:r>
      <w:r w:rsidRPr="00C43173">
        <w:rPr>
          <w:rFonts w:ascii="Arial" w:hAnsi="Arial" w:cs="Arial"/>
          <w:lang w:val="en-US"/>
        </w:rPr>
        <w:t xml:space="preserve"> have</w:t>
      </w:r>
      <w:proofErr w:type="gramEnd"/>
      <w:r w:rsidRPr="00C43173">
        <w:rPr>
          <w:rFonts w:ascii="Arial" w:hAnsi="Arial" w:cs="Arial"/>
          <w:lang w:val="en-US"/>
        </w:rPr>
        <w:t xml:space="preserve"> a distinct identity with ‘gothic’ style ogee windows</w:t>
      </w:r>
      <w:r w:rsidR="00971910">
        <w:rPr>
          <w:rFonts w:ascii="Arial" w:hAnsi="Arial" w:cs="Arial"/>
          <w:lang w:val="en-US"/>
        </w:rPr>
        <w:t>.</w:t>
      </w:r>
    </w:p>
    <w:p w14:paraId="1866653C" w14:textId="77777777" w:rsidR="00C43173" w:rsidRDefault="00C43173" w:rsidP="00C43173">
      <w:pPr>
        <w:spacing w:after="0" w:line="240" w:lineRule="auto"/>
        <w:rPr>
          <w:rFonts w:ascii="Arial" w:hAnsi="Arial" w:cs="Arial"/>
          <w:lang w:val="en-US"/>
        </w:rPr>
      </w:pPr>
    </w:p>
    <w:p w14:paraId="70025096" w14:textId="0C35764A" w:rsidR="00C43173" w:rsidRPr="00B37C66" w:rsidRDefault="00C43173" w:rsidP="00C4317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u w:val="single"/>
          <w:lang w:eastAsia="en-GB"/>
          <w14:ligatures w14:val="none"/>
        </w:rPr>
      </w:pPr>
      <w:proofErr w:type="gramStart"/>
      <w:r w:rsidRPr="00971910">
        <w:rPr>
          <w:rFonts w:ascii="Arial" w:eastAsia="Times New Roman" w:hAnsi="Arial" w:cs="Arial"/>
          <w:color w:val="000000"/>
          <w:kern w:val="0"/>
          <w:u w:val="single"/>
          <w:lang w:eastAsia="en-GB"/>
          <w14:ligatures w14:val="none"/>
        </w:rPr>
        <w:t>.</w:t>
      </w:r>
      <w:r w:rsidRPr="00B37C66">
        <w:rPr>
          <w:rFonts w:ascii="Arial" w:eastAsia="Times New Roman" w:hAnsi="Arial" w:cs="Arial"/>
          <w:color w:val="222222"/>
          <w:kern w:val="0"/>
          <w:sz w:val="24"/>
          <w:szCs w:val="24"/>
          <w:u w:val="single"/>
          <w:lang w:eastAsia="en-GB"/>
          <w14:ligatures w14:val="none"/>
        </w:rPr>
        <w:t>Exterior</w:t>
      </w:r>
      <w:proofErr w:type="gramEnd"/>
    </w:p>
    <w:p w14:paraId="3985AA44" w14:textId="6C824377" w:rsidR="00C43173" w:rsidRDefault="00C43173" w:rsidP="00C43173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The exterior is of </w:t>
      </w:r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Brick, render, slate roof with red ridge tiles and red brick chimneys. Rectangular plan with extensions to side and rear, 3-storey with 2-storey wings. Symmetrical elevation except at ground floor. Upper floors have 3 windows per floor all with ogee heads, those on the top floor of smaller dimensions; </w:t>
      </w:r>
      <w:proofErr w:type="spellStart"/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cill</w:t>
      </w:r>
      <w:proofErr w:type="spellEnd"/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bands painted black. Ground floor has central entrance with later gabled porch. To right a large multipaned cast-iron window with 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‘</w:t>
      </w:r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Gothic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’</w:t>
      </w:r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glazing detail and an ogee head, to </w:t>
      </w:r>
      <w:proofErr w:type="gramStart"/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left</w:t>
      </w:r>
      <w:proofErr w:type="gramEnd"/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an arched entrance flanked by tall arched multipaned cast-iron windows. Wing to right has 1 cast-iron multipaned window with 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‘</w:t>
      </w:r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Gothic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’</w:t>
      </w:r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glazing and ogee head on each floor. Wing to left has later door opening with ogee head and a window with ogee head in upper floor. Rear has various additions and retains a mock arrow slit and a tall arched window</w:t>
      </w:r>
      <w:r w:rsidRPr="00B37C66">
        <w:rPr>
          <w:rFonts w:ascii="Open Sans" w:eastAsia="Times New Roman" w:hAnsi="Open Sans" w:cs="Open Sans"/>
          <w:color w:val="000000"/>
          <w:kern w:val="0"/>
          <w:lang w:eastAsia="en-GB"/>
          <w14:ligatures w14:val="none"/>
        </w:rPr>
        <w:t>.</w:t>
      </w:r>
    </w:p>
    <w:p w14:paraId="0EFCA363" w14:textId="5691FC37" w:rsidR="00C43173" w:rsidRDefault="00C43173" w:rsidP="00C4317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u w:val="single"/>
          <w:lang w:eastAsia="en-GB"/>
          <w14:ligatures w14:val="none"/>
        </w:rPr>
      </w:pPr>
      <w:r w:rsidRPr="00B37C66">
        <w:rPr>
          <w:rFonts w:ascii="Arial" w:eastAsia="Times New Roman" w:hAnsi="Arial" w:cs="Arial"/>
          <w:color w:val="222222"/>
          <w:kern w:val="0"/>
          <w:sz w:val="24"/>
          <w:szCs w:val="24"/>
          <w:u w:val="single"/>
          <w:lang w:eastAsia="en-GB"/>
          <w14:ligatures w14:val="none"/>
        </w:rPr>
        <w:t>Interior</w:t>
      </w:r>
    </w:p>
    <w:p w14:paraId="660B871B" w14:textId="77777777" w:rsidR="00B70C22" w:rsidRPr="00C43173" w:rsidRDefault="00B70C22" w:rsidP="00B70C22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The building was constructed as an Inn and has had interior remodelling throughout its life</w:t>
      </w:r>
    </w:p>
    <w:p w14:paraId="0EED2A1E" w14:textId="1FF2D97F" w:rsidR="00B70C22" w:rsidRDefault="00C43173" w:rsidP="009719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The </w:t>
      </w:r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Ground floor </w:t>
      </w:r>
      <w:r w:rsidR="0097191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is divided into areas</w:t>
      </w:r>
      <w:r w:rsidR="00B70C2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/ room </w:t>
      </w:r>
      <w:proofErr w:type="gramStart"/>
      <w:r w:rsidR="00B70C2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sets </w:t>
      </w:r>
      <w:r w:rsidR="0097191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and</w:t>
      </w:r>
      <w:proofErr w:type="gramEnd"/>
      <w:r w:rsidR="0097191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has chamfered and stopped ceiling beams of C17 or earlier C18 character</w:t>
      </w:r>
      <w:r w:rsidR="0097191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and areas of </w:t>
      </w:r>
      <w:proofErr w:type="spellStart"/>
      <w:r w:rsidR="0097191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half timbered</w:t>
      </w:r>
      <w:proofErr w:type="spellEnd"/>
      <w:r w:rsidR="0097191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wall features</w:t>
      </w:r>
      <w:r w:rsidR="00B70C2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All timber detailing is currently painted finish in gloss black with windows in white gloss</w:t>
      </w:r>
    </w:p>
    <w:p w14:paraId="37E7A3C4" w14:textId="6BF0C61D" w:rsidR="00971910" w:rsidRDefault="00971910" w:rsidP="009719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It contains a vaulted ceiling dining area to one section</w:t>
      </w:r>
    </w:p>
    <w:p w14:paraId="0D0D9003" w14:textId="01E386E3" w:rsidR="00C43173" w:rsidRDefault="00971910" w:rsidP="009719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The windows have ogee heads and glazing panels </w:t>
      </w:r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and there are </w:t>
      </w:r>
      <w:proofErr w:type="gramStart"/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2 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internal</w:t>
      </w:r>
      <w:proofErr w:type="gramEnd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Pr="00B37C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doors with ogee heads</w:t>
      </w:r>
    </w:p>
    <w:p w14:paraId="264E7DE8" w14:textId="17D7EEBA" w:rsidR="00B70C22" w:rsidRDefault="00B70C22" w:rsidP="009719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 xml:space="preserve">The floors are a mix of timber </w:t>
      </w:r>
      <w:proofErr w:type="gramStart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boarding ,</w:t>
      </w:r>
      <w:proofErr w:type="gramEnd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flagstones and carpet and do not appear to have a historic interest </w:t>
      </w:r>
    </w:p>
    <w:p w14:paraId="333A0A67" w14:textId="50B82792" w:rsidR="00B70C22" w:rsidRDefault="00B70C22" w:rsidP="009719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The premises has contemporary fixtures and fittings commensurate with operating as a public house.</w:t>
      </w:r>
    </w:p>
    <w:p w14:paraId="60A0DF4C" w14:textId="29FF32BC" w:rsidR="00167C4B" w:rsidRPr="00167C4B" w:rsidRDefault="00167C4B" w:rsidP="009719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167C4B">
        <w:rPr>
          <w:rFonts w:ascii="Arial" w:eastAsia="Times New Roman" w:hAnsi="Arial" w:cs="Arial"/>
          <w:color w:val="000000"/>
          <w:kern w:val="0"/>
          <w:sz w:val="24"/>
          <w:szCs w:val="24"/>
          <w:u w:val="single"/>
          <w:lang w:eastAsia="en-GB"/>
          <w14:ligatures w14:val="none"/>
        </w:rPr>
        <w:t>Proposals</w:t>
      </w:r>
    </w:p>
    <w:p w14:paraId="36ADDDC2" w14:textId="66B2F640" w:rsidR="00167C4B" w:rsidRPr="00167C4B" w:rsidRDefault="00167C4B" w:rsidP="009719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167C4B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The proposed scheme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retains and respects the historic fabric of the building – and is intended to refurbish and maintain the building to a high standard.</w:t>
      </w:r>
    </w:p>
    <w:sectPr w:rsidR="00167C4B" w:rsidRPr="00167C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173"/>
    <w:rsid w:val="00167C4B"/>
    <w:rsid w:val="006B2EF3"/>
    <w:rsid w:val="00971910"/>
    <w:rsid w:val="00B70C22"/>
    <w:rsid w:val="00C43173"/>
    <w:rsid w:val="00FE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EF4C8"/>
  <w15:chartTrackingRefBased/>
  <w15:docId w15:val="{B7E6396B-C71D-4BD4-8379-8A52C60F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31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31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31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31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31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31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31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31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31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31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31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31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31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31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31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31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31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31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31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31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31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31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31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31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31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31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31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31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31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Clifford</dc:creator>
  <cp:keywords/>
  <dc:description/>
  <cp:lastModifiedBy>Debbie Clifford</cp:lastModifiedBy>
  <cp:revision>2</cp:revision>
  <dcterms:created xsi:type="dcterms:W3CDTF">2024-08-10T12:29:00Z</dcterms:created>
  <dcterms:modified xsi:type="dcterms:W3CDTF">2024-08-10T13:05:00Z</dcterms:modified>
</cp:coreProperties>
</file>