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1CD2E4" w14:textId="1B6A9AB8" w:rsidR="00446B49" w:rsidRPr="00310817" w:rsidRDefault="00446B49" w:rsidP="00D2529F">
      <w:pPr>
        <w:rPr>
          <w:rFonts w:ascii="Calibri Light" w:hAnsi="Calibri Light" w:cs="Calibri Light"/>
          <w:b/>
          <w:bCs/>
          <w:sz w:val="36"/>
          <w:szCs w:val="36"/>
        </w:rPr>
      </w:pPr>
    </w:p>
    <w:p w14:paraId="63BE352C" w14:textId="130AB8E5" w:rsidR="00BB12CD" w:rsidRPr="00310817" w:rsidRDefault="00BB12CD" w:rsidP="00D2529F">
      <w:pPr>
        <w:rPr>
          <w:rFonts w:ascii="Calibri Light" w:hAnsi="Calibri Light" w:cs="Calibri Light"/>
          <w:b/>
          <w:bCs/>
          <w:sz w:val="36"/>
          <w:szCs w:val="36"/>
        </w:rPr>
      </w:pPr>
    </w:p>
    <w:p w14:paraId="1D63EFDA" w14:textId="77777777" w:rsidR="00BB12CD" w:rsidRPr="00310817" w:rsidRDefault="00BB12CD" w:rsidP="00D2529F">
      <w:pPr>
        <w:rPr>
          <w:rFonts w:ascii="Calibri Light" w:hAnsi="Calibri Light" w:cs="Calibri Light"/>
          <w:b/>
          <w:bCs/>
          <w:sz w:val="36"/>
          <w:szCs w:val="36"/>
        </w:rPr>
      </w:pPr>
    </w:p>
    <w:p w14:paraId="564803CD" w14:textId="3B1BF474" w:rsidR="00446B49" w:rsidRPr="00310817" w:rsidRDefault="00380E71" w:rsidP="00A6017B">
      <w:pPr>
        <w:jc w:val="center"/>
        <w:rPr>
          <w:rFonts w:ascii="Calibri Light" w:hAnsi="Calibri Light" w:cs="Calibri Light"/>
          <w:b/>
          <w:bCs/>
          <w:sz w:val="32"/>
          <w:szCs w:val="32"/>
        </w:rPr>
      </w:pPr>
      <w:r w:rsidRPr="00310817">
        <w:rPr>
          <w:rFonts w:ascii="Calibri Light" w:hAnsi="Calibri Light" w:cs="Calibri Light"/>
          <w:b/>
          <w:bCs/>
          <w:sz w:val="32"/>
          <w:szCs w:val="32"/>
        </w:rPr>
        <w:t>SUPPORTING, DESIGN AND ACCESS STATEMENT</w:t>
      </w:r>
    </w:p>
    <w:p w14:paraId="3A7DCADA" w14:textId="77777777" w:rsidR="007E2111" w:rsidRPr="00310817" w:rsidRDefault="007E2111" w:rsidP="00A6017B">
      <w:pPr>
        <w:jc w:val="center"/>
        <w:rPr>
          <w:rFonts w:ascii="Calibri Light" w:hAnsi="Calibri Light" w:cs="Calibri Light"/>
          <w:b/>
          <w:bCs/>
          <w:sz w:val="32"/>
          <w:szCs w:val="32"/>
        </w:rPr>
      </w:pPr>
    </w:p>
    <w:p w14:paraId="345F4D86" w14:textId="572D84FD" w:rsidR="00550654" w:rsidRPr="00310817" w:rsidRDefault="00380E71" w:rsidP="00A6017B">
      <w:pPr>
        <w:jc w:val="center"/>
        <w:rPr>
          <w:rFonts w:ascii="Calibri Light" w:hAnsi="Calibri Light" w:cs="Calibri Light"/>
          <w:b/>
          <w:bCs/>
          <w:sz w:val="32"/>
          <w:szCs w:val="32"/>
        </w:rPr>
      </w:pPr>
      <w:r w:rsidRPr="00310817">
        <w:rPr>
          <w:rFonts w:ascii="Calibri Light" w:hAnsi="Calibri Light" w:cs="Calibri Light"/>
          <w:b/>
          <w:bCs/>
          <w:sz w:val="32"/>
          <w:szCs w:val="32"/>
        </w:rPr>
        <w:t xml:space="preserve">AGRICULTURAL </w:t>
      </w:r>
      <w:r w:rsidR="00ED28A7" w:rsidRPr="00310817">
        <w:rPr>
          <w:rFonts w:ascii="Calibri Light" w:hAnsi="Calibri Light" w:cs="Calibri Light"/>
          <w:b/>
          <w:bCs/>
          <w:sz w:val="32"/>
          <w:szCs w:val="32"/>
        </w:rPr>
        <w:t xml:space="preserve">GENERAL PURPOSE STORAGE </w:t>
      </w:r>
      <w:r w:rsidR="00AE505D" w:rsidRPr="00310817">
        <w:rPr>
          <w:rFonts w:ascii="Calibri Light" w:hAnsi="Calibri Light" w:cs="Calibri Light"/>
          <w:b/>
          <w:bCs/>
          <w:sz w:val="32"/>
          <w:szCs w:val="32"/>
        </w:rPr>
        <w:t>BUILDING</w:t>
      </w:r>
      <w:r w:rsidR="00550654" w:rsidRPr="00310817">
        <w:rPr>
          <w:rFonts w:ascii="Calibri Light" w:hAnsi="Calibri Light" w:cs="Calibri Light"/>
          <w:b/>
          <w:bCs/>
          <w:sz w:val="32"/>
          <w:szCs w:val="32"/>
        </w:rPr>
        <w:t xml:space="preserve"> </w:t>
      </w:r>
    </w:p>
    <w:p w14:paraId="31F6E7EC" w14:textId="3301560C" w:rsidR="00E50329" w:rsidRPr="00310817" w:rsidRDefault="00E50329" w:rsidP="00A6017B">
      <w:pPr>
        <w:jc w:val="center"/>
        <w:rPr>
          <w:rFonts w:ascii="Calibri Light" w:hAnsi="Calibri Light" w:cs="Calibri Light"/>
          <w:b/>
          <w:bCs/>
          <w:sz w:val="32"/>
          <w:szCs w:val="32"/>
        </w:rPr>
      </w:pPr>
      <w:r w:rsidRPr="00310817">
        <w:rPr>
          <w:rFonts w:ascii="Calibri Light" w:hAnsi="Calibri Light" w:cs="Calibri Light"/>
          <w:b/>
          <w:bCs/>
          <w:sz w:val="32"/>
          <w:szCs w:val="32"/>
        </w:rPr>
        <w:t>(MACHINERY AND PRODUCE)</w:t>
      </w:r>
    </w:p>
    <w:p w14:paraId="79BF5414" w14:textId="54E3876F" w:rsidR="001C2B47" w:rsidRPr="00310817" w:rsidRDefault="001C2B47" w:rsidP="00A6017B">
      <w:pPr>
        <w:autoSpaceDE w:val="0"/>
        <w:autoSpaceDN w:val="0"/>
        <w:adjustRightInd w:val="0"/>
        <w:spacing w:after="0" w:line="240" w:lineRule="auto"/>
        <w:jc w:val="center"/>
        <w:rPr>
          <w:rFonts w:ascii="Calibri Light" w:hAnsi="Calibri Light" w:cs="Calibri Light"/>
          <w:b/>
          <w:bCs/>
          <w:sz w:val="32"/>
          <w:szCs w:val="32"/>
        </w:rPr>
      </w:pPr>
    </w:p>
    <w:p w14:paraId="364679C9" w14:textId="0964684F" w:rsidR="00AE505D" w:rsidRPr="00310817" w:rsidRDefault="00AE505D" w:rsidP="005672DB">
      <w:pPr>
        <w:spacing w:after="0" w:line="240" w:lineRule="auto"/>
        <w:rPr>
          <w:rFonts w:ascii="Calibri Light" w:eastAsia="Times New Roman" w:hAnsi="Calibri Light" w:cs="Calibri Light"/>
          <w:b/>
          <w:bCs/>
          <w:sz w:val="32"/>
          <w:szCs w:val="32"/>
          <w:shd w:val="clear" w:color="auto" w:fill="FFFFFF"/>
        </w:rPr>
      </w:pPr>
    </w:p>
    <w:p w14:paraId="6C024AAE" w14:textId="4FB969F1" w:rsidR="009A4D15" w:rsidRPr="00310817" w:rsidRDefault="009A4D15" w:rsidP="00A6017B">
      <w:pPr>
        <w:spacing w:after="0" w:line="240" w:lineRule="auto"/>
        <w:jc w:val="center"/>
        <w:rPr>
          <w:rFonts w:ascii="Calibri Light" w:eastAsia="Times New Roman" w:hAnsi="Calibri Light" w:cs="Calibri Light"/>
          <w:b/>
          <w:bCs/>
          <w:sz w:val="32"/>
          <w:szCs w:val="32"/>
          <w:shd w:val="clear" w:color="auto" w:fill="FFFFFF"/>
        </w:rPr>
      </w:pPr>
      <w:r w:rsidRPr="00310817">
        <w:rPr>
          <w:rFonts w:ascii="Calibri Light" w:eastAsia="Times New Roman" w:hAnsi="Calibri Light" w:cs="Calibri Light"/>
          <w:b/>
          <w:bCs/>
          <w:sz w:val="32"/>
          <w:szCs w:val="32"/>
          <w:shd w:val="clear" w:color="auto" w:fill="FFFFFF"/>
        </w:rPr>
        <w:t>AT</w:t>
      </w:r>
    </w:p>
    <w:p w14:paraId="2F2F4773" w14:textId="77777777" w:rsidR="00E50329" w:rsidRPr="00310817" w:rsidRDefault="00E50329" w:rsidP="00A6017B">
      <w:pPr>
        <w:spacing w:after="0" w:line="240" w:lineRule="auto"/>
        <w:jc w:val="center"/>
        <w:rPr>
          <w:rFonts w:ascii="Calibri Light" w:eastAsia="Times New Roman" w:hAnsi="Calibri Light" w:cs="Calibri Light"/>
          <w:b/>
          <w:bCs/>
          <w:sz w:val="32"/>
          <w:szCs w:val="32"/>
          <w:shd w:val="clear" w:color="auto" w:fill="FFFFFF"/>
        </w:rPr>
      </w:pPr>
    </w:p>
    <w:p w14:paraId="1203B48A" w14:textId="77777777" w:rsidR="007C11F3" w:rsidRPr="007C11F3" w:rsidRDefault="007C11F3" w:rsidP="007C11F3">
      <w:pPr>
        <w:spacing w:after="0" w:line="240" w:lineRule="auto"/>
        <w:jc w:val="center"/>
        <w:rPr>
          <w:rFonts w:ascii="Calibri Light" w:hAnsi="Calibri Light" w:cs="Calibri Light"/>
          <w:b/>
          <w:bCs/>
          <w:sz w:val="32"/>
          <w:szCs w:val="32"/>
        </w:rPr>
      </w:pPr>
      <w:proofErr w:type="spellStart"/>
      <w:r w:rsidRPr="007C11F3">
        <w:rPr>
          <w:rFonts w:ascii="Calibri Light" w:hAnsi="Calibri Light" w:cs="Calibri Light"/>
          <w:b/>
          <w:bCs/>
          <w:sz w:val="32"/>
          <w:szCs w:val="32"/>
        </w:rPr>
        <w:t>Hugmore</w:t>
      </w:r>
      <w:proofErr w:type="spellEnd"/>
      <w:r w:rsidRPr="007C11F3">
        <w:rPr>
          <w:rFonts w:ascii="Calibri Light" w:hAnsi="Calibri Light" w:cs="Calibri Light"/>
          <w:b/>
          <w:bCs/>
          <w:sz w:val="32"/>
          <w:szCs w:val="32"/>
        </w:rPr>
        <w:t xml:space="preserve"> House</w:t>
      </w:r>
    </w:p>
    <w:p w14:paraId="3331DE09" w14:textId="77777777" w:rsidR="007C11F3" w:rsidRPr="007C11F3" w:rsidRDefault="007C11F3" w:rsidP="007C11F3">
      <w:pPr>
        <w:spacing w:after="0" w:line="240" w:lineRule="auto"/>
        <w:jc w:val="center"/>
        <w:rPr>
          <w:rFonts w:ascii="Calibri Light" w:hAnsi="Calibri Light" w:cs="Calibri Light"/>
          <w:b/>
          <w:bCs/>
          <w:sz w:val="32"/>
          <w:szCs w:val="32"/>
        </w:rPr>
      </w:pPr>
      <w:proofErr w:type="spellStart"/>
      <w:r w:rsidRPr="007C11F3">
        <w:rPr>
          <w:rFonts w:ascii="Calibri Light" w:hAnsi="Calibri Light" w:cs="Calibri Light"/>
          <w:b/>
          <w:bCs/>
          <w:sz w:val="32"/>
          <w:szCs w:val="32"/>
        </w:rPr>
        <w:t>Hugmore</w:t>
      </w:r>
      <w:proofErr w:type="spellEnd"/>
      <w:r w:rsidRPr="007C11F3">
        <w:rPr>
          <w:rFonts w:ascii="Calibri Light" w:hAnsi="Calibri Light" w:cs="Calibri Light"/>
          <w:b/>
          <w:bCs/>
          <w:sz w:val="32"/>
          <w:szCs w:val="32"/>
        </w:rPr>
        <w:t xml:space="preserve"> Lane</w:t>
      </w:r>
    </w:p>
    <w:p w14:paraId="1B1FD930" w14:textId="77777777" w:rsidR="007C11F3" w:rsidRPr="007C11F3" w:rsidRDefault="007C11F3" w:rsidP="007C11F3">
      <w:pPr>
        <w:spacing w:after="0" w:line="240" w:lineRule="auto"/>
        <w:jc w:val="center"/>
        <w:rPr>
          <w:rFonts w:ascii="Calibri Light" w:hAnsi="Calibri Light" w:cs="Calibri Light"/>
          <w:b/>
          <w:bCs/>
          <w:sz w:val="32"/>
          <w:szCs w:val="32"/>
        </w:rPr>
      </w:pPr>
      <w:r w:rsidRPr="007C11F3">
        <w:rPr>
          <w:rFonts w:ascii="Calibri Light" w:hAnsi="Calibri Light" w:cs="Calibri Light"/>
          <w:b/>
          <w:bCs/>
          <w:sz w:val="32"/>
          <w:szCs w:val="32"/>
        </w:rPr>
        <w:t xml:space="preserve">Wrexham </w:t>
      </w:r>
    </w:p>
    <w:p w14:paraId="51C24246" w14:textId="2FDBB8B7" w:rsidR="00C04B24" w:rsidRPr="00310817" w:rsidRDefault="007C11F3" w:rsidP="007C11F3">
      <w:pPr>
        <w:spacing w:after="0" w:line="240" w:lineRule="auto"/>
        <w:jc w:val="center"/>
        <w:rPr>
          <w:rFonts w:ascii="Calibri Light" w:hAnsi="Calibri Light" w:cs="Calibri Light"/>
          <w:b/>
          <w:bCs/>
          <w:sz w:val="32"/>
          <w:szCs w:val="32"/>
        </w:rPr>
      </w:pPr>
      <w:proofErr w:type="spellStart"/>
      <w:r w:rsidRPr="007C11F3">
        <w:rPr>
          <w:rFonts w:ascii="Calibri Light" w:hAnsi="Calibri Light" w:cs="Calibri Light"/>
          <w:b/>
          <w:bCs/>
          <w:sz w:val="32"/>
          <w:szCs w:val="32"/>
        </w:rPr>
        <w:t>LL13</w:t>
      </w:r>
      <w:proofErr w:type="spellEnd"/>
      <w:r w:rsidRPr="007C11F3">
        <w:rPr>
          <w:rFonts w:ascii="Calibri Light" w:hAnsi="Calibri Light" w:cs="Calibri Light"/>
          <w:b/>
          <w:bCs/>
          <w:sz w:val="32"/>
          <w:szCs w:val="32"/>
        </w:rPr>
        <w:t xml:space="preserve"> </w:t>
      </w:r>
      <w:proofErr w:type="spellStart"/>
      <w:r w:rsidRPr="007C11F3">
        <w:rPr>
          <w:rFonts w:ascii="Calibri Light" w:hAnsi="Calibri Light" w:cs="Calibri Light"/>
          <w:b/>
          <w:bCs/>
          <w:sz w:val="32"/>
          <w:szCs w:val="32"/>
        </w:rPr>
        <w:t>9YE</w:t>
      </w:r>
      <w:proofErr w:type="spellEnd"/>
    </w:p>
    <w:p w14:paraId="26EEED0C" w14:textId="3708A9FF" w:rsidR="006649AA" w:rsidRPr="00310817" w:rsidRDefault="006649AA" w:rsidP="006649AA">
      <w:pPr>
        <w:spacing w:after="0" w:line="240" w:lineRule="auto"/>
        <w:jc w:val="center"/>
        <w:rPr>
          <w:rFonts w:ascii="Calibri Light" w:hAnsi="Calibri Light" w:cs="Calibri Light"/>
          <w:b/>
          <w:bCs/>
          <w:sz w:val="32"/>
          <w:szCs w:val="32"/>
        </w:rPr>
      </w:pPr>
    </w:p>
    <w:p w14:paraId="626E5DCC" w14:textId="3F1143DC" w:rsidR="006649AA" w:rsidRDefault="006649AA" w:rsidP="006649AA">
      <w:pPr>
        <w:spacing w:after="0" w:line="240" w:lineRule="auto"/>
        <w:jc w:val="center"/>
        <w:rPr>
          <w:rFonts w:ascii="Calibri Light" w:hAnsi="Calibri Light" w:cs="Calibri Light"/>
          <w:b/>
          <w:bCs/>
          <w:sz w:val="32"/>
          <w:szCs w:val="32"/>
        </w:rPr>
      </w:pPr>
    </w:p>
    <w:p w14:paraId="46FD6034" w14:textId="77777777" w:rsidR="00DE07BC" w:rsidRDefault="00DE07BC" w:rsidP="006649AA">
      <w:pPr>
        <w:spacing w:after="0" w:line="240" w:lineRule="auto"/>
        <w:jc w:val="center"/>
        <w:rPr>
          <w:rFonts w:ascii="Calibri Light" w:hAnsi="Calibri Light" w:cs="Calibri Light"/>
          <w:b/>
          <w:bCs/>
          <w:sz w:val="32"/>
          <w:szCs w:val="32"/>
        </w:rPr>
      </w:pPr>
    </w:p>
    <w:p w14:paraId="6FD37FF7" w14:textId="77777777" w:rsidR="00DE07BC" w:rsidRDefault="00DE07BC" w:rsidP="006649AA">
      <w:pPr>
        <w:spacing w:after="0" w:line="240" w:lineRule="auto"/>
        <w:jc w:val="center"/>
        <w:rPr>
          <w:rFonts w:ascii="Calibri Light" w:hAnsi="Calibri Light" w:cs="Calibri Light"/>
          <w:b/>
          <w:bCs/>
          <w:sz w:val="32"/>
          <w:szCs w:val="32"/>
        </w:rPr>
      </w:pPr>
    </w:p>
    <w:p w14:paraId="17B7291E" w14:textId="77777777" w:rsidR="00DE07BC" w:rsidRDefault="00DE07BC" w:rsidP="006649AA">
      <w:pPr>
        <w:spacing w:after="0" w:line="240" w:lineRule="auto"/>
        <w:jc w:val="center"/>
        <w:rPr>
          <w:rFonts w:ascii="Calibri Light" w:hAnsi="Calibri Light" w:cs="Calibri Light"/>
          <w:b/>
          <w:bCs/>
          <w:sz w:val="32"/>
          <w:szCs w:val="32"/>
        </w:rPr>
      </w:pPr>
    </w:p>
    <w:p w14:paraId="6FDFCCC1" w14:textId="77777777" w:rsidR="00DE07BC" w:rsidRDefault="00DE07BC" w:rsidP="006649AA">
      <w:pPr>
        <w:spacing w:after="0" w:line="240" w:lineRule="auto"/>
        <w:jc w:val="center"/>
        <w:rPr>
          <w:rFonts w:ascii="Calibri Light" w:hAnsi="Calibri Light" w:cs="Calibri Light"/>
          <w:b/>
          <w:bCs/>
          <w:sz w:val="32"/>
          <w:szCs w:val="32"/>
        </w:rPr>
      </w:pPr>
    </w:p>
    <w:p w14:paraId="7735F72B" w14:textId="77777777" w:rsidR="00DE07BC" w:rsidRPr="00310817" w:rsidRDefault="00DE07BC" w:rsidP="006649AA">
      <w:pPr>
        <w:spacing w:after="0" w:line="240" w:lineRule="auto"/>
        <w:jc w:val="center"/>
        <w:rPr>
          <w:rFonts w:ascii="Calibri Light" w:hAnsi="Calibri Light" w:cs="Calibri Light"/>
          <w:b/>
          <w:bCs/>
          <w:sz w:val="32"/>
          <w:szCs w:val="32"/>
        </w:rPr>
      </w:pPr>
    </w:p>
    <w:p w14:paraId="14652637" w14:textId="77777777" w:rsidR="006649AA" w:rsidRPr="00310817" w:rsidRDefault="006649AA" w:rsidP="006649AA">
      <w:pPr>
        <w:spacing w:after="0" w:line="240" w:lineRule="auto"/>
        <w:jc w:val="center"/>
        <w:rPr>
          <w:rFonts w:ascii="Calibri Light" w:hAnsi="Calibri Light" w:cs="Calibri Light"/>
          <w:b/>
          <w:bCs/>
          <w:sz w:val="32"/>
          <w:szCs w:val="32"/>
        </w:rPr>
      </w:pPr>
    </w:p>
    <w:p w14:paraId="64517E82" w14:textId="287472CD" w:rsidR="000361FD" w:rsidRPr="00310817" w:rsidRDefault="00DE07BC" w:rsidP="006649AA">
      <w:pPr>
        <w:spacing w:after="0" w:line="240" w:lineRule="auto"/>
        <w:jc w:val="center"/>
        <w:rPr>
          <w:rFonts w:ascii="Calibri Light" w:eastAsia="Times New Roman" w:hAnsi="Calibri Light" w:cs="Calibri Light"/>
          <w:b/>
          <w:bCs/>
          <w:sz w:val="32"/>
          <w:szCs w:val="32"/>
          <w:shd w:val="clear" w:color="auto" w:fill="FFFFFF"/>
        </w:rPr>
      </w:pPr>
      <w:r>
        <w:rPr>
          <w:rFonts w:ascii="Calibri Light" w:eastAsia="Times New Roman" w:hAnsi="Calibri Light" w:cs="Calibri Light"/>
          <w:b/>
          <w:bCs/>
          <w:sz w:val="32"/>
          <w:szCs w:val="32"/>
          <w:shd w:val="clear" w:color="auto" w:fill="FFFFFF"/>
        </w:rPr>
        <w:t xml:space="preserve">AUGUST </w:t>
      </w:r>
      <w:r w:rsidR="00E50329" w:rsidRPr="00310817">
        <w:rPr>
          <w:rFonts w:ascii="Calibri Light" w:eastAsia="Times New Roman" w:hAnsi="Calibri Light" w:cs="Calibri Light"/>
          <w:b/>
          <w:bCs/>
          <w:sz w:val="32"/>
          <w:szCs w:val="32"/>
          <w:shd w:val="clear" w:color="auto" w:fill="FFFFFF"/>
        </w:rPr>
        <w:t>2024</w:t>
      </w:r>
    </w:p>
    <w:p w14:paraId="38EBB4DC" w14:textId="77777777" w:rsidR="00DE07BC" w:rsidRPr="00310817" w:rsidRDefault="00DE07BC" w:rsidP="00E50329">
      <w:pPr>
        <w:spacing w:after="0" w:line="240" w:lineRule="auto"/>
        <w:rPr>
          <w:rFonts w:ascii="Calibri Light" w:eastAsia="Times New Roman" w:hAnsi="Calibri Light" w:cs="Calibri Light"/>
          <w:b/>
          <w:bCs/>
          <w:sz w:val="32"/>
          <w:szCs w:val="32"/>
          <w:shd w:val="clear" w:color="auto" w:fill="FFFFFF"/>
        </w:rPr>
      </w:pPr>
    </w:p>
    <w:p w14:paraId="38B201FE" w14:textId="439DCF94" w:rsidR="004D168C" w:rsidRPr="00310817" w:rsidRDefault="00867B0B" w:rsidP="00350B54">
      <w:pPr>
        <w:pStyle w:val="ListParagraph"/>
        <w:numPr>
          <w:ilvl w:val="0"/>
          <w:numId w:val="3"/>
        </w:numPr>
        <w:jc w:val="both"/>
        <w:rPr>
          <w:rFonts w:ascii="Calibri Light" w:eastAsia="Calibri" w:hAnsi="Calibri Light" w:cs="Calibri Light"/>
          <w:b/>
          <w:bCs/>
          <w:u w:val="single"/>
        </w:rPr>
      </w:pPr>
      <w:r w:rsidRPr="00310817">
        <w:rPr>
          <w:rFonts w:ascii="Calibri Light" w:eastAsia="Calibri" w:hAnsi="Calibri Light" w:cs="Calibri Light"/>
          <w:b/>
          <w:bCs/>
          <w:u w:val="single"/>
        </w:rPr>
        <w:lastRenderedPageBreak/>
        <w:t xml:space="preserve">INTRODUCTION TO THE PROPOSAL </w:t>
      </w:r>
    </w:p>
    <w:p w14:paraId="3CE4FDAF" w14:textId="01690542" w:rsidR="00D31798" w:rsidRPr="00310817" w:rsidRDefault="00DB5466" w:rsidP="00D31798">
      <w:pPr>
        <w:jc w:val="both"/>
        <w:rPr>
          <w:rFonts w:ascii="Calibri Light" w:eastAsia="Calibri" w:hAnsi="Calibri Light" w:cs="Calibri Light"/>
        </w:rPr>
      </w:pPr>
      <w:bookmarkStart w:id="0" w:name="_Hlk170384237"/>
      <w:r w:rsidRPr="00310817">
        <w:rPr>
          <w:rFonts w:ascii="Calibri Light" w:eastAsia="Calibri" w:hAnsi="Calibri Light" w:cs="Calibri Light"/>
        </w:rPr>
        <w:t>OS Planning L</w:t>
      </w:r>
      <w:r w:rsidR="00D31798" w:rsidRPr="00310817">
        <w:rPr>
          <w:rFonts w:ascii="Calibri Light" w:eastAsia="Calibri" w:hAnsi="Calibri Light" w:cs="Calibri Light"/>
        </w:rPr>
        <w:t>td</w:t>
      </w:r>
      <w:r w:rsidRPr="00310817">
        <w:rPr>
          <w:rFonts w:ascii="Calibri Light" w:eastAsia="Calibri" w:hAnsi="Calibri Light" w:cs="Calibri Light"/>
        </w:rPr>
        <w:t xml:space="preserve"> have been instructed by </w:t>
      </w:r>
      <w:r w:rsidR="00DE07BC">
        <w:rPr>
          <w:rFonts w:ascii="Calibri Light" w:eastAsia="Calibri" w:hAnsi="Calibri Light" w:cs="Calibri Light"/>
        </w:rPr>
        <w:t xml:space="preserve">Mr and Mrs Piggott of </w:t>
      </w:r>
      <w:proofErr w:type="spellStart"/>
      <w:r w:rsidR="00DE07BC">
        <w:rPr>
          <w:rFonts w:ascii="Calibri Light" w:eastAsia="Calibri" w:hAnsi="Calibri Light" w:cs="Calibri Light"/>
        </w:rPr>
        <w:t>Hugmore</w:t>
      </w:r>
      <w:proofErr w:type="spellEnd"/>
      <w:r w:rsidR="00DE07BC">
        <w:rPr>
          <w:rFonts w:ascii="Calibri Light" w:eastAsia="Calibri" w:hAnsi="Calibri Light" w:cs="Calibri Light"/>
        </w:rPr>
        <w:t xml:space="preserve"> House</w:t>
      </w:r>
      <w:r w:rsidRPr="00310817">
        <w:rPr>
          <w:rFonts w:ascii="Calibri Light" w:eastAsia="Calibri" w:hAnsi="Calibri Light" w:cs="Calibri Light"/>
        </w:rPr>
        <w:t xml:space="preserve"> to submit the subject application for a </w:t>
      </w:r>
      <w:r w:rsidR="00704B51" w:rsidRPr="00310817">
        <w:rPr>
          <w:rFonts w:ascii="Calibri Light" w:eastAsia="Calibri" w:hAnsi="Calibri Light" w:cs="Calibri Light"/>
        </w:rPr>
        <w:t>modern</w:t>
      </w:r>
      <w:r w:rsidRPr="00310817">
        <w:rPr>
          <w:rFonts w:ascii="Calibri Light" w:eastAsia="Calibri" w:hAnsi="Calibri Light" w:cs="Calibri Light"/>
        </w:rPr>
        <w:t xml:space="preserve"> agricultural portal framed building for the essential and functional need of agriculture</w:t>
      </w:r>
      <w:r w:rsidR="00D31798" w:rsidRPr="00310817">
        <w:rPr>
          <w:rFonts w:ascii="Calibri Light" w:eastAsia="Calibri" w:hAnsi="Calibri Light" w:cs="Calibri Light"/>
        </w:rPr>
        <w:t xml:space="preserve">. </w:t>
      </w:r>
    </w:p>
    <w:bookmarkEnd w:id="0"/>
    <w:p w14:paraId="70EDB799" w14:textId="77777777" w:rsidR="000F067B" w:rsidRPr="00310817" w:rsidRDefault="00D31798" w:rsidP="00DB5466">
      <w:pPr>
        <w:jc w:val="both"/>
        <w:rPr>
          <w:rFonts w:ascii="Calibri Light" w:eastAsia="Calibri" w:hAnsi="Calibri Light" w:cs="Calibri Light"/>
        </w:rPr>
      </w:pPr>
      <w:r w:rsidRPr="00310817">
        <w:rPr>
          <w:rFonts w:ascii="Calibri Light" w:eastAsia="Calibri" w:hAnsi="Calibri Light" w:cs="Calibri Light"/>
        </w:rPr>
        <w:t xml:space="preserve">The building proposed is to be constructed to support the existing agricultural activities of the applicant and is justified in terms of site, size and design against the scale and nature of the agricultural operations </w:t>
      </w:r>
      <w:r w:rsidR="006668A0" w:rsidRPr="00310817">
        <w:rPr>
          <w:rFonts w:ascii="Calibri Light" w:eastAsia="Calibri" w:hAnsi="Calibri Light" w:cs="Calibri Light"/>
        </w:rPr>
        <w:t xml:space="preserve">undertaken. </w:t>
      </w:r>
    </w:p>
    <w:p w14:paraId="3EFAE7F9" w14:textId="7C6CB1CB" w:rsidR="00D31798" w:rsidRPr="00310817" w:rsidRDefault="006668A0" w:rsidP="00DB5466">
      <w:pPr>
        <w:jc w:val="both"/>
        <w:rPr>
          <w:rFonts w:ascii="Calibri Light" w:eastAsia="Calibri" w:hAnsi="Calibri Light" w:cs="Calibri Light"/>
        </w:rPr>
      </w:pPr>
      <w:r w:rsidRPr="00310817">
        <w:rPr>
          <w:rFonts w:ascii="Calibri Light" w:eastAsia="Calibri" w:hAnsi="Calibri Light" w:cs="Calibri Light"/>
        </w:rPr>
        <w:t>The</w:t>
      </w:r>
      <w:r w:rsidR="00DB5466" w:rsidRPr="00310817">
        <w:rPr>
          <w:rFonts w:ascii="Calibri Light" w:eastAsia="Calibri" w:hAnsi="Calibri Light" w:cs="Calibri Light"/>
        </w:rPr>
        <w:t xml:space="preserve"> proposal </w:t>
      </w:r>
      <w:r w:rsidR="00D31798" w:rsidRPr="00310817">
        <w:rPr>
          <w:rFonts w:ascii="Calibri Light" w:eastAsia="Calibri" w:hAnsi="Calibri Light" w:cs="Calibri Light"/>
        </w:rPr>
        <w:t>projects the criteria of</w:t>
      </w:r>
      <w:r w:rsidR="00DB5466" w:rsidRPr="00310817">
        <w:rPr>
          <w:rFonts w:ascii="Calibri Light" w:eastAsia="Calibri" w:hAnsi="Calibri Light" w:cs="Calibri Light"/>
        </w:rPr>
        <w:t xml:space="preserve"> agricultural permitted </w:t>
      </w:r>
      <w:r w:rsidR="00D31798" w:rsidRPr="00310817">
        <w:rPr>
          <w:rFonts w:ascii="Calibri Light" w:eastAsia="Calibri" w:hAnsi="Calibri Light" w:cs="Calibri Light"/>
        </w:rPr>
        <w:t>development under</w:t>
      </w:r>
      <w:r w:rsidR="00DB5466" w:rsidRPr="00310817">
        <w:rPr>
          <w:rFonts w:ascii="Calibri Light" w:eastAsia="Calibri" w:hAnsi="Calibri Light" w:cs="Calibri Light"/>
        </w:rPr>
        <w:t xml:space="preserve"> Schedule 2, Part 6, Class A of the Town and Country Planning (General </w:t>
      </w:r>
      <w:r w:rsidR="00D31798" w:rsidRPr="00310817">
        <w:rPr>
          <w:rFonts w:ascii="Calibri Light" w:eastAsia="Calibri" w:hAnsi="Calibri Light" w:cs="Calibri Light"/>
        </w:rPr>
        <w:t>Permitted Development</w:t>
      </w:r>
      <w:r w:rsidR="00DB5466" w:rsidRPr="00310817">
        <w:rPr>
          <w:rFonts w:ascii="Calibri Light" w:eastAsia="Calibri" w:hAnsi="Calibri Light" w:cs="Calibri Light"/>
        </w:rPr>
        <w:t>) Order 2015</w:t>
      </w:r>
      <w:r w:rsidR="00D31798" w:rsidRPr="00310817">
        <w:rPr>
          <w:rFonts w:ascii="Calibri Light" w:eastAsia="Calibri" w:hAnsi="Calibri Light" w:cs="Calibri Light"/>
        </w:rPr>
        <w:t xml:space="preserve"> (as amended).</w:t>
      </w:r>
    </w:p>
    <w:p w14:paraId="41B5D21A" w14:textId="439A091A" w:rsidR="00D31798" w:rsidRPr="00310817" w:rsidRDefault="00D31798" w:rsidP="00D31798">
      <w:pPr>
        <w:jc w:val="both"/>
        <w:rPr>
          <w:rFonts w:ascii="Calibri Light" w:eastAsia="Calibri" w:hAnsi="Calibri Light" w:cs="Calibri Light"/>
        </w:rPr>
      </w:pPr>
      <w:r w:rsidRPr="00310817">
        <w:rPr>
          <w:rFonts w:ascii="Calibri Light" w:eastAsia="Calibri" w:hAnsi="Calibri Light" w:cs="Calibri Light"/>
        </w:rPr>
        <w:t>We confirm that the applicant is solely engaged in running the agricultural operations from the site therefore is (as defined) an agricultural holding under Schedule 2, Part 6, Class A of the Town and Country Planning (General Permitted Development) (England) Order 2015 (as amended), therefore the proposal agricultural building is reasonably necessary and essential for the applicant to provide critical covered, secure, and dry storage facilities.</w:t>
      </w:r>
    </w:p>
    <w:p w14:paraId="185AA22D" w14:textId="184E817B" w:rsidR="00D31798" w:rsidRPr="00310817" w:rsidRDefault="00D31798" w:rsidP="00D31798">
      <w:pPr>
        <w:ind w:left="720"/>
        <w:jc w:val="both"/>
        <w:rPr>
          <w:rFonts w:ascii="Calibri Light" w:eastAsia="Calibri" w:hAnsi="Calibri Light" w:cs="Calibri Light"/>
          <w:i/>
          <w:iCs/>
          <w:sz w:val="20"/>
          <w:szCs w:val="20"/>
        </w:rPr>
      </w:pPr>
      <w:r w:rsidRPr="00310817">
        <w:rPr>
          <w:rFonts w:ascii="Calibri Light" w:eastAsia="Calibri" w:hAnsi="Calibri Light" w:cs="Calibri Light"/>
          <w:i/>
          <w:iCs/>
          <w:sz w:val="20"/>
          <w:szCs w:val="20"/>
        </w:rPr>
        <w:t>Agricultural building means a building or structure used to shelter farming implements, hay, grain, poultry, livestock, or other farm goods, which is not lived in nor used by the public.</w:t>
      </w:r>
    </w:p>
    <w:p w14:paraId="71BD4A32" w14:textId="3F148CCF" w:rsidR="00704B51" w:rsidRPr="00310817" w:rsidRDefault="00704B51" w:rsidP="00704B51">
      <w:pPr>
        <w:autoSpaceDE w:val="0"/>
        <w:autoSpaceDN w:val="0"/>
        <w:adjustRightInd w:val="0"/>
        <w:jc w:val="both"/>
        <w:rPr>
          <w:rFonts w:ascii="Calibri Light" w:hAnsi="Calibri Light" w:cs="Calibri Light"/>
          <w:lang w:eastAsia="en-GB"/>
        </w:rPr>
      </w:pPr>
      <w:r w:rsidRPr="00310817">
        <w:rPr>
          <w:rFonts w:ascii="Calibri Light" w:hAnsi="Calibri Light" w:cs="Calibri Light"/>
          <w:lang w:eastAsia="en-GB"/>
        </w:rPr>
        <w:t xml:space="preserve">The subject application is for a new purpose-built general agricultural storage building for the storage of machinery and produce, full details are contained later within this supporting statement. The building will be of a standard agricultural construction, Steel portal framed. </w:t>
      </w:r>
    </w:p>
    <w:p w14:paraId="680C6380" w14:textId="77777777" w:rsidR="00D31798" w:rsidRPr="00310817" w:rsidRDefault="00D31798" w:rsidP="00D31798">
      <w:pPr>
        <w:jc w:val="both"/>
        <w:rPr>
          <w:rFonts w:ascii="Calibri Light" w:eastAsia="Calibri" w:hAnsi="Calibri Light" w:cs="Calibri Light"/>
        </w:rPr>
      </w:pPr>
      <w:r w:rsidRPr="00310817">
        <w:rPr>
          <w:rFonts w:ascii="Calibri Light" w:eastAsia="Calibri" w:hAnsi="Calibri Light" w:cs="Calibri Light"/>
        </w:rPr>
        <w:t xml:space="preserve">The National Planning Policy Framework supports sustainable economic development and a prosperous rural economy including the development of agricultural and other land-based rural businesses.   It is generally acknowledged that the role of agriculture is recognised as being important to continuing maintenance and management of the open countryside and the viability of rural economies. </w:t>
      </w:r>
    </w:p>
    <w:p w14:paraId="3311B1DB" w14:textId="2D5E1468" w:rsidR="00D31798" w:rsidRPr="00310817" w:rsidRDefault="00D31798" w:rsidP="00D31798">
      <w:pPr>
        <w:jc w:val="both"/>
        <w:rPr>
          <w:rFonts w:ascii="Calibri Light" w:eastAsia="Calibri" w:hAnsi="Calibri Light" w:cs="Calibri Light"/>
        </w:rPr>
      </w:pPr>
      <w:r w:rsidRPr="00310817">
        <w:rPr>
          <w:rFonts w:ascii="Calibri Light" w:eastAsia="Calibri" w:hAnsi="Calibri Light" w:cs="Calibri Light"/>
        </w:rPr>
        <w:t>The agricultural unit extends to over 5 hectares of land and the building proposed extends to</w:t>
      </w:r>
      <w:r w:rsidR="00B93F31" w:rsidRPr="00310817">
        <w:rPr>
          <w:rFonts w:ascii="Calibri Light" w:eastAsia="Calibri" w:hAnsi="Calibri Light" w:cs="Calibri Light"/>
        </w:rPr>
        <w:t xml:space="preserve"> </w:t>
      </w:r>
      <w:r w:rsidR="00945467" w:rsidRPr="00310817">
        <w:rPr>
          <w:rFonts w:ascii="Calibri Light" w:eastAsia="Calibri" w:hAnsi="Calibri Light" w:cs="Calibri Light"/>
        </w:rPr>
        <w:t xml:space="preserve">465 </w:t>
      </w:r>
      <w:r w:rsidRPr="00310817">
        <w:rPr>
          <w:rFonts w:ascii="Calibri Light" w:eastAsia="Calibri" w:hAnsi="Calibri Light" w:cs="Calibri Light"/>
        </w:rPr>
        <w:t xml:space="preserve">sqm, none-livestock. This means that the subject application </w:t>
      </w:r>
      <w:r w:rsidR="00704B51" w:rsidRPr="00310817">
        <w:rPr>
          <w:rFonts w:ascii="Calibri Light" w:eastAsia="Calibri" w:hAnsi="Calibri Light" w:cs="Calibri Light"/>
        </w:rPr>
        <w:t>qualifies with the principle of development deemed acceptable under</w:t>
      </w:r>
      <w:r w:rsidRPr="00310817">
        <w:rPr>
          <w:rFonts w:ascii="Calibri Light" w:eastAsia="Calibri" w:hAnsi="Calibri Light" w:cs="Calibri Light"/>
        </w:rPr>
        <w:t xml:space="preserve"> The General Permitted Development Order 2015 Schedule 2 Part 6 Class A.  </w:t>
      </w:r>
      <w:r w:rsidR="006668A0" w:rsidRPr="00310817">
        <w:rPr>
          <w:rFonts w:ascii="Calibri Light" w:eastAsia="Calibri" w:hAnsi="Calibri Light" w:cs="Calibri Light"/>
        </w:rPr>
        <w:t xml:space="preserve"> </w:t>
      </w:r>
      <w:r w:rsidRPr="00310817">
        <w:rPr>
          <w:rFonts w:ascii="Calibri Light" w:eastAsia="Calibri" w:hAnsi="Calibri Light" w:cs="Calibri Light"/>
        </w:rPr>
        <w:t xml:space="preserve">As defined, the statutory definition is contained in Town and Country Planning Act 1990 states: </w:t>
      </w:r>
    </w:p>
    <w:p w14:paraId="6C0E400E" w14:textId="355CFA23" w:rsidR="00704B51" w:rsidRPr="00310817" w:rsidRDefault="00D31798" w:rsidP="00704B51">
      <w:pPr>
        <w:ind w:left="720"/>
        <w:jc w:val="both"/>
        <w:rPr>
          <w:rFonts w:ascii="Calibri Light" w:eastAsia="Calibri" w:hAnsi="Calibri Light" w:cs="Calibri Light"/>
          <w:i/>
          <w:iCs/>
          <w:sz w:val="20"/>
          <w:szCs w:val="20"/>
        </w:rPr>
      </w:pPr>
      <w:r w:rsidRPr="00310817">
        <w:rPr>
          <w:rFonts w:ascii="Calibri Light" w:eastAsia="Calibri" w:hAnsi="Calibri Light" w:cs="Calibri Light"/>
          <w:i/>
          <w:iCs/>
          <w:sz w:val="20"/>
          <w:szCs w:val="20"/>
        </w:rPr>
        <w:t>‘Agriculture includes horticulture, fruit growing, seed growing, dairy farming, the breeding and keeping of livestock (including any creature kept for the production of food, wool, skins or fur, or for the purpose of its use in the farming of land), the use of land as grazing land, meadow land, osier land, market gardens and nursery grounds, and the use of land for woodlands where that use is ancillary to the farming of land for other agricultural purposes, and ‘agricultural’ shall be construed accordingly.</w:t>
      </w:r>
    </w:p>
    <w:p w14:paraId="6DD5B071" w14:textId="2BF7D1F2" w:rsidR="00DE07BC" w:rsidRDefault="00704B51" w:rsidP="00704B51">
      <w:pPr>
        <w:autoSpaceDE w:val="0"/>
        <w:autoSpaceDN w:val="0"/>
        <w:adjustRightInd w:val="0"/>
        <w:jc w:val="both"/>
        <w:rPr>
          <w:rFonts w:ascii="Calibri Light" w:hAnsi="Calibri Light" w:cs="Calibri Light"/>
          <w:lang w:eastAsia="en-GB"/>
        </w:rPr>
      </w:pPr>
      <w:r w:rsidRPr="00310817">
        <w:rPr>
          <w:rFonts w:ascii="Calibri Light" w:hAnsi="Calibri Light" w:cs="Calibri Light"/>
          <w:lang w:eastAsia="en-GB"/>
        </w:rPr>
        <w:t xml:space="preserve">Judicial precedent in respect of the proposed application process was highlighted, in the judgement of the appeal of Murral v Secretary of State (2010) EQCA 1367 Lord Justice Richards emphasized that where land meets the criteria of the GPDO the principle of the development could not be contested.   </w:t>
      </w:r>
    </w:p>
    <w:p w14:paraId="486FAC6D" w14:textId="075BF514" w:rsidR="00704B51" w:rsidRPr="00310817" w:rsidRDefault="00704B51" w:rsidP="00704B51">
      <w:pPr>
        <w:autoSpaceDE w:val="0"/>
        <w:autoSpaceDN w:val="0"/>
        <w:adjustRightInd w:val="0"/>
        <w:jc w:val="both"/>
        <w:rPr>
          <w:rFonts w:ascii="Calibri Light" w:hAnsi="Calibri Light" w:cs="Calibri Light"/>
          <w:lang w:eastAsia="en-GB"/>
        </w:rPr>
      </w:pPr>
      <w:r w:rsidRPr="00310817">
        <w:rPr>
          <w:rFonts w:ascii="Calibri Light" w:hAnsi="Calibri Light" w:cs="Calibri Light"/>
          <w:lang w:eastAsia="en-GB"/>
        </w:rPr>
        <w:t>Lord Justice Richards stated that the prior approval process should be “simple to operate and does not need to be accompanied by anything more than a written description of the proposed development and the materials to be used and a plan indicating the site, together with the required fee”. Where the area requirements of the GPDO are satisfied qualification of building size and reasonable necessity can be considered.</w:t>
      </w:r>
    </w:p>
    <w:p w14:paraId="7155A298" w14:textId="6C7115C9" w:rsidR="00704B51" w:rsidRPr="00310817" w:rsidRDefault="00704B51" w:rsidP="00704B51">
      <w:pPr>
        <w:autoSpaceDE w:val="0"/>
        <w:autoSpaceDN w:val="0"/>
        <w:adjustRightInd w:val="0"/>
        <w:jc w:val="both"/>
        <w:rPr>
          <w:rFonts w:ascii="Calibri Light" w:hAnsi="Calibri Light" w:cs="Calibri Light"/>
          <w:lang w:eastAsia="en-GB"/>
        </w:rPr>
      </w:pPr>
      <w:r w:rsidRPr="00310817">
        <w:rPr>
          <w:rFonts w:ascii="Calibri Light" w:hAnsi="Calibri Light" w:cs="Calibri Light"/>
          <w:lang w:eastAsia="en-GB"/>
        </w:rPr>
        <w:lastRenderedPageBreak/>
        <w:t xml:space="preserve">In reference to reasonable necessity, it was confirmed in Clarke v Secretary of State for Enforcement (1992) EWCA that's a building does not have to be reasonably necessary for the agricultural activity/ enterprise being undertaken on the unit at that time. They simply must be reasonably necessary for and design for the purpose of any agricultural use within that unit. The conclusion of this case confirmed that's the distinction of the test” not are the buildings </w:t>
      </w:r>
      <w:proofErr w:type="gramStart"/>
      <w:r w:rsidRPr="00310817">
        <w:rPr>
          <w:rFonts w:ascii="Calibri Light" w:hAnsi="Calibri Light" w:cs="Calibri Light"/>
          <w:lang w:eastAsia="en-GB"/>
        </w:rPr>
        <w:t>absolutely necessary</w:t>
      </w:r>
      <w:proofErr w:type="gramEnd"/>
      <w:r w:rsidRPr="00310817">
        <w:rPr>
          <w:rFonts w:ascii="Calibri Light" w:hAnsi="Calibri Light" w:cs="Calibri Light"/>
          <w:lang w:eastAsia="en-GB"/>
        </w:rPr>
        <w:t xml:space="preserve"> but are they reasonably necessary</w:t>
      </w:r>
    </w:p>
    <w:p w14:paraId="45384B67" w14:textId="7D4BA4B7" w:rsidR="00704B51" w:rsidRPr="00310817" w:rsidRDefault="00704B51" w:rsidP="00704B51">
      <w:pPr>
        <w:autoSpaceDE w:val="0"/>
        <w:autoSpaceDN w:val="0"/>
        <w:adjustRightInd w:val="0"/>
        <w:jc w:val="both"/>
        <w:rPr>
          <w:rFonts w:ascii="Calibri Light" w:hAnsi="Calibri Light" w:cs="Calibri Light"/>
          <w:lang w:eastAsia="en-GB"/>
        </w:rPr>
      </w:pPr>
      <w:r w:rsidRPr="00310817">
        <w:rPr>
          <w:rFonts w:ascii="Calibri Light" w:hAnsi="Calibri Light" w:cs="Calibri Light"/>
          <w:lang w:eastAsia="en-GB"/>
        </w:rPr>
        <w:t>The National Planning Policy Framework supports sustainable economic development and a prosperous rural economy including the development of agricultural and other land-based rural businesses.  It is generally acknowledged that the role of agriculture is recognised as being important to continuing maintenance and management of the open countryside and the viability of rural economies</w:t>
      </w:r>
    </w:p>
    <w:p w14:paraId="3B870B53" w14:textId="65644C79" w:rsidR="00B93F31" w:rsidRPr="00310817" w:rsidRDefault="00B93F31" w:rsidP="00704B51">
      <w:pPr>
        <w:autoSpaceDE w:val="0"/>
        <w:autoSpaceDN w:val="0"/>
        <w:adjustRightInd w:val="0"/>
        <w:jc w:val="both"/>
        <w:rPr>
          <w:rFonts w:ascii="Calibri Light" w:hAnsi="Calibri Light" w:cs="Calibri Light"/>
          <w:lang w:eastAsia="en-GB"/>
        </w:rPr>
      </w:pPr>
      <w:r w:rsidRPr="00310817">
        <w:rPr>
          <w:rFonts w:ascii="Calibri Light" w:hAnsi="Calibri Light" w:cs="Calibri Light"/>
        </w:rPr>
        <w:t>The land is being used for agriculture for the purposes of trade or profit and is considered to benefit from agricultural permitted development rights. The building is designed for the purpose of agriculture and provides the necessary accommodation for the agricultural needs of the unit to be conducted.</w:t>
      </w:r>
    </w:p>
    <w:p w14:paraId="4CD26276" w14:textId="64930CA7" w:rsidR="00B93F31" w:rsidRPr="00310817" w:rsidRDefault="00B93F31" w:rsidP="00B93F31">
      <w:pPr>
        <w:pStyle w:val="ListParagraph"/>
        <w:numPr>
          <w:ilvl w:val="0"/>
          <w:numId w:val="3"/>
        </w:numPr>
        <w:autoSpaceDE w:val="0"/>
        <w:autoSpaceDN w:val="0"/>
        <w:adjustRightInd w:val="0"/>
        <w:jc w:val="both"/>
        <w:rPr>
          <w:rFonts w:ascii="Calibri Light" w:hAnsi="Calibri Light" w:cs="Calibri Light"/>
        </w:rPr>
      </w:pPr>
      <w:r w:rsidRPr="00310817">
        <w:rPr>
          <w:rFonts w:ascii="Calibri Light" w:eastAsia="Calibri" w:hAnsi="Calibri Light" w:cs="Calibri Light"/>
          <w:b/>
          <w:bCs/>
          <w:u w:val="single"/>
        </w:rPr>
        <w:t>ESSENTIAL AND FUNCTIONAL NEED (AGRICULTURAL BACKGROUND)</w:t>
      </w:r>
    </w:p>
    <w:p w14:paraId="69E112C0" w14:textId="616EF97C" w:rsidR="00E50329" w:rsidRPr="00310817" w:rsidRDefault="00DE07BC" w:rsidP="00ED28A7">
      <w:pPr>
        <w:autoSpaceDE w:val="0"/>
        <w:autoSpaceDN w:val="0"/>
        <w:adjustRightInd w:val="0"/>
        <w:jc w:val="both"/>
        <w:rPr>
          <w:rFonts w:ascii="Calibri Light" w:hAnsi="Calibri Light" w:cs="Calibri Light"/>
          <w:lang w:eastAsia="en-GB"/>
        </w:rPr>
      </w:pPr>
      <w:proofErr w:type="spellStart"/>
      <w:r>
        <w:rPr>
          <w:rFonts w:ascii="Calibri Light" w:hAnsi="Calibri Light" w:cs="Calibri Light"/>
        </w:rPr>
        <w:t>Hugmore</w:t>
      </w:r>
      <w:proofErr w:type="spellEnd"/>
      <w:r>
        <w:rPr>
          <w:rFonts w:ascii="Calibri Light" w:hAnsi="Calibri Light" w:cs="Calibri Light"/>
        </w:rPr>
        <w:t xml:space="preserve"> House is set in 50 acres of grassland</w:t>
      </w:r>
      <w:r w:rsidR="00C76FF5">
        <w:rPr>
          <w:rFonts w:ascii="Calibri Light" w:hAnsi="Calibri Light" w:cs="Calibri Light"/>
        </w:rPr>
        <w:t>.</w:t>
      </w:r>
      <w:r w:rsidR="00C76FF5" w:rsidRPr="00C76FF5">
        <w:t xml:space="preserve"> </w:t>
      </w:r>
      <w:r w:rsidR="00C76FF5" w:rsidRPr="00C76FF5">
        <w:rPr>
          <w:rFonts w:ascii="Calibri Light" w:hAnsi="Calibri Light" w:cs="Calibri Light"/>
        </w:rPr>
        <w:t>The land is grazed with Livestock and used for production of Haylage bales (wrapped silage) that is used to feed the livestock over winter</w:t>
      </w:r>
      <w:r w:rsidR="00C76FF5">
        <w:rPr>
          <w:rFonts w:ascii="Calibri Light" w:hAnsi="Calibri Light" w:cs="Calibri Light"/>
        </w:rPr>
        <w:t xml:space="preserve">. In terms of livestock the applicant owns </w:t>
      </w:r>
      <w:r>
        <w:rPr>
          <w:rFonts w:ascii="Calibri Light" w:hAnsi="Calibri Light" w:cs="Calibri Light"/>
        </w:rPr>
        <w:t>a flock of 150 ewes, lambing January with followers sold as store lambs later in the season.</w:t>
      </w:r>
      <w:r w:rsidR="00E50329" w:rsidRPr="00310817">
        <w:rPr>
          <w:rFonts w:ascii="Calibri Light" w:hAnsi="Calibri Light" w:cs="Calibri Light"/>
          <w:lang w:eastAsia="en-GB"/>
        </w:rPr>
        <w:t xml:space="preserve"> A registered agricultural unit with a county parish holding number</w:t>
      </w:r>
      <w:r>
        <w:rPr>
          <w:rFonts w:ascii="Calibri Light" w:hAnsi="Calibri Light" w:cs="Calibri Light"/>
          <w:lang w:eastAsia="en-GB"/>
        </w:rPr>
        <w:t>.</w:t>
      </w:r>
    </w:p>
    <w:p w14:paraId="5EB98ECC" w14:textId="3DBC433A" w:rsidR="00C76FF5" w:rsidRPr="003C0ADA" w:rsidRDefault="00C76FF5" w:rsidP="00C76FF5">
      <w:pPr>
        <w:pStyle w:val="NoSpacing"/>
        <w:rPr>
          <w:rFonts w:asciiTheme="majorHAnsi" w:eastAsia="Calibri" w:hAnsiTheme="majorHAnsi" w:cstheme="majorHAnsi"/>
          <w:sz w:val="22"/>
          <w:szCs w:val="22"/>
        </w:rPr>
      </w:pPr>
      <w:r w:rsidRPr="003C0ADA">
        <w:rPr>
          <w:rFonts w:asciiTheme="majorHAnsi" w:eastAsia="Calibri" w:hAnsiTheme="majorHAnsi" w:cstheme="majorHAnsi"/>
          <w:sz w:val="22"/>
          <w:szCs w:val="22"/>
        </w:rPr>
        <w:t xml:space="preserve">The land is used to graze the applicant’s livestock and over winter sheep grazing (November to February), whilst between spring to late summer the land is used on rotation for the production or hay and haylage which is feed to the livestock. </w:t>
      </w:r>
    </w:p>
    <w:p w14:paraId="0FA81D3A" w14:textId="77777777" w:rsidR="00C76FF5" w:rsidRPr="003C0ADA" w:rsidRDefault="00C76FF5" w:rsidP="00C76FF5">
      <w:pPr>
        <w:pStyle w:val="NoSpacing"/>
        <w:rPr>
          <w:rFonts w:asciiTheme="majorHAnsi" w:eastAsia="Calibri" w:hAnsiTheme="majorHAnsi" w:cstheme="majorHAnsi"/>
          <w:sz w:val="22"/>
          <w:szCs w:val="22"/>
        </w:rPr>
      </w:pPr>
    </w:p>
    <w:p w14:paraId="1BE2799F" w14:textId="7AE306AD" w:rsidR="00C76FF5" w:rsidRDefault="00C76FF5" w:rsidP="00C76FF5">
      <w:pPr>
        <w:pStyle w:val="NoSpacing"/>
        <w:rPr>
          <w:rFonts w:asciiTheme="majorHAnsi" w:hAnsiTheme="majorHAnsi" w:cstheme="majorHAnsi"/>
          <w:sz w:val="22"/>
          <w:szCs w:val="22"/>
          <w:shd w:val="clear" w:color="auto" w:fill="FFFFFF"/>
        </w:rPr>
      </w:pPr>
      <w:r w:rsidRPr="003C0ADA">
        <w:rPr>
          <w:rFonts w:asciiTheme="majorHAnsi" w:hAnsiTheme="majorHAnsi" w:cstheme="majorHAnsi"/>
          <w:sz w:val="22"/>
          <w:szCs w:val="22"/>
          <w:shd w:val="clear" w:color="auto" w:fill="FFFFFF"/>
        </w:rPr>
        <w:t>Rotational grazing is when you:</w:t>
      </w:r>
    </w:p>
    <w:p w14:paraId="2FDC0389" w14:textId="77777777" w:rsidR="00D756E4" w:rsidRPr="003C0ADA" w:rsidRDefault="00D756E4" w:rsidP="00C76FF5">
      <w:pPr>
        <w:pStyle w:val="NoSpacing"/>
        <w:rPr>
          <w:rFonts w:asciiTheme="majorHAnsi" w:hAnsiTheme="majorHAnsi" w:cstheme="majorHAnsi"/>
          <w:sz w:val="22"/>
          <w:szCs w:val="22"/>
          <w:shd w:val="clear" w:color="auto" w:fill="FFFFFF"/>
        </w:rPr>
      </w:pPr>
    </w:p>
    <w:p w14:paraId="299A0BDF" w14:textId="0D46F0BA" w:rsidR="00C76FF5" w:rsidRPr="003C0ADA" w:rsidRDefault="00C76FF5" w:rsidP="00C76FF5">
      <w:pPr>
        <w:pStyle w:val="NoSpacing"/>
        <w:numPr>
          <w:ilvl w:val="0"/>
          <w:numId w:val="20"/>
        </w:numPr>
        <w:rPr>
          <w:rFonts w:asciiTheme="majorHAnsi" w:hAnsiTheme="majorHAnsi" w:cstheme="majorHAnsi"/>
          <w:sz w:val="22"/>
          <w:szCs w:val="22"/>
          <w:shd w:val="clear" w:color="auto" w:fill="FFFFFF"/>
        </w:rPr>
      </w:pPr>
      <w:r w:rsidRPr="003C0ADA">
        <w:rPr>
          <w:rFonts w:asciiTheme="majorHAnsi" w:hAnsiTheme="majorHAnsi" w:cstheme="majorHAnsi"/>
          <w:sz w:val="22"/>
          <w:szCs w:val="22"/>
          <w:shd w:val="clear" w:color="auto" w:fill="FFFFFF"/>
        </w:rPr>
        <w:t xml:space="preserve">Fields are divided </w:t>
      </w:r>
      <w:proofErr w:type="gramStart"/>
      <w:r w:rsidRPr="003C0ADA">
        <w:rPr>
          <w:rFonts w:asciiTheme="majorHAnsi" w:hAnsiTheme="majorHAnsi" w:cstheme="majorHAnsi"/>
          <w:sz w:val="22"/>
          <w:szCs w:val="22"/>
          <w:shd w:val="clear" w:color="auto" w:fill="FFFFFF"/>
        </w:rPr>
        <w:t>in to</w:t>
      </w:r>
      <w:proofErr w:type="gramEnd"/>
      <w:r w:rsidRPr="003C0ADA">
        <w:rPr>
          <w:rFonts w:asciiTheme="majorHAnsi" w:hAnsiTheme="majorHAnsi" w:cstheme="majorHAnsi"/>
          <w:sz w:val="22"/>
          <w:szCs w:val="22"/>
          <w:shd w:val="clear" w:color="auto" w:fill="FFFFFF"/>
        </w:rPr>
        <w:t xml:space="preserve"> small paddock enclosures </w:t>
      </w:r>
    </w:p>
    <w:p w14:paraId="15C62728" w14:textId="5DCADCA2" w:rsidR="00C76FF5" w:rsidRPr="003C0ADA" w:rsidRDefault="00C76FF5" w:rsidP="00C76FF5">
      <w:pPr>
        <w:pStyle w:val="NoSpacing"/>
        <w:numPr>
          <w:ilvl w:val="0"/>
          <w:numId w:val="20"/>
        </w:numPr>
        <w:rPr>
          <w:rFonts w:asciiTheme="majorHAnsi" w:hAnsiTheme="majorHAnsi" w:cstheme="majorHAnsi"/>
          <w:sz w:val="22"/>
          <w:szCs w:val="22"/>
          <w:shd w:val="clear" w:color="auto" w:fill="FFFFFF"/>
        </w:rPr>
      </w:pPr>
      <w:r w:rsidRPr="003C0ADA">
        <w:rPr>
          <w:rFonts w:asciiTheme="majorHAnsi" w:hAnsiTheme="majorHAnsi" w:cstheme="majorHAnsi"/>
          <w:sz w:val="22"/>
          <w:szCs w:val="22"/>
          <w:shd w:val="clear" w:color="auto" w:fill="FFFFFF"/>
        </w:rPr>
        <w:t xml:space="preserve">When fields are frequently rotated with livestock. </w:t>
      </w:r>
    </w:p>
    <w:p w14:paraId="34E558EA" w14:textId="4890ED0E" w:rsidR="00C76FF5" w:rsidRDefault="00C76FF5" w:rsidP="00C76FF5">
      <w:pPr>
        <w:pStyle w:val="NoSpacing"/>
        <w:numPr>
          <w:ilvl w:val="0"/>
          <w:numId w:val="20"/>
        </w:numPr>
        <w:rPr>
          <w:rFonts w:asciiTheme="majorHAnsi" w:hAnsiTheme="majorHAnsi" w:cstheme="majorHAnsi"/>
          <w:sz w:val="22"/>
          <w:szCs w:val="22"/>
          <w:shd w:val="clear" w:color="auto" w:fill="FFFFFF"/>
        </w:rPr>
      </w:pPr>
      <w:r w:rsidRPr="003C0ADA">
        <w:rPr>
          <w:rFonts w:asciiTheme="majorHAnsi" w:hAnsiTheme="majorHAnsi" w:cstheme="majorHAnsi"/>
          <w:sz w:val="22"/>
          <w:szCs w:val="22"/>
          <w:shd w:val="clear" w:color="auto" w:fill="FFFFFF"/>
        </w:rPr>
        <w:t xml:space="preserve">When grassland is allowed to rest </w:t>
      </w:r>
      <w:proofErr w:type="gramStart"/>
      <w:r w:rsidRPr="003C0ADA">
        <w:rPr>
          <w:rFonts w:asciiTheme="majorHAnsi" w:hAnsiTheme="majorHAnsi" w:cstheme="majorHAnsi"/>
          <w:sz w:val="22"/>
          <w:szCs w:val="22"/>
          <w:shd w:val="clear" w:color="auto" w:fill="FFFFFF"/>
        </w:rPr>
        <w:t>and  recover</w:t>
      </w:r>
      <w:proofErr w:type="gramEnd"/>
      <w:r w:rsidRPr="003C0ADA">
        <w:rPr>
          <w:rFonts w:asciiTheme="majorHAnsi" w:hAnsiTheme="majorHAnsi" w:cstheme="majorHAnsi"/>
          <w:sz w:val="22"/>
          <w:szCs w:val="22"/>
          <w:shd w:val="clear" w:color="auto" w:fill="FFFFFF"/>
        </w:rPr>
        <w:t>.</w:t>
      </w:r>
    </w:p>
    <w:p w14:paraId="2A38237E" w14:textId="77777777" w:rsidR="00D756E4" w:rsidRPr="00C76FF5" w:rsidRDefault="00D756E4" w:rsidP="00D756E4">
      <w:pPr>
        <w:pStyle w:val="NoSpacing"/>
        <w:ind w:left="720"/>
        <w:rPr>
          <w:rFonts w:asciiTheme="majorHAnsi" w:hAnsiTheme="majorHAnsi" w:cstheme="majorHAnsi"/>
          <w:sz w:val="22"/>
          <w:szCs w:val="22"/>
          <w:shd w:val="clear" w:color="auto" w:fill="FFFFFF"/>
        </w:rPr>
      </w:pPr>
    </w:p>
    <w:p w14:paraId="5D90E159" w14:textId="77777777" w:rsidR="00C76FF5" w:rsidRDefault="00C76FF5" w:rsidP="00C76FF5">
      <w:pPr>
        <w:pStyle w:val="NoSpacing"/>
        <w:rPr>
          <w:rFonts w:asciiTheme="majorHAnsi" w:hAnsiTheme="majorHAnsi" w:cstheme="majorHAnsi"/>
          <w:sz w:val="22"/>
          <w:szCs w:val="22"/>
          <w:shd w:val="clear" w:color="auto" w:fill="FFFFFF"/>
        </w:rPr>
      </w:pPr>
      <w:r w:rsidRPr="003C0ADA">
        <w:rPr>
          <w:rFonts w:asciiTheme="majorHAnsi" w:hAnsiTheme="majorHAnsi" w:cstheme="majorHAnsi"/>
          <w:sz w:val="22"/>
          <w:szCs w:val="22"/>
          <w:shd w:val="clear" w:color="auto" w:fill="FFFFFF"/>
        </w:rPr>
        <w:t>Rotational grazing:</w:t>
      </w:r>
    </w:p>
    <w:p w14:paraId="5C4A1164" w14:textId="77777777" w:rsidR="00D756E4" w:rsidRPr="003C0ADA" w:rsidRDefault="00D756E4" w:rsidP="00C76FF5">
      <w:pPr>
        <w:pStyle w:val="NoSpacing"/>
        <w:rPr>
          <w:rFonts w:asciiTheme="majorHAnsi" w:hAnsiTheme="majorHAnsi" w:cstheme="majorHAnsi"/>
          <w:sz w:val="22"/>
          <w:szCs w:val="22"/>
          <w:shd w:val="clear" w:color="auto" w:fill="FFFFFF"/>
        </w:rPr>
      </w:pPr>
    </w:p>
    <w:p w14:paraId="1A21F318" w14:textId="5D4C9585" w:rsidR="00C76FF5" w:rsidRPr="003C0ADA" w:rsidRDefault="00C76FF5" w:rsidP="00C76FF5">
      <w:pPr>
        <w:pStyle w:val="NoSpacing"/>
        <w:numPr>
          <w:ilvl w:val="0"/>
          <w:numId w:val="21"/>
        </w:numPr>
        <w:rPr>
          <w:rFonts w:asciiTheme="majorHAnsi" w:hAnsiTheme="majorHAnsi" w:cstheme="majorHAnsi"/>
          <w:sz w:val="22"/>
          <w:szCs w:val="22"/>
          <w:shd w:val="clear" w:color="auto" w:fill="FFFFFF"/>
        </w:rPr>
      </w:pPr>
      <w:r w:rsidRPr="003C0ADA">
        <w:rPr>
          <w:rFonts w:asciiTheme="majorHAnsi" w:hAnsiTheme="majorHAnsi" w:cstheme="majorHAnsi"/>
          <w:sz w:val="22"/>
          <w:szCs w:val="22"/>
          <w:shd w:val="clear" w:color="auto" w:fill="FFFFFF"/>
        </w:rPr>
        <w:t>increases the quantity of forage, as plants grow more quickly when they’re rested after grazing.</w:t>
      </w:r>
    </w:p>
    <w:p w14:paraId="23779871" w14:textId="7F0EC919" w:rsidR="00C76FF5" w:rsidRPr="003C0ADA" w:rsidRDefault="00C76FF5" w:rsidP="00C76FF5">
      <w:pPr>
        <w:pStyle w:val="NoSpacing"/>
        <w:numPr>
          <w:ilvl w:val="0"/>
          <w:numId w:val="21"/>
        </w:numPr>
        <w:rPr>
          <w:rFonts w:asciiTheme="majorHAnsi" w:hAnsiTheme="majorHAnsi" w:cstheme="majorHAnsi"/>
          <w:sz w:val="22"/>
          <w:szCs w:val="22"/>
          <w:shd w:val="clear" w:color="auto" w:fill="FFFFFF"/>
        </w:rPr>
      </w:pPr>
      <w:r w:rsidRPr="003C0ADA">
        <w:rPr>
          <w:rFonts w:asciiTheme="majorHAnsi" w:hAnsiTheme="majorHAnsi" w:cstheme="majorHAnsi"/>
          <w:sz w:val="22"/>
          <w:szCs w:val="22"/>
          <w:shd w:val="clear" w:color="auto" w:fill="FFFFFF"/>
        </w:rPr>
        <w:t>improves soil health, as plant roots grow bigger and increase soil organic matter.</w:t>
      </w:r>
    </w:p>
    <w:p w14:paraId="3E1FEDC9" w14:textId="5E12EA38" w:rsidR="00C76FF5" w:rsidRPr="003C0ADA" w:rsidRDefault="00C76FF5" w:rsidP="00C76FF5">
      <w:pPr>
        <w:pStyle w:val="NoSpacing"/>
        <w:numPr>
          <w:ilvl w:val="0"/>
          <w:numId w:val="21"/>
        </w:numPr>
        <w:rPr>
          <w:rFonts w:asciiTheme="majorHAnsi" w:hAnsiTheme="majorHAnsi" w:cstheme="majorHAnsi"/>
          <w:sz w:val="22"/>
          <w:szCs w:val="22"/>
          <w:shd w:val="clear" w:color="auto" w:fill="FFFFFF"/>
        </w:rPr>
      </w:pPr>
      <w:r w:rsidRPr="003C0ADA">
        <w:rPr>
          <w:rFonts w:asciiTheme="majorHAnsi" w:hAnsiTheme="majorHAnsi" w:cstheme="majorHAnsi"/>
          <w:sz w:val="22"/>
          <w:szCs w:val="22"/>
          <w:shd w:val="clear" w:color="auto" w:fill="FFFFFF"/>
        </w:rPr>
        <w:t>improves soil fertility, as livestock spread manure across the whole field as they move between paddocks.</w:t>
      </w:r>
    </w:p>
    <w:p w14:paraId="69F1FD7A" w14:textId="6F6E9010" w:rsidR="00C76FF5" w:rsidRPr="003C0ADA" w:rsidRDefault="00C76FF5" w:rsidP="00C76FF5">
      <w:pPr>
        <w:pStyle w:val="NoSpacing"/>
        <w:numPr>
          <w:ilvl w:val="0"/>
          <w:numId w:val="21"/>
        </w:numPr>
        <w:rPr>
          <w:rFonts w:asciiTheme="majorHAnsi" w:hAnsiTheme="majorHAnsi" w:cstheme="majorHAnsi"/>
          <w:sz w:val="22"/>
          <w:szCs w:val="22"/>
          <w:shd w:val="clear" w:color="auto" w:fill="FFFFFF"/>
        </w:rPr>
      </w:pPr>
      <w:r w:rsidRPr="003C0ADA">
        <w:rPr>
          <w:rFonts w:asciiTheme="majorHAnsi" w:hAnsiTheme="majorHAnsi" w:cstheme="majorHAnsi"/>
          <w:sz w:val="22"/>
          <w:szCs w:val="22"/>
          <w:shd w:val="clear" w:color="auto" w:fill="FFFFFF"/>
        </w:rPr>
        <w:t>reduces the need for artificial fertiliser.</w:t>
      </w:r>
    </w:p>
    <w:p w14:paraId="039619C6" w14:textId="60822A16" w:rsidR="00C76FF5" w:rsidRPr="003C0ADA" w:rsidRDefault="00C76FF5" w:rsidP="00C76FF5">
      <w:pPr>
        <w:pStyle w:val="NoSpacing"/>
        <w:numPr>
          <w:ilvl w:val="0"/>
          <w:numId w:val="21"/>
        </w:numPr>
        <w:rPr>
          <w:rFonts w:asciiTheme="majorHAnsi" w:hAnsiTheme="majorHAnsi" w:cstheme="majorHAnsi"/>
          <w:sz w:val="22"/>
          <w:szCs w:val="22"/>
          <w:shd w:val="clear" w:color="auto" w:fill="FFFFFF"/>
        </w:rPr>
      </w:pPr>
      <w:r w:rsidRPr="003C0ADA">
        <w:rPr>
          <w:rFonts w:asciiTheme="majorHAnsi" w:hAnsiTheme="majorHAnsi" w:cstheme="majorHAnsi"/>
          <w:sz w:val="22"/>
          <w:szCs w:val="22"/>
          <w:shd w:val="clear" w:color="auto" w:fill="FFFFFF"/>
        </w:rPr>
        <w:t>reduces the risk of fertiliser runoff into water bodies, which damages habitats and water quality</w:t>
      </w:r>
    </w:p>
    <w:p w14:paraId="30677C59" w14:textId="3554A0C9" w:rsidR="00C76FF5" w:rsidRDefault="00C76FF5" w:rsidP="00C76FF5">
      <w:pPr>
        <w:pStyle w:val="NoSpacing"/>
        <w:numPr>
          <w:ilvl w:val="0"/>
          <w:numId w:val="21"/>
        </w:numPr>
        <w:rPr>
          <w:rFonts w:asciiTheme="majorHAnsi" w:hAnsiTheme="majorHAnsi" w:cstheme="majorHAnsi"/>
          <w:sz w:val="22"/>
          <w:szCs w:val="22"/>
          <w:shd w:val="clear" w:color="auto" w:fill="FFFFFF"/>
        </w:rPr>
      </w:pPr>
      <w:r w:rsidRPr="003C0ADA">
        <w:rPr>
          <w:rFonts w:asciiTheme="majorHAnsi" w:hAnsiTheme="majorHAnsi" w:cstheme="majorHAnsi"/>
          <w:sz w:val="22"/>
          <w:szCs w:val="22"/>
          <w:shd w:val="clear" w:color="auto" w:fill="FFFFFF"/>
        </w:rPr>
        <w:t>reduces feed costs, as you can graze livestock outdoors for longer.</w:t>
      </w:r>
    </w:p>
    <w:p w14:paraId="0D1A3DBF" w14:textId="77777777" w:rsidR="00C76FF5" w:rsidRPr="003C0ADA" w:rsidRDefault="00C76FF5" w:rsidP="00C76FF5">
      <w:pPr>
        <w:pStyle w:val="NoSpacing"/>
        <w:ind w:left="720"/>
        <w:rPr>
          <w:rFonts w:asciiTheme="majorHAnsi" w:hAnsiTheme="majorHAnsi" w:cstheme="majorHAnsi"/>
          <w:sz w:val="22"/>
          <w:szCs w:val="22"/>
          <w:shd w:val="clear" w:color="auto" w:fill="FFFFFF"/>
        </w:rPr>
      </w:pPr>
    </w:p>
    <w:p w14:paraId="4C5ACB6E" w14:textId="51847C98" w:rsidR="00C76FF5" w:rsidRDefault="00C76FF5" w:rsidP="00C76FF5">
      <w:pPr>
        <w:pStyle w:val="NoSpacing"/>
        <w:rPr>
          <w:shd w:val="clear" w:color="auto" w:fill="FFFFFF"/>
        </w:rPr>
      </w:pPr>
      <w:r w:rsidRPr="003C0ADA">
        <w:rPr>
          <w:rFonts w:asciiTheme="majorHAnsi" w:hAnsiTheme="majorHAnsi" w:cstheme="majorHAnsi"/>
          <w:sz w:val="22"/>
          <w:szCs w:val="22"/>
          <w:shd w:val="clear" w:color="auto" w:fill="FFFFFF"/>
        </w:rPr>
        <w:t>Well-managed rotational grazing means that you can evaluate the nutritional and forage needs of your animals, assess forage quality and quantity, regulate the acreage and control which parts of the pasture/range that the animals have</w:t>
      </w:r>
      <w:r w:rsidRPr="003C0ADA">
        <w:rPr>
          <w:shd w:val="clear" w:color="auto" w:fill="FFFFFF"/>
        </w:rPr>
        <w:t xml:space="preserve"> </w:t>
      </w:r>
      <w:r w:rsidRPr="003C0ADA">
        <w:rPr>
          <w:rFonts w:asciiTheme="majorHAnsi" w:hAnsiTheme="majorHAnsi" w:cstheme="majorHAnsi"/>
          <w:sz w:val="22"/>
          <w:szCs w:val="22"/>
          <w:shd w:val="clear" w:color="auto" w:fill="FFFFFF"/>
        </w:rPr>
        <w:t>access to.</w:t>
      </w:r>
      <w:r w:rsidRPr="00266D1E">
        <w:rPr>
          <w:shd w:val="clear" w:color="auto" w:fill="FFFFFF"/>
        </w:rPr>
        <w:t xml:space="preserve"> </w:t>
      </w:r>
    </w:p>
    <w:p w14:paraId="1891466E" w14:textId="77777777" w:rsidR="00C76FF5" w:rsidRPr="00C76FF5" w:rsidRDefault="00C76FF5" w:rsidP="00C76FF5">
      <w:pPr>
        <w:pStyle w:val="NoSpacing"/>
        <w:rPr>
          <w:shd w:val="clear" w:color="auto" w:fill="FFFFFF"/>
        </w:rPr>
      </w:pPr>
    </w:p>
    <w:p w14:paraId="5207EF38" w14:textId="6D558728" w:rsidR="00015E49" w:rsidRPr="00015E49" w:rsidRDefault="00C76FF5" w:rsidP="00AD140E">
      <w:pPr>
        <w:autoSpaceDE w:val="0"/>
        <w:autoSpaceDN w:val="0"/>
        <w:adjustRightInd w:val="0"/>
        <w:jc w:val="both"/>
        <w:rPr>
          <w:rFonts w:ascii="Calibri Light" w:hAnsi="Calibri Light" w:cs="Calibri Light"/>
        </w:rPr>
      </w:pPr>
      <w:r>
        <w:rPr>
          <w:rFonts w:ascii="Calibri Light" w:hAnsi="Calibri Light" w:cs="Calibri Light"/>
        </w:rPr>
        <w:lastRenderedPageBreak/>
        <w:t>T</w:t>
      </w:r>
      <w:r w:rsidR="00AD140E" w:rsidRPr="00310817">
        <w:rPr>
          <w:rFonts w:ascii="Calibri Light" w:hAnsi="Calibri Light" w:cs="Calibri Light"/>
        </w:rPr>
        <w:t xml:space="preserve">he applicant produces </w:t>
      </w:r>
      <w:r w:rsidR="00DE07BC">
        <w:rPr>
          <w:rFonts w:ascii="Calibri Light" w:hAnsi="Calibri Light" w:cs="Calibri Light"/>
        </w:rPr>
        <w:t>round</w:t>
      </w:r>
      <w:r w:rsidR="00AD140E" w:rsidRPr="00310817">
        <w:rPr>
          <w:rFonts w:ascii="Calibri Light" w:hAnsi="Calibri Light" w:cs="Calibri Light"/>
        </w:rPr>
        <w:t xml:space="preserve"> bales</w:t>
      </w:r>
      <w:r w:rsidR="00015E49">
        <w:rPr>
          <w:rFonts w:ascii="Calibri Light" w:hAnsi="Calibri Light" w:cs="Calibri Light"/>
        </w:rPr>
        <w:t xml:space="preserve">, </w:t>
      </w:r>
      <w:r w:rsidR="00DE07BC">
        <w:rPr>
          <w:rFonts w:ascii="Calibri Light" w:hAnsi="Calibri Light" w:cs="Calibri Light"/>
        </w:rPr>
        <w:t xml:space="preserve">5 ft diameter </w:t>
      </w:r>
      <w:r w:rsidR="009731A0">
        <w:rPr>
          <w:rFonts w:ascii="Calibri Light" w:hAnsi="Calibri Light" w:cs="Calibri Light"/>
        </w:rPr>
        <w:t xml:space="preserve">(equating to </w:t>
      </w:r>
      <w:r w:rsidR="00015E49">
        <w:rPr>
          <w:rFonts w:ascii="Calibri Light" w:hAnsi="Calibri Light" w:cs="Calibri Light"/>
        </w:rPr>
        <w:t xml:space="preserve">average of </w:t>
      </w:r>
      <w:r w:rsidR="00AD140E" w:rsidRPr="00310817">
        <w:rPr>
          <w:rFonts w:ascii="Calibri Light" w:hAnsi="Calibri Light" w:cs="Calibri Light"/>
        </w:rPr>
        <w:t xml:space="preserve">circa </w:t>
      </w:r>
      <w:r w:rsidR="009731A0">
        <w:rPr>
          <w:rFonts w:ascii="Calibri Light" w:hAnsi="Calibri Light" w:cs="Calibri Light"/>
        </w:rPr>
        <w:t>3</w:t>
      </w:r>
      <w:r w:rsidR="00AD140E" w:rsidRPr="00310817">
        <w:rPr>
          <w:rFonts w:ascii="Calibri Light" w:hAnsi="Calibri Light" w:cs="Calibri Light"/>
        </w:rPr>
        <w:t xml:space="preserve"> to </w:t>
      </w:r>
      <w:r w:rsidR="00015E49">
        <w:rPr>
          <w:rFonts w:ascii="Calibri Light" w:hAnsi="Calibri Light" w:cs="Calibri Light"/>
        </w:rPr>
        <w:t>6</w:t>
      </w:r>
      <w:r w:rsidR="00AD140E" w:rsidRPr="00310817">
        <w:rPr>
          <w:rFonts w:ascii="Calibri Light" w:hAnsi="Calibri Light" w:cs="Calibri Light"/>
        </w:rPr>
        <w:t xml:space="preserve"> bales per acre</w:t>
      </w:r>
      <w:r w:rsidR="009731A0">
        <w:rPr>
          <w:rFonts w:ascii="Calibri Light" w:hAnsi="Calibri Light" w:cs="Calibri Light"/>
        </w:rPr>
        <w:t xml:space="preserve">. </w:t>
      </w:r>
      <w:r w:rsidRPr="00015E49">
        <w:rPr>
          <w:rFonts w:ascii="Calibri Light" w:hAnsi="Calibri Light" w:cs="Calibri Light"/>
        </w:rPr>
        <w:drawing>
          <wp:anchor distT="0" distB="0" distL="114300" distR="114300" simplePos="0" relativeHeight="251659776" behindDoc="1" locked="0" layoutInCell="1" allowOverlap="1" wp14:anchorId="4930425D" wp14:editId="76D4D737">
            <wp:simplePos x="0" y="0"/>
            <wp:positionH relativeFrom="column">
              <wp:posOffset>3155950</wp:posOffset>
            </wp:positionH>
            <wp:positionV relativeFrom="paragraph">
              <wp:posOffset>89535</wp:posOffset>
            </wp:positionV>
            <wp:extent cx="3607435" cy="1666240"/>
            <wp:effectExtent l="0" t="0" r="0" b="0"/>
            <wp:wrapTight wrapText="bothSides">
              <wp:wrapPolygon edited="0">
                <wp:start x="0" y="0"/>
                <wp:lineTo x="0" y="21238"/>
                <wp:lineTo x="21444" y="21238"/>
                <wp:lineTo x="21444" y="0"/>
                <wp:lineTo x="0" y="0"/>
              </wp:wrapPolygon>
            </wp:wrapTight>
            <wp:docPr id="992000531" name="Picture 4" descr="A stack of black round objec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000531" name="Picture 4" descr="A stack of black round objects&#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07435" cy="16662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15E49" w:rsidRPr="00015E49">
        <w:rPr>
          <w:rFonts w:ascii="Calibri Light" w:hAnsi="Calibri Light" w:cs="Calibri Light"/>
        </w:rPr>
        <w:t xml:space="preserve">This season has </w:t>
      </w:r>
      <w:r w:rsidR="00015E49" w:rsidRPr="00015E49">
        <w:rPr>
          <w:rFonts w:ascii="Calibri Light" w:hAnsi="Calibri Light" w:cs="Calibri Light"/>
        </w:rPr>
        <w:t>produce</w:t>
      </w:r>
      <w:r w:rsidR="00015E49" w:rsidRPr="00015E49">
        <w:rPr>
          <w:rFonts w:ascii="Calibri Light" w:hAnsi="Calibri Light" w:cs="Calibri Light"/>
        </w:rPr>
        <w:t xml:space="preserve">d </w:t>
      </w:r>
      <w:r w:rsidR="00015E49" w:rsidRPr="00015E49">
        <w:rPr>
          <w:rFonts w:ascii="Calibri Light" w:hAnsi="Calibri Light" w:cs="Calibri Light"/>
        </w:rPr>
        <w:t xml:space="preserve">on average 2 tonnes to the acre of </w:t>
      </w:r>
      <w:r w:rsidR="00015E49" w:rsidRPr="00015E49">
        <w:rPr>
          <w:rFonts w:ascii="Calibri Light" w:hAnsi="Calibri Light" w:cs="Calibri Light"/>
        </w:rPr>
        <w:t>hay</w:t>
      </w:r>
      <w:r w:rsidR="00015E49" w:rsidRPr="00015E49">
        <w:rPr>
          <w:rFonts w:ascii="Calibri Light" w:hAnsi="Calibri Light" w:cs="Calibri Light"/>
        </w:rPr>
        <w:t xml:space="preserve"> tonne of </w:t>
      </w:r>
      <w:r w:rsidR="00015E49" w:rsidRPr="00015E49">
        <w:rPr>
          <w:rFonts w:ascii="Calibri Light" w:hAnsi="Calibri Light" w:cs="Calibri Light"/>
        </w:rPr>
        <w:t>circa</w:t>
      </w:r>
      <w:r w:rsidR="00015E49" w:rsidRPr="00015E49">
        <w:rPr>
          <w:rFonts w:ascii="Calibri Light" w:hAnsi="Calibri Light" w:cs="Calibri Light"/>
        </w:rPr>
        <w:t xml:space="preserve"> 180 round bales produced</w:t>
      </w:r>
      <w:r w:rsidR="00015E49" w:rsidRPr="00015E49">
        <w:rPr>
          <w:rFonts w:ascii="Calibri Light" w:hAnsi="Calibri Light" w:cs="Calibri Light"/>
        </w:rPr>
        <w:t>, as shown</w:t>
      </w:r>
      <w:r w:rsidR="00015E49" w:rsidRPr="00015E49">
        <w:rPr>
          <w:rFonts w:ascii="Calibri Light" w:hAnsi="Calibri Light" w:cs="Calibri Light"/>
        </w:rPr>
        <w:t xml:space="preserve">. </w:t>
      </w:r>
    </w:p>
    <w:p w14:paraId="19F57213" w14:textId="02F5610D" w:rsidR="00015E49" w:rsidRPr="00015E49" w:rsidRDefault="00D756E4" w:rsidP="00AD140E">
      <w:pPr>
        <w:autoSpaceDE w:val="0"/>
        <w:autoSpaceDN w:val="0"/>
        <w:adjustRightInd w:val="0"/>
        <w:jc w:val="both"/>
        <w:rPr>
          <w:rFonts w:ascii="Calibri Light" w:hAnsi="Calibri Light" w:cs="Calibri Light"/>
        </w:rPr>
      </w:pPr>
      <w:r w:rsidRPr="00015E49">
        <w:drawing>
          <wp:anchor distT="0" distB="0" distL="114300" distR="114300" simplePos="0" relativeHeight="251660800" behindDoc="1" locked="0" layoutInCell="1" allowOverlap="1" wp14:anchorId="0029D59E" wp14:editId="42834EDB">
            <wp:simplePos x="0" y="0"/>
            <wp:positionH relativeFrom="column">
              <wp:posOffset>3130550</wp:posOffset>
            </wp:positionH>
            <wp:positionV relativeFrom="paragraph">
              <wp:posOffset>919480</wp:posOffset>
            </wp:positionV>
            <wp:extent cx="3694430" cy="1705610"/>
            <wp:effectExtent l="0" t="0" r="1270" b="8890"/>
            <wp:wrapTight wrapText="bothSides">
              <wp:wrapPolygon edited="0">
                <wp:start x="0" y="0"/>
                <wp:lineTo x="0" y="21471"/>
                <wp:lineTo x="21496" y="21471"/>
                <wp:lineTo x="21496" y="0"/>
                <wp:lineTo x="0" y="0"/>
              </wp:wrapPolygon>
            </wp:wrapTight>
            <wp:docPr id="183814240" name="Picture 5" descr="A stack of black round objec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14240" name="Picture 5" descr="A stack of black round objects&#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94430" cy="17056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15E49" w:rsidRPr="00015E49">
        <w:rPr>
          <w:rFonts w:ascii="Calibri Light" w:hAnsi="Calibri Light" w:cs="Calibri Light"/>
        </w:rPr>
        <w:t xml:space="preserve">The building </w:t>
      </w:r>
      <w:r w:rsidR="00015E49" w:rsidRPr="00015E49">
        <w:rPr>
          <w:rFonts w:ascii="Calibri Light" w:hAnsi="Calibri Light" w:cs="Calibri Light"/>
        </w:rPr>
        <w:t>proposed</w:t>
      </w:r>
      <w:r w:rsidR="00015E49" w:rsidRPr="00015E49">
        <w:rPr>
          <w:rFonts w:ascii="Calibri Light" w:hAnsi="Calibri Light" w:cs="Calibri Light"/>
        </w:rPr>
        <w:t xml:space="preserve"> need</w:t>
      </w:r>
      <w:r w:rsidR="00015E49" w:rsidRPr="00015E49">
        <w:rPr>
          <w:rFonts w:ascii="Calibri Light" w:hAnsi="Calibri Light" w:cs="Calibri Light"/>
        </w:rPr>
        <w:t>s</w:t>
      </w:r>
      <w:r w:rsidR="00015E49" w:rsidRPr="00015E49">
        <w:rPr>
          <w:rFonts w:ascii="Calibri Light" w:hAnsi="Calibri Light" w:cs="Calibri Light"/>
        </w:rPr>
        <w:t xml:space="preserve"> to accommodate the produce</w:t>
      </w:r>
      <w:r w:rsidR="00015E49" w:rsidRPr="00015E49">
        <w:rPr>
          <w:rFonts w:ascii="Calibri Light" w:hAnsi="Calibri Light" w:cs="Calibri Light"/>
        </w:rPr>
        <w:t xml:space="preserve"> to reduce the reliance on black plastic wrap and in turn reduce the farms waste and carbon footprint therefore,</w:t>
      </w:r>
      <w:r w:rsidR="00015E49" w:rsidRPr="00015E49">
        <w:rPr>
          <w:rFonts w:ascii="Calibri Light" w:hAnsi="Calibri Light" w:cs="Calibri Light"/>
        </w:rPr>
        <w:t xml:space="preserve"> as such the following storage area is required: </w:t>
      </w:r>
    </w:p>
    <w:p w14:paraId="03F5B4A7" w14:textId="41B1B285" w:rsidR="00C76FF5" w:rsidRDefault="00015E49" w:rsidP="00C76FF5">
      <w:pPr>
        <w:pStyle w:val="ListParagraph"/>
        <w:numPr>
          <w:ilvl w:val="0"/>
          <w:numId w:val="22"/>
        </w:numPr>
        <w:autoSpaceDE w:val="0"/>
        <w:autoSpaceDN w:val="0"/>
        <w:adjustRightInd w:val="0"/>
        <w:jc w:val="both"/>
        <w:rPr>
          <w:rFonts w:ascii="Calibri Light" w:hAnsi="Calibri Light" w:cs="Calibri Light"/>
        </w:rPr>
      </w:pPr>
      <w:r w:rsidRPr="00C76FF5">
        <w:rPr>
          <w:rFonts w:ascii="Calibri Light" w:hAnsi="Calibri Light" w:cs="Calibri Light"/>
        </w:rPr>
        <w:t xml:space="preserve">Stacked 3 high </w:t>
      </w:r>
    </w:p>
    <w:p w14:paraId="5ED7885A" w14:textId="1F2253CB" w:rsidR="00015E49" w:rsidRPr="00C76FF5" w:rsidRDefault="00015E49" w:rsidP="00C76FF5">
      <w:pPr>
        <w:pStyle w:val="ListParagraph"/>
        <w:autoSpaceDE w:val="0"/>
        <w:autoSpaceDN w:val="0"/>
        <w:adjustRightInd w:val="0"/>
        <w:jc w:val="both"/>
        <w:rPr>
          <w:rFonts w:ascii="Calibri Light" w:hAnsi="Calibri Light" w:cs="Calibri Light"/>
        </w:rPr>
      </w:pPr>
      <w:r w:rsidRPr="00C76FF5">
        <w:rPr>
          <w:rFonts w:ascii="Calibri Light" w:hAnsi="Calibri Light" w:cs="Calibri Light"/>
        </w:rPr>
        <w:t>(</w:t>
      </w:r>
      <w:proofErr w:type="spellStart"/>
      <w:r w:rsidRPr="00C76FF5">
        <w:rPr>
          <w:rFonts w:ascii="Calibri Light" w:hAnsi="Calibri Light" w:cs="Calibri Light"/>
        </w:rPr>
        <w:t>150cm</w:t>
      </w:r>
      <w:proofErr w:type="spellEnd"/>
      <w:r w:rsidRPr="00C76FF5">
        <w:rPr>
          <w:rFonts w:ascii="Calibri Light" w:hAnsi="Calibri Light" w:cs="Calibri Light"/>
        </w:rPr>
        <w:t xml:space="preserve"> each, displayed </w:t>
      </w:r>
      <w:r w:rsidRPr="00C76FF5">
        <w:rPr>
          <w:rFonts w:ascii="Calibri Light" w:hAnsi="Calibri Light" w:cs="Calibri Light"/>
        </w:rPr>
        <w:t>above</w:t>
      </w:r>
      <w:r w:rsidRPr="00C76FF5">
        <w:rPr>
          <w:rFonts w:ascii="Calibri Light" w:hAnsi="Calibri Light" w:cs="Calibri Light"/>
        </w:rPr>
        <w:t xml:space="preserve">) </w:t>
      </w:r>
      <w:r w:rsidRPr="00C76FF5">
        <w:rPr>
          <w:rFonts w:ascii="Calibri Light" w:hAnsi="Calibri Light" w:cs="Calibri Light"/>
        </w:rPr>
        <w:t xml:space="preserve">= </w:t>
      </w:r>
      <w:proofErr w:type="spellStart"/>
      <w:r w:rsidRPr="00C76FF5">
        <w:rPr>
          <w:rFonts w:ascii="Calibri Light" w:hAnsi="Calibri Light" w:cs="Calibri Light"/>
        </w:rPr>
        <w:t>4.5m</w:t>
      </w:r>
      <w:proofErr w:type="spellEnd"/>
    </w:p>
    <w:p w14:paraId="375DCF25" w14:textId="77777777" w:rsidR="00C76FF5" w:rsidRDefault="00015E49" w:rsidP="00C76FF5">
      <w:pPr>
        <w:pStyle w:val="ListParagraph"/>
        <w:numPr>
          <w:ilvl w:val="0"/>
          <w:numId w:val="22"/>
        </w:numPr>
        <w:autoSpaceDE w:val="0"/>
        <w:autoSpaceDN w:val="0"/>
        <w:adjustRightInd w:val="0"/>
        <w:jc w:val="both"/>
        <w:rPr>
          <w:rFonts w:ascii="Calibri Light" w:hAnsi="Calibri Light" w:cs="Calibri Light"/>
        </w:rPr>
      </w:pPr>
      <w:r w:rsidRPr="00C76FF5">
        <w:rPr>
          <w:rFonts w:ascii="Calibri Light" w:hAnsi="Calibri Light" w:cs="Calibri Light"/>
        </w:rPr>
        <w:t xml:space="preserve">Stacked 10 deep </w:t>
      </w:r>
    </w:p>
    <w:p w14:paraId="51D9F211" w14:textId="15147C03" w:rsidR="00015E49" w:rsidRPr="00C76FF5" w:rsidRDefault="00015E49" w:rsidP="00C76FF5">
      <w:pPr>
        <w:pStyle w:val="ListParagraph"/>
        <w:autoSpaceDE w:val="0"/>
        <w:autoSpaceDN w:val="0"/>
        <w:adjustRightInd w:val="0"/>
        <w:jc w:val="both"/>
        <w:rPr>
          <w:rFonts w:ascii="Calibri Light" w:hAnsi="Calibri Light" w:cs="Calibri Light"/>
        </w:rPr>
      </w:pPr>
      <w:r w:rsidRPr="00C76FF5">
        <w:rPr>
          <w:rFonts w:ascii="Calibri Light" w:hAnsi="Calibri Light" w:cs="Calibri Light"/>
        </w:rPr>
        <w:t>(</w:t>
      </w:r>
      <w:proofErr w:type="spellStart"/>
      <w:r w:rsidRPr="00C76FF5">
        <w:rPr>
          <w:rFonts w:ascii="Calibri Light" w:hAnsi="Calibri Light" w:cs="Calibri Light"/>
        </w:rPr>
        <w:t>150cm</w:t>
      </w:r>
      <w:proofErr w:type="spellEnd"/>
      <w:r w:rsidRPr="00C76FF5">
        <w:rPr>
          <w:rFonts w:ascii="Calibri Light" w:hAnsi="Calibri Light" w:cs="Calibri Light"/>
        </w:rPr>
        <w:t xml:space="preserve"> each displayed </w:t>
      </w:r>
      <w:r w:rsidRPr="00C76FF5">
        <w:rPr>
          <w:rFonts w:ascii="Calibri Light" w:hAnsi="Calibri Light" w:cs="Calibri Light"/>
        </w:rPr>
        <w:t>above</w:t>
      </w:r>
      <w:r w:rsidRPr="00C76FF5">
        <w:rPr>
          <w:rFonts w:ascii="Calibri Light" w:hAnsi="Calibri Light" w:cs="Calibri Light"/>
        </w:rPr>
        <w:t xml:space="preserve">) </w:t>
      </w:r>
      <w:r w:rsidR="00C76FF5" w:rsidRPr="00C76FF5">
        <w:rPr>
          <w:rFonts w:ascii="Calibri Light" w:hAnsi="Calibri Light" w:cs="Calibri Light"/>
        </w:rPr>
        <w:t xml:space="preserve">= </w:t>
      </w:r>
      <w:proofErr w:type="spellStart"/>
      <w:r w:rsidRPr="00C76FF5">
        <w:rPr>
          <w:rFonts w:ascii="Calibri Light" w:hAnsi="Calibri Light" w:cs="Calibri Light"/>
        </w:rPr>
        <w:t>10.5m</w:t>
      </w:r>
      <w:proofErr w:type="spellEnd"/>
    </w:p>
    <w:p w14:paraId="0A5FE31A" w14:textId="77777777" w:rsidR="00C76FF5" w:rsidRDefault="00015E49" w:rsidP="00C76FF5">
      <w:pPr>
        <w:pStyle w:val="ListParagraph"/>
        <w:numPr>
          <w:ilvl w:val="0"/>
          <w:numId w:val="22"/>
        </w:numPr>
        <w:autoSpaceDE w:val="0"/>
        <w:autoSpaceDN w:val="0"/>
        <w:adjustRightInd w:val="0"/>
        <w:jc w:val="both"/>
        <w:rPr>
          <w:rFonts w:ascii="Calibri Light" w:hAnsi="Calibri Light" w:cs="Calibri Light"/>
        </w:rPr>
      </w:pPr>
      <w:r w:rsidRPr="00C76FF5">
        <w:rPr>
          <w:rFonts w:ascii="Calibri Light" w:hAnsi="Calibri Light" w:cs="Calibri Light"/>
        </w:rPr>
        <w:t xml:space="preserve">Stacked in a pyramid </w:t>
      </w:r>
    </w:p>
    <w:p w14:paraId="2A93C167" w14:textId="363119D0" w:rsidR="00015E49" w:rsidRPr="00C76FF5" w:rsidRDefault="00015E49" w:rsidP="00C76FF5">
      <w:pPr>
        <w:pStyle w:val="ListParagraph"/>
        <w:autoSpaceDE w:val="0"/>
        <w:autoSpaceDN w:val="0"/>
        <w:adjustRightInd w:val="0"/>
        <w:jc w:val="both"/>
        <w:rPr>
          <w:rFonts w:ascii="Calibri Light" w:hAnsi="Calibri Light" w:cs="Calibri Light"/>
        </w:rPr>
      </w:pPr>
      <w:r w:rsidRPr="00C76FF5">
        <w:rPr>
          <w:rFonts w:ascii="Calibri Light" w:hAnsi="Calibri Light" w:cs="Calibri Light"/>
        </w:rPr>
        <w:t xml:space="preserve">(also displayed </w:t>
      </w:r>
      <w:r w:rsidRPr="00C76FF5">
        <w:rPr>
          <w:rFonts w:ascii="Calibri Light" w:hAnsi="Calibri Light" w:cs="Calibri Light"/>
        </w:rPr>
        <w:t>above</w:t>
      </w:r>
      <w:r w:rsidRPr="00C76FF5">
        <w:rPr>
          <w:rFonts w:ascii="Calibri Light" w:hAnsi="Calibri Light" w:cs="Calibri Light"/>
        </w:rPr>
        <w:t>)</w:t>
      </w:r>
      <w:r w:rsidR="00C76FF5">
        <w:rPr>
          <w:rFonts w:ascii="Calibri Light" w:hAnsi="Calibri Light" w:cs="Calibri Light"/>
        </w:rPr>
        <w:t xml:space="preserve"> </w:t>
      </w:r>
      <w:r w:rsidRPr="00C76FF5">
        <w:rPr>
          <w:rFonts w:ascii="Calibri Light" w:hAnsi="Calibri Light" w:cs="Calibri Light"/>
        </w:rPr>
        <w:t xml:space="preserve">= 15 m </w:t>
      </w:r>
    </w:p>
    <w:p w14:paraId="776E8AB4" w14:textId="20999604" w:rsidR="00C76FF5" w:rsidRDefault="00015E49" w:rsidP="00015E49">
      <w:pPr>
        <w:autoSpaceDE w:val="0"/>
        <w:autoSpaceDN w:val="0"/>
        <w:adjustRightInd w:val="0"/>
        <w:jc w:val="both"/>
        <w:rPr>
          <w:rFonts w:ascii="Calibri Light" w:hAnsi="Calibri Light" w:cs="Calibri Light"/>
        </w:rPr>
      </w:pPr>
      <w:r w:rsidRPr="00015E49">
        <w:rPr>
          <w:rFonts w:ascii="Calibri Light" w:hAnsi="Calibri Light" w:cs="Calibri Light"/>
        </w:rPr>
        <w:t xml:space="preserve">The total area needed for the storage of the Hay has been calculated at </w:t>
      </w:r>
      <w:proofErr w:type="spellStart"/>
      <w:r w:rsidRPr="00015E49">
        <w:rPr>
          <w:rFonts w:ascii="Calibri Light" w:hAnsi="Calibri Light" w:cs="Calibri Light"/>
        </w:rPr>
        <w:t>157.5m</w:t>
      </w:r>
      <w:proofErr w:type="spellEnd"/>
      <w:r w:rsidRPr="00015E49">
        <w:rPr>
          <w:rFonts w:ascii="Calibri Light" w:hAnsi="Calibri Light" w:cs="Calibri Light"/>
        </w:rPr>
        <w:t xml:space="preserve"> </w:t>
      </w:r>
    </w:p>
    <w:p w14:paraId="1784FC64" w14:textId="4000BD64" w:rsidR="00573E2B" w:rsidRPr="00626F33" w:rsidRDefault="006A7DBA" w:rsidP="00015E49">
      <w:pPr>
        <w:autoSpaceDE w:val="0"/>
        <w:autoSpaceDN w:val="0"/>
        <w:adjustRightInd w:val="0"/>
        <w:jc w:val="both"/>
        <w:rPr>
          <w:rFonts w:ascii="Calibri Light" w:hAnsi="Calibri Light" w:cs="Calibri Light"/>
        </w:rPr>
      </w:pPr>
      <w:r w:rsidRPr="00626F33">
        <w:rPr>
          <w:rFonts w:ascii="Calibri Light" w:hAnsi="Calibri Light" w:cs="Calibri Light"/>
        </w:rPr>
        <w:t xml:space="preserve">Storing the bales outdoors, it can severely reduce the quality of the bales through becoming damp and heating due to sunlight and weather conditions. Once the bales become damp, they are inappropriate for bedding. Therefore, it is essential to store the bales indoor (where possible), to reduce waste and </w:t>
      </w:r>
      <w:r w:rsidR="00015E49" w:rsidRPr="00626F33">
        <w:rPr>
          <w:rFonts w:ascii="Calibri Light" w:hAnsi="Calibri Light" w:cs="Calibri Light"/>
        </w:rPr>
        <w:t>s</w:t>
      </w:r>
      <w:r w:rsidR="00573E2B" w:rsidRPr="00626F33">
        <w:rPr>
          <w:rFonts w:ascii="Calibri Light" w:hAnsi="Calibri Light" w:cs="Calibri Light"/>
        </w:rPr>
        <w:t xml:space="preserve">hould the produce deteriorate then it will be unsuitable for consumption.  </w:t>
      </w:r>
    </w:p>
    <w:p w14:paraId="045335F1" w14:textId="023C92BE" w:rsidR="00573E2B" w:rsidRPr="00626F33" w:rsidRDefault="00573E2B" w:rsidP="000F067B">
      <w:pPr>
        <w:pStyle w:val="NoSpacing"/>
        <w:jc w:val="both"/>
        <w:rPr>
          <w:rFonts w:ascii="Calibri Light" w:hAnsi="Calibri Light" w:cs="Calibri Light"/>
          <w:sz w:val="22"/>
          <w:szCs w:val="22"/>
        </w:rPr>
      </w:pPr>
      <w:r w:rsidRPr="00626F33">
        <w:rPr>
          <w:rFonts w:ascii="Calibri Light" w:hAnsi="Calibri Light" w:cs="Calibri Light"/>
          <w:sz w:val="22"/>
          <w:szCs w:val="22"/>
        </w:rPr>
        <w:t>The proposed building will also be used for the storage of agricultural machinery and implements which are used by the business for the establishment, maintenance and harvesting of the land</w:t>
      </w:r>
      <w:r w:rsidR="00D27E68" w:rsidRPr="00626F33">
        <w:rPr>
          <w:rFonts w:ascii="Calibri Light" w:hAnsi="Calibri Light" w:cs="Calibri Light"/>
          <w:sz w:val="22"/>
          <w:szCs w:val="22"/>
        </w:rPr>
        <w:t xml:space="preserve"> </w:t>
      </w:r>
    </w:p>
    <w:p w14:paraId="6DDAA20E" w14:textId="77777777" w:rsidR="00626F33" w:rsidRPr="00626F33" w:rsidRDefault="00626F33" w:rsidP="000F067B">
      <w:pPr>
        <w:pStyle w:val="NoSpacing"/>
        <w:jc w:val="both"/>
        <w:rPr>
          <w:rFonts w:ascii="Calibri Light" w:hAnsi="Calibri Light" w:cs="Calibri Light"/>
          <w:sz w:val="22"/>
          <w:szCs w:val="22"/>
        </w:rPr>
      </w:pPr>
    </w:p>
    <w:p w14:paraId="1D83AEA4" w14:textId="7787F768" w:rsidR="00626F33" w:rsidRPr="00626F33" w:rsidRDefault="00626F33" w:rsidP="000F067B">
      <w:pPr>
        <w:pStyle w:val="NoSpacing"/>
        <w:jc w:val="both"/>
        <w:rPr>
          <w:rFonts w:ascii="Calibri Light" w:hAnsi="Calibri Light" w:cs="Calibri Light"/>
          <w:sz w:val="22"/>
          <w:szCs w:val="22"/>
        </w:rPr>
      </w:pPr>
      <w:r w:rsidRPr="00626F33">
        <w:rPr>
          <w:rFonts w:ascii="Calibri Light" w:hAnsi="Calibri Light" w:cs="Calibri Light"/>
          <w:sz w:val="22"/>
          <w:szCs w:val="22"/>
        </w:rPr>
        <w:t xml:space="preserve">Not </w:t>
      </w:r>
      <w:proofErr w:type="gramStart"/>
      <w:r w:rsidRPr="00626F33">
        <w:rPr>
          <w:rFonts w:ascii="Calibri Light" w:hAnsi="Calibri Light" w:cs="Calibri Light"/>
          <w:sz w:val="22"/>
          <w:szCs w:val="22"/>
        </w:rPr>
        <w:t>all of</w:t>
      </w:r>
      <w:proofErr w:type="gramEnd"/>
      <w:r w:rsidRPr="00626F33">
        <w:rPr>
          <w:rFonts w:ascii="Calibri Light" w:hAnsi="Calibri Light" w:cs="Calibri Light"/>
          <w:sz w:val="22"/>
          <w:szCs w:val="22"/>
        </w:rPr>
        <w:t xml:space="preserve"> the agricultural machinery and equipment items, owned by the business, have access to sufficient roof cover and are having to be stored outdoors, without protection from weather elements, resulting in reduced machinery longevity and higher rates of deterioration due to exposure. Without sufficient storage cover, there is a great risk to the business that the items may be subject to theft or vandalism.</w:t>
      </w:r>
    </w:p>
    <w:p w14:paraId="5EC20A09" w14:textId="77777777" w:rsidR="002E6549" w:rsidRPr="00626F33" w:rsidRDefault="002E6549" w:rsidP="000F067B">
      <w:pPr>
        <w:pStyle w:val="NoSpacing"/>
        <w:jc w:val="both"/>
        <w:rPr>
          <w:rFonts w:ascii="Calibri Light" w:hAnsi="Calibri Light" w:cs="Calibri Light"/>
          <w:sz w:val="22"/>
          <w:szCs w:val="22"/>
        </w:rPr>
      </w:pPr>
    </w:p>
    <w:p w14:paraId="738C6D99" w14:textId="2CC0484B" w:rsidR="00C76FF5" w:rsidRPr="00626F33" w:rsidRDefault="002E6549" w:rsidP="00626F33">
      <w:pPr>
        <w:autoSpaceDE w:val="0"/>
        <w:autoSpaceDN w:val="0"/>
        <w:adjustRightInd w:val="0"/>
        <w:jc w:val="both"/>
        <w:rPr>
          <w:rFonts w:ascii="Calibri Light" w:hAnsi="Calibri Light" w:cs="Calibri Light"/>
        </w:rPr>
      </w:pPr>
      <w:r w:rsidRPr="00626F33">
        <w:rPr>
          <w:rFonts w:ascii="Calibri Light" w:hAnsi="Calibri Light" w:cs="Calibri Light"/>
          <w:lang w:eastAsia="en-GB"/>
        </w:rPr>
        <w:t>The building has also been designed to allow for all machinery, equipment, fertiliser and produce to be handled and manoeuvred efficiently within the building without moving everything in and out, pass and repass with ease.</w:t>
      </w:r>
      <w:r w:rsidRPr="00626F33">
        <w:rPr>
          <w:rFonts w:ascii="Calibri Light" w:hAnsi="Calibri Light" w:cs="Calibri Light"/>
        </w:rPr>
        <w:t xml:space="preserve"> </w:t>
      </w:r>
      <w:r w:rsidR="00A17AF9" w:rsidRPr="00626F33">
        <w:rPr>
          <w:rFonts w:ascii="Calibri Light" w:hAnsi="Calibri Light" w:cs="Calibri Light"/>
        </w:rPr>
        <w:t xml:space="preserve"> </w:t>
      </w:r>
    </w:p>
    <w:p w14:paraId="38AD65C2" w14:textId="77777777" w:rsidR="00626F33" w:rsidRDefault="00626F33" w:rsidP="000F067B">
      <w:pPr>
        <w:pStyle w:val="NoSpacing"/>
        <w:jc w:val="both"/>
        <w:rPr>
          <w:rFonts w:ascii="Calibri Light" w:hAnsi="Calibri Light" w:cs="Calibri Light"/>
          <w:sz w:val="22"/>
          <w:szCs w:val="22"/>
        </w:rPr>
      </w:pPr>
      <w:r w:rsidRPr="00626F33">
        <w:rPr>
          <w:rFonts w:ascii="Calibri Light" w:hAnsi="Calibri Light" w:cs="Calibri Light"/>
          <w:sz w:val="22"/>
          <w:szCs w:val="22"/>
        </w:rPr>
        <w:t xml:space="preserve">Total storage extends to 106 </w:t>
      </w:r>
      <w:proofErr w:type="spellStart"/>
      <w:r w:rsidRPr="00626F33">
        <w:rPr>
          <w:rFonts w:ascii="Calibri Light" w:hAnsi="Calibri Light" w:cs="Calibri Light"/>
          <w:sz w:val="22"/>
          <w:szCs w:val="22"/>
        </w:rPr>
        <w:t>sq</w:t>
      </w:r>
      <w:proofErr w:type="spellEnd"/>
      <w:r w:rsidRPr="00626F33">
        <w:rPr>
          <w:rFonts w:ascii="Calibri Light" w:hAnsi="Calibri Light" w:cs="Calibri Light"/>
          <w:sz w:val="22"/>
          <w:szCs w:val="22"/>
        </w:rPr>
        <w:t xml:space="preserve"> m although a</w:t>
      </w:r>
      <w:r w:rsidRPr="00626F33">
        <w:rPr>
          <w:rFonts w:ascii="Calibri Light" w:hAnsi="Calibri Light" w:cs="Calibri Light"/>
          <w:sz w:val="22"/>
          <w:szCs w:val="22"/>
        </w:rPr>
        <w:t xml:space="preserve">n additional 50% allowance must also be included within the storage calculation to allow for manoeuvrability and access of machinery and equipment. </w:t>
      </w:r>
    </w:p>
    <w:p w14:paraId="0DD2437A" w14:textId="77777777" w:rsidR="00626F33" w:rsidRDefault="00626F33" w:rsidP="000F067B">
      <w:pPr>
        <w:pStyle w:val="NoSpacing"/>
        <w:jc w:val="both"/>
        <w:rPr>
          <w:rFonts w:ascii="Calibri Light" w:hAnsi="Calibri Light" w:cs="Calibri Light"/>
          <w:sz w:val="22"/>
          <w:szCs w:val="22"/>
        </w:rPr>
      </w:pPr>
    </w:p>
    <w:p w14:paraId="334CA93C" w14:textId="5ADB0644" w:rsidR="00D756E4" w:rsidRDefault="00626F33" w:rsidP="000F067B">
      <w:pPr>
        <w:pStyle w:val="NoSpacing"/>
        <w:jc w:val="both"/>
        <w:rPr>
          <w:rFonts w:ascii="Calibri Light" w:hAnsi="Calibri Light" w:cs="Calibri Light"/>
          <w:sz w:val="22"/>
          <w:szCs w:val="22"/>
        </w:rPr>
      </w:pPr>
      <w:r w:rsidRPr="00626F33">
        <w:rPr>
          <w:rFonts w:ascii="Calibri Light" w:hAnsi="Calibri Light" w:cs="Calibri Light"/>
          <w:sz w:val="22"/>
          <w:szCs w:val="22"/>
        </w:rPr>
        <w:t xml:space="preserve">Therefore, the total surface area requirement of the machinery and equipment is </w:t>
      </w:r>
      <w:r>
        <w:rPr>
          <w:rFonts w:ascii="Calibri Light" w:hAnsi="Calibri Light" w:cs="Calibri Light"/>
          <w:sz w:val="22"/>
          <w:szCs w:val="22"/>
        </w:rPr>
        <w:t xml:space="preserve">159 </w:t>
      </w:r>
      <w:proofErr w:type="spellStart"/>
      <w:r w:rsidRPr="00626F33">
        <w:rPr>
          <w:rFonts w:ascii="Calibri Light" w:hAnsi="Calibri Light" w:cs="Calibri Light"/>
          <w:sz w:val="22"/>
          <w:szCs w:val="22"/>
        </w:rPr>
        <w:t>m2</w:t>
      </w:r>
      <w:proofErr w:type="spellEnd"/>
      <w:r w:rsidRPr="00626F33">
        <w:rPr>
          <w:rFonts w:ascii="Calibri Light" w:hAnsi="Calibri Light" w:cs="Calibri Light"/>
          <w:sz w:val="22"/>
          <w:szCs w:val="22"/>
        </w:rPr>
        <w:t>.</w:t>
      </w:r>
      <w:r w:rsidR="00D756E4">
        <w:rPr>
          <w:rFonts w:ascii="Calibri Light" w:hAnsi="Calibri Light" w:cs="Calibri Light"/>
          <w:sz w:val="22"/>
          <w:szCs w:val="22"/>
        </w:rPr>
        <w:t xml:space="preserve"> This is expanded in the following table</w:t>
      </w:r>
    </w:p>
    <w:p w14:paraId="22C3DB21" w14:textId="77777777" w:rsidR="00D756E4" w:rsidRDefault="00D756E4" w:rsidP="000F067B">
      <w:pPr>
        <w:pStyle w:val="NoSpacing"/>
        <w:jc w:val="both"/>
        <w:rPr>
          <w:rFonts w:ascii="Calibri Light" w:hAnsi="Calibri Light" w:cs="Calibri Light"/>
          <w:sz w:val="22"/>
          <w:szCs w:val="22"/>
        </w:rPr>
      </w:pPr>
    </w:p>
    <w:p w14:paraId="58CEE727" w14:textId="77777777" w:rsidR="00D756E4" w:rsidRDefault="00D756E4" w:rsidP="000F067B">
      <w:pPr>
        <w:pStyle w:val="NoSpacing"/>
        <w:jc w:val="both"/>
        <w:rPr>
          <w:rFonts w:ascii="Calibri Light" w:hAnsi="Calibri Light" w:cs="Calibri Light"/>
          <w:sz w:val="22"/>
          <w:szCs w:val="22"/>
        </w:rPr>
      </w:pPr>
    </w:p>
    <w:tbl>
      <w:tblPr>
        <w:tblStyle w:val="TableGrid"/>
        <w:tblpPr w:leftFromText="180" w:rightFromText="180" w:vertAnchor="text" w:horzAnchor="margin" w:tblpXSpec="right" w:tblpY="-171"/>
        <w:tblW w:w="0" w:type="auto"/>
        <w:tblLook w:val="04A0" w:firstRow="1" w:lastRow="0" w:firstColumn="1" w:lastColumn="0" w:noHBand="0" w:noVBand="1"/>
      </w:tblPr>
      <w:tblGrid>
        <w:gridCol w:w="2992"/>
        <w:gridCol w:w="2673"/>
      </w:tblGrid>
      <w:tr w:rsidR="00D756E4" w:rsidRPr="00626F33" w14:paraId="387EA5C3" w14:textId="77777777" w:rsidTr="00D756E4">
        <w:trPr>
          <w:trHeight w:val="398"/>
        </w:trPr>
        <w:tc>
          <w:tcPr>
            <w:tcW w:w="2992" w:type="dxa"/>
          </w:tcPr>
          <w:p w14:paraId="6F332DD8" w14:textId="77777777" w:rsidR="00D756E4" w:rsidRPr="00626F33" w:rsidRDefault="00D756E4" w:rsidP="00D756E4">
            <w:pPr>
              <w:pStyle w:val="NoSpacing"/>
              <w:jc w:val="both"/>
              <w:rPr>
                <w:rFonts w:ascii="Calibri Light" w:eastAsiaTheme="minorHAnsi" w:hAnsi="Calibri Light" w:cs="Calibri Light"/>
                <w:sz w:val="22"/>
                <w:szCs w:val="22"/>
              </w:rPr>
            </w:pPr>
            <w:r w:rsidRPr="00626F33">
              <w:rPr>
                <w:rFonts w:ascii="Calibri Light" w:eastAsiaTheme="minorHAnsi" w:hAnsi="Calibri Light" w:cs="Calibri Light"/>
                <w:sz w:val="22"/>
                <w:szCs w:val="22"/>
              </w:rPr>
              <w:lastRenderedPageBreak/>
              <w:t xml:space="preserve">Machinery/Equipment </w:t>
            </w:r>
          </w:p>
          <w:p w14:paraId="1972BB1F" w14:textId="77777777" w:rsidR="00D756E4" w:rsidRPr="00626F33" w:rsidRDefault="00D756E4" w:rsidP="00D756E4">
            <w:pPr>
              <w:autoSpaceDE w:val="0"/>
              <w:autoSpaceDN w:val="0"/>
              <w:adjustRightInd w:val="0"/>
              <w:jc w:val="both"/>
              <w:rPr>
                <w:rFonts w:ascii="Calibri Light" w:hAnsi="Calibri Light" w:cs="Calibri Light"/>
              </w:rPr>
            </w:pPr>
          </w:p>
        </w:tc>
        <w:tc>
          <w:tcPr>
            <w:tcW w:w="2673" w:type="dxa"/>
          </w:tcPr>
          <w:p w14:paraId="61814D48" w14:textId="77777777" w:rsidR="00D756E4" w:rsidRPr="00D756E4" w:rsidRDefault="00D756E4" w:rsidP="00D756E4">
            <w:pPr>
              <w:pStyle w:val="NoSpacing"/>
              <w:jc w:val="both"/>
              <w:rPr>
                <w:rFonts w:ascii="Calibri Light" w:eastAsiaTheme="minorHAnsi" w:hAnsi="Calibri Light" w:cs="Calibri Light"/>
                <w:sz w:val="22"/>
                <w:szCs w:val="22"/>
              </w:rPr>
            </w:pPr>
            <w:r w:rsidRPr="00626F33">
              <w:rPr>
                <w:rFonts w:ascii="Calibri Light" w:eastAsiaTheme="minorHAnsi" w:hAnsi="Calibri Light" w:cs="Calibri Light"/>
                <w:sz w:val="22"/>
                <w:szCs w:val="22"/>
              </w:rPr>
              <w:t xml:space="preserve">Storage Area required </w:t>
            </w:r>
          </w:p>
        </w:tc>
      </w:tr>
      <w:tr w:rsidR="00D756E4" w:rsidRPr="00626F33" w14:paraId="3FC541CC" w14:textId="77777777" w:rsidTr="00D756E4">
        <w:trPr>
          <w:trHeight w:val="390"/>
        </w:trPr>
        <w:tc>
          <w:tcPr>
            <w:tcW w:w="2992" w:type="dxa"/>
          </w:tcPr>
          <w:p w14:paraId="6DAA052D" w14:textId="77777777" w:rsidR="00D756E4" w:rsidRPr="00626F33" w:rsidRDefault="00D756E4" w:rsidP="00D756E4">
            <w:pPr>
              <w:autoSpaceDE w:val="0"/>
              <w:autoSpaceDN w:val="0"/>
              <w:adjustRightInd w:val="0"/>
              <w:jc w:val="both"/>
              <w:rPr>
                <w:rFonts w:ascii="Calibri Light" w:hAnsi="Calibri Light" w:cs="Calibri Light"/>
              </w:rPr>
            </w:pPr>
            <w:r w:rsidRPr="00626F33">
              <w:rPr>
                <w:rFonts w:ascii="Calibri Light" w:hAnsi="Calibri Light" w:cs="Calibri Light"/>
              </w:rPr>
              <w:t>Tractor</w:t>
            </w:r>
          </w:p>
        </w:tc>
        <w:tc>
          <w:tcPr>
            <w:tcW w:w="2673" w:type="dxa"/>
          </w:tcPr>
          <w:p w14:paraId="2E95794C" w14:textId="77777777" w:rsidR="00D756E4" w:rsidRPr="00626F33" w:rsidRDefault="00D756E4" w:rsidP="00D756E4">
            <w:pPr>
              <w:pStyle w:val="NoSpacing"/>
              <w:jc w:val="both"/>
              <w:rPr>
                <w:rFonts w:ascii="Calibri Light" w:eastAsiaTheme="minorHAnsi" w:hAnsi="Calibri Light" w:cs="Calibri Light"/>
                <w:sz w:val="22"/>
                <w:szCs w:val="22"/>
              </w:rPr>
            </w:pPr>
            <w:proofErr w:type="spellStart"/>
            <w:r w:rsidRPr="00626F33">
              <w:rPr>
                <w:rFonts w:ascii="Calibri Light" w:eastAsiaTheme="minorHAnsi" w:hAnsi="Calibri Light" w:cs="Calibri Light"/>
                <w:sz w:val="22"/>
                <w:szCs w:val="22"/>
              </w:rPr>
              <w:t>16m²</w:t>
            </w:r>
            <w:proofErr w:type="spellEnd"/>
            <w:r w:rsidRPr="00626F33">
              <w:rPr>
                <w:rFonts w:ascii="Calibri Light" w:eastAsiaTheme="minorHAnsi" w:hAnsi="Calibri Light" w:cs="Calibri Light"/>
                <w:sz w:val="22"/>
                <w:szCs w:val="22"/>
              </w:rPr>
              <w:t xml:space="preserve"> </w:t>
            </w:r>
          </w:p>
          <w:p w14:paraId="375B2C74" w14:textId="77777777" w:rsidR="00D756E4" w:rsidRPr="00626F33" w:rsidRDefault="00D756E4" w:rsidP="00D756E4">
            <w:pPr>
              <w:pStyle w:val="NoSpacing"/>
              <w:jc w:val="both"/>
              <w:rPr>
                <w:rFonts w:ascii="Calibri Light" w:eastAsiaTheme="minorHAnsi" w:hAnsi="Calibri Light" w:cs="Calibri Light"/>
                <w:sz w:val="22"/>
                <w:szCs w:val="22"/>
              </w:rPr>
            </w:pPr>
          </w:p>
        </w:tc>
      </w:tr>
      <w:tr w:rsidR="00D756E4" w:rsidRPr="00626F33" w14:paraId="0FFB591F" w14:textId="77777777" w:rsidTr="00D756E4">
        <w:trPr>
          <w:trHeight w:val="398"/>
        </w:trPr>
        <w:tc>
          <w:tcPr>
            <w:tcW w:w="2992" w:type="dxa"/>
          </w:tcPr>
          <w:p w14:paraId="0D79F8EB" w14:textId="77777777" w:rsidR="00D756E4" w:rsidRPr="00626F33" w:rsidRDefault="00D756E4" w:rsidP="00D756E4">
            <w:pPr>
              <w:autoSpaceDE w:val="0"/>
              <w:autoSpaceDN w:val="0"/>
              <w:adjustRightInd w:val="0"/>
              <w:jc w:val="both"/>
              <w:rPr>
                <w:rFonts w:ascii="Calibri Light" w:hAnsi="Calibri Light" w:cs="Calibri Light"/>
              </w:rPr>
            </w:pPr>
            <w:proofErr w:type="spellStart"/>
            <w:r w:rsidRPr="00626F33">
              <w:rPr>
                <w:rFonts w:ascii="Calibri Light" w:hAnsi="Calibri Light" w:cs="Calibri Light"/>
              </w:rPr>
              <w:t>JCB</w:t>
            </w:r>
            <w:proofErr w:type="spellEnd"/>
          </w:p>
          <w:p w14:paraId="1B4EFFA1" w14:textId="77777777" w:rsidR="00D756E4" w:rsidRPr="00626F33" w:rsidRDefault="00D756E4" w:rsidP="00D756E4">
            <w:pPr>
              <w:autoSpaceDE w:val="0"/>
              <w:autoSpaceDN w:val="0"/>
              <w:adjustRightInd w:val="0"/>
              <w:jc w:val="both"/>
              <w:rPr>
                <w:rFonts w:ascii="Calibri Light" w:hAnsi="Calibri Light" w:cs="Calibri Light"/>
              </w:rPr>
            </w:pPr>
          </w:p>
        </w:tc>
        <w:tc>
          <w:tcPr>
            <w:tcW w:w="2673" w:type="dxa"/>
          </w:tcPr>
          <w:p w14:paraId="40B17611" w14:textId="77777777" w:rsidR="00D756E4" w:rsidRPr="00626F33" w:rsidRDefault="00D756E4" w:rsidP="00D756E4">
            <w:pPr>
              <w:pStyle w:val="NoSpacing"/>
              <w:jc w:val="both"/>
              <w:rPr>
                <w:rFonts w:ascii="Calibri Light" w:eastAsiaTheme="minorHAnsi" w:hAnsi="Calibri Light" w:cs="Calibri Light"/>
                <w:sz w:val="22"/>
                <w:szCs w:val="22"/>
              </w:rPr>
            </w:pPr>
            <w:proofErr w:type="spellStart"/>
            <w:r w:rsidRPr="00626F33">
              <w:rPr>
                <w:rFonts w:ascii="Calibri Light" w:eastAsiaTheme="minorHAnsi" w:hAnsi="Calibri Light" w:cs="Calibri Light"/>
                <w:sz w:val="22"/>
                <w:szCs w:val="22"/>
              </w:rPr>
              <w:t>14m²</w:t>
            </w:r>
            <w:proofErr w:type="spellEnd"/>
            <w:r w:rsidRPr="00626F33">
              <w:rPr>
                <w:rFonts w:ascii="Calibri Light" w:eastAsiaTheme="minorHAnsi" w:hAnsi="Calibri Light" w:cs="Calibri Light"/>
                <w:sz w:val="22"/>
                <w:szCs w:val="22"/>
              </w:rPr>
              <w:t xml:space="preserve"> </w:t>
            </w:r>
          </w:p>
          <w:p w14:paraId="730B34F4" w14:textId="77777777" w:rsidR="00D756E4" w:rsidRPr="00626F33" w:rsidRDefault="00D756E4" w:rsidP="00D756E4">
            <w:pPr>
              <w:pStyle w:val="NoSpacing"/>
              <w:jc w:val="both"/>
              <w:rPr>
                <w:rFonts w:ascii="Calibri Light" w:eastAsiaTheme="minorHAnsi" w:hAnsi="Calibri Light" w:cs="Calibri Light"/>
                <w:sz w:val="22"/>
                <w:szCs w:val="22"/>
              </w:rPr>
            </w:pPr>
          </w:p>
        </w:tc>
      </w:tr>
      <w:tr w:rsidR="00D756E4" w:rsidRPr="00626F33" w14:paraId="0E76A4B8" w14:textId="77777777" w:rsidTr="00D756E4">
        <w:trPr>
          <w:trHeight w:val="398"/>
        </w:trPr>
        <w:tc>
          <w:tcPr>
            <w:tcW w:w="2992" w:type="dxa"/>
          </w:tcPr>
          <w:p w14:paraId="3896C411" w14:textId="77777777" w:rsidR="00D756E4" w:rsidRPr="00626F33" w:rsidRDefault="00D756E4" w:rsidP="00D756E4">
            <w:pPr>
              <w:autoSpaceDE w:val="0"/>
              <w:autoSpaceDN w:val="0"/>
              <w:adjustRightInd w:val="0"/>
              <w:jc w:val="both"/>
              <w:rPr>
                <w:rFonts w:ascii="Calibri Light" w:hAnsi="Calibri Light" w:cs="Calibri Light"/>
              </w:rPr>
            </w:pPr>
            <w:r w:rsidRPr="00626F33">
              <w:rPr>
                <w:rFonts w:ascii="Calibri Light" w:hAnsi="Calibri Light" w:cs="Calibri Light"/>
              </w:rPr>
              <w:t>3 x Telehandler Attachments</w:t>
            </w:r>
          </w:p>
        </w:tc>
        <w:tc>
          <w:tcPr>
            <w:tcW w:w="2673" w:type="dxa"/>
          </w:tcPr>
          <w:p w14:paraId="0AEC96CC" w14:textId="77777777" w:rsidR="00D756E4" w:rsidRPr="00626F33" w:rsidRDefault="00D756E4" w:rsidP="00D756E4">
            <w:pPr>
              <w:pStyle w:val="NoSpacing"/>
              <w:jc w:val="both"/>
              <w:rPr>
                <w:rFonts w:ascii="Calibri Light" w:eastAsiaTheme="minorHAnsi" w:hAnsi="Calibri Light" w:cs="Calibri Light"/>
                <w:sz w:val="22"/>
                <w:szCs w:val="22"/>
              </w:rPr>
            </w:pPr>
            <w:proofErr w:type="spellStart"/>
            <w:r w:rsidRPr="00626F33">
              <w:rPr>
                <w:rFonts w:ascii="Calibri Light" w:eastAsiaTheme="minorHAnsi" w:hAnsi="Calibri Light" w:cs="Calibri Light"/>
                <w:sz w:val="22"/>
                <w:szCs w:val="22"/>
              </w:rPr>
              <w:t>14m²</w:t>
            </w:r>
            <w:proofErr w:type="spellEnd"/>
          </w:p>
          <w:p w14:paraId="3161C2B0" w14:textId="77777777" w:rsidR="00D756E4" w:rsidRPr="00626F33" w:rsidRDefault="00D756E4" w:rsidP="00D756E4">
            <w:pPr>
              <w:pStyle w:val="NoSpacing"/>
              <w:jc w:val="both"/>
              <w:rPr>
                <w:rFonts w:ascii="Calibri Light" w:eastAsiaTheme="minorHAnsi" w:hAnsi="Calibri Light" w:cs="Calibri Light"/>
                <w:sz w:val="22"/>
                <w:szCs w:val="22"/>
              </w:rPr>
            </w:pPr>
          </w:p>
        </w:tc>
      </w:tr>
      <w:tr w:rsidR="00D756E4" w:rsidRPr="00626F33" w14:paraId="4D3E000A" w14:textId="77777777" w:rsidTr="00D756E4">
        <w:trPr>
          <w:trHeight w:val="398"/>
        </w:trPr>
        <w:tc>
          <w:tcPr>
            <w:tcW w:w="2992" w:type="dxa"/>
          </w:tcPr>
          <w:p w14:paraId="7899E4F5" w14:textId="77777777" w:rsidR="00D756E4" w:rsidRPr="00626F33" w:rsidRDefault="00D756E4" w:rsidP="00D756E4">
            <w:pPr>
              <w:autoSpaceDE w:val="0"/>
              <w:autoSpaceDN w:val="0"/>
              <w:adjustRightInd w:val="0"/>
              <w:jc w:val="both"/>
              <w:rPr>
                <w:rFonts w:ascii="Calibri Light" w:hAnsi="Calibri Light" w:cs="Calibri Light"/>
              </w:rPr>
            </w:pPr>
            <w:r w:rsidRPr="00626F33">
              <w:rPr>
                <w:rFonts w:ascii="Calibri Light" w:hAnsi="Calibri Light" w:cs="Calibri Light"/>
              </w:rPr>
              <w:t>Bale Trailer (</w:t>
            </w:r>
            <w:proofErr w:type="spellStart"/>
            <w:r w:rsidRPr="00626F33">
              <w:rPr>
                <w:rFonts w:ascii="Calibri Light" w:hAnsi="Calibri Light" w:cs="Calibri Light"/>
              </w:rPr>
              <w:t>flat bed</w:t>
            </w:r>
            <w:proofErr w:type="spellEnd"/>
            <w:r w:rsidRPr="00626F33">
              <w:rPr>
                <w:rFonts w:ascii="Calibri Light" w:hAnsi="Calibri Light" w:cs="Calibri Light"/>
              </w:rPr>
              <w:t>)</w:t>
            </w:r>
          </w:p>
          <w:p w14:paraId="42F17B19" w14:textId="77777777" w:rsidR="00D756E4" w:rsidRPr="00626F33" w:rsidRDefault="00D756E4" w:rsidP="00D756E4">
            <w:pPr>
              <w:autoSpaceDE w:val="0"/>
              <w:autoSpaceDN w:val="0"/>
              <w:adjustRightInd w:val="0"/>
              <w:jc w:val="both"/>
              <w:rPr>
                <w:rFonts w:ascii="Calibri Light" w:hAnsi="Calibri Light" w:cs="Calibri Light"/>
              </w:rPr>
            </w:pPr>
          </w:p>
        </w:tc>
        <w:tc>
          <w:tcPr>
            <w:tcW w:w="2673" w:type="dxa"/>
          </w:tcPr>
          <w:p w14:paraId="450C3DBB" w14:textId="77777777" w:rsidR="00D756E4" w:rsidRPr="00626F33" w:rsidRDefault="00D756E4" w:rsidP="00D756E4">
            <w:pPr>
              <w:pStyle w:val="NoSpacing"/>
              <w:jc w:val="both"/>
              <w:rPr>
                <w:rFonts w:ascii="Calibri Light" w:eastAsiaTheme="minorHAnsi" w:hAnsi="Calibri Light" w:cs="Calibri Light"/>
                <w:sz w:val="22"/>
                <w:szCs w:val="22"/>
              </w:rPr>
            </w:pPr>
            <w:proofErr w:type="spellStart"/>
            <w:r w:rsidRPr="00626F33">
              <w:rPr>
                <w:rFonts w:ascii="Calibri Light" w:eastAsiaTheme="minorHAnsi" w:hAnsi="Calibri Light" w:cs="Calibri Light"/>
                <w:sz w:val="22"/>
                <w:szCs w:val="22"/>
              </w:rPr>
              <w:t>14m²</w:t>
            </w:r>
            <w:proofErr w:type="spellEnd"/>
            <w:r w:rsidRPr="00626F33">
              <w:rPr>
                <w:rFonts w:ascii="Calibri Light" w:eastAsiaTheme="minorHAnsi" w:hAnsi="Calibri Light" w:cs="Calibri Light"/>
                <w:sz w:val="22"/>
                <w:szCs w:val="22"/>
              </w:rPr>
              <w:t xml:space="preserve"> </w:t>
            </w:r>
          </w:p>
          <w:p w14:paraId="01A90C00" w14:textId="77777777" w:rsidR="00D756E4" w:rsidRPr="00626F33" w:rsidRDefault="00D756E4" w:rsidP="00D756E4">
            <w:pPr>
              <w:pStyle w:val="NoSpacing"/>
              <w:jc w:val="both"/>
              <w:rPr>
                <w:rFonts w:ascii="Calibri Light" w:eastAsiaTheme="minorHAnsi" w:hAnsi="Calibri Light" w:cs="Calibri Light"/>
                <w:sz w:val="22"/>
                <w:szCs w:val="22"/>
              </w:rPr>
            </w:pPr>
          </w:p>
        </w:tc>
      </w:tr>
      <w:tr w:rsidR="00D756E4" w:rsidRPr="00626F33" w14:paraId="572102A2" w14:textId="77777777" w:rsidTr="00D756E4">
        <w:trPr>
          <w:trHeight w:val="390"/>
        </w:trPr>
        <w:tc>
          <w:tcPr>
            <w:tcW w:w="2992" w:type="dxa"/>
          </w:tcPr>
          <w:p w14:paraId="5E9467A2" w14:textId="77777777" w:rsidR="00D756E4" w:rsidRPr="00626F33" w:rsidRDefault="00D756E4" w:rsidP="00D756E4">
            <w:pPr>
              <w:autoSpaceDE w:val="0"/>
              <w:autoSpaceDN w:val="0"/>
              <w:adjustRightInd w:val="0"/>
              <w:jc w:val="both"/>
              <w:rPr>
                <w:rFonts w:ascii="Calibri Light" w:hAnsi="Calibri Light" w:cs="Calibri Light"/>
              </w:rPr>
            </w:pPr>
            <w:r w:rsidRPr="00626F33">
              <w:rPr>
                <w:rFonts w:ascii="Calibri Light" w:hAnsi="Calibri Light" w:cs="Calibri Light"/>
              </w:rPr>
              <w:t xml:space="preserve">Grass Mowers  </w:t>
            </w:r>
          </w:p>
        </w:tc>
        <w:tc>
          <w:tcPr>
            <w:tcW w:w="2673" w:type="dxa"/>
          </w:tcPr>
          <w:p w14:paraId="7E589BA6" w14:textId="77777777" w:rsidR="00D756E4" w:rsidRPr="00626F33" w:rsidRDefault="00D756E4" w:rsidP="00D756E4">
            <w:pPr>
              <w:pStyle w:val="NoSpacing"/>
              <w:jc w:val="both"/>
              <w:rPr>
                <w:rFonts w:ascii="Calibri Light" w:eastAsiaTheme="minorHAnsi" w:hAnsi="Calibri Light" w:cs="Calibri Light"/>
                <w:sz w:val="22"/>
                <w:szCs w:val="22"/>
              </w:rPr>
            </w:pPr>
            <w:proofErr w:type="spellStart"/>
            <w:r w:rsidRPr="00626F33">
              <w:rPr>
                <w:rFonts w:ascii="Calibri Light" w:eastAsiaTheme="minorHAnsi" w:hAnsi="Calibri Light" w:cs="Calibri Light"/>
                <w:sz w:val="22"/>
                <w:szCs w:val="22"/>
              </w:rPr>
              <w:t>8m²</w:t>
            </w:r>
            <w:proofErr w:type="spellEnd"/>
            <w:r w:rsidRPr="00626F33">
              <w:rPr>
                <w:rFonts w:ascii="Calibri Light" w:eastAsiaTheme="minorHAnsi" w:hAnsi="Calibri Light" w:cs="Calibri Light"/>
                <w:sz w:val="22"/>
                <w:szCs w:val="22"/>
              </w:rPr>
              <w:t xml:space="preserve"> </w:t>
            </w:r>
          </w:p>
          <w:p w14:paraId="28581B6E" w14:textId="77777777" w:rsidR="00D756E4" w:rsidRPr="00626F33" w:rsidRDefault="00D756E4" w:rsidP="00D756E4">
            <w:pPr>
              <w:autoSpaceDE w:val="0"/>
              <w:autoSpaceDN w:val="0"/>
              <w:adjustRightInd w:val="0"/>
              <w:jc w:val="both"/>
              <w:rPr>
                <w:rFonts w:ascii="Calibri Light" w:hAnsi="Calibri Light" w:cs="Calibri Light"/>
              </w:rPr>
            </w:pPr>
          </w:p>
        </w:tc>
      </w:tr>
      <w:tr w:rsidR="00D756E4" w:rsidRPr="00626F33" w14:paraId="78406586" w14:textId="77777777" w:rsidTr="00D756E4">
        <w:trPr>
          <w:trHeight w:val="398"/>
        </w:trPr>
        <w:tc>
          <w:tcPr>
            <w:tcW w:w="2992" w:type="dxa"/>
          </w:tcPr>
          <w:p w14:paraId="286ED91E" w14:textId="77777777" w:rsidR="00D756E4" w:rsidRPr="00626F33" w:rsidRDefault="00D756E4" w:rsidP="00D756E4">
            <w:pPr>
              <w:pStyle w:val="NoSpacing"/>
              <w:jc w:val="both"/>
              <w:rPr>
                <w:rFonts w:ascii="Calibri Light" w:eastAsiaTheme="minorHAnsi" w:hAnsi="Calibri Light" w:cs="Calibri Light"/>
                <w:sz w:val="22"/>
                <w:szCs w:val="22"/>
              </w:rPr>
            </w:pPr>
            <w:r w:rsidRPr="00626F33">
              <w:rPr>
                <w:rFonts w:ascii="Calibri Light" w:eastAsiaTheme="minorHAnsi" w:hAnsi="Calibri Light" w:cs="Calibri Light"/>
                <w:sz w:val="22"/>
                <w:szCs w:val="22"/>
              </w:rPr>
              <w:t xml:space="preserve">Grass Sward Lifter  </w:t>
            </w:r>
          </w:p>
          <w:p w14:paraId="3F8C2CB0" w14:textId="77777777" w:rsidR="00D756E4" w:rsidRPr="00626F33" w:rsidRDefault="00D756E4" w:rsidP="00D756E4">
            <w:pPr>
              <w:autoSpaceDE w:val="0"/>
              <w:autoSpaceDN w:val="0"/>
              <w:adjustRightInd w:val="0"/>
              <w:jc w:val="both"/>
              <w:rPr>
                <w:rFonts w:ascii="Calibri Light" w:hAnsi="Calibri Light" w:cs="Calibri Light"/>
              </w:rPr>
            </w:pPr>
          </w:p>
        </w:tc>
        <w:tc>
          <w:tcPr>
            <w:tcW w:w="2673" w:type="dxa"/>
          </w:tcPr>
          <w:p w14:paraId="7F9B3F24" w14:textId="77777777" w:rsidR="00D756E4" w:rsidRPr="00626F33" w:rsidRDefault="00D756E4" w:rsidP="00D756E4">
            <w:pPr>
              <w:pStyle w:val="NoSpacing"/>
              <w:jc w:val="both"/>
              <w:rPr>
                <w:rFonts w:ascii="Calibri Light" w:eastAsiaTheme="minorHAnsi" w:hAnsi="Calibri Light" w:cs="Calibri Light"/>
                <w:sz w:val="22"/>
                <w:szCs w:val="22"/>
              </w:rPr>
            </w:pPr>
            <w:proofErr w:type="spellStart"/>
            <w:r w:rsidRPr="00626F33">
              <w:rPr>
                <w:rFonts w:ascii="Calibri Light" w:eastAsiaTheme="minorHAnsi" w:hAnsi="Calibri Light" w:cs="Calibri Light"/>
                <w:sz w:val="22"/>
                <w:szCs w:val="22"/>
              </w:rPr>
              <w:t>8m²</w:t>
            </w:r>
            <w:proofErr w:type="spellEnd"/>
            <w:r w:rsidRPr="00626F33">
              <w:rPr>
                <w:rFonts w:ascii="Calibri Light" w:eastAsiaTheme="minorHAnsi" w:hAnsi="Calibri Light" w:cs="Calibri Light"/>
                <w:sz w:val="22"/>
                <w:szCs w:val="22"/>
              </w:rPr>
              <w:t xml:space="preserve"> </w:t>
            </w:r>
          </w:p>
          <w:p w14:paraId="01D234CE" w14:textId="77777777" w:rsidR="00D756E4" w:rsidRPr="00626F33" w:rsidRDefault="00D756E4" w:rsidP="00D756E4">
            <w:pPr>
              <w:autoSpaceDE w:val="0"/>
              <w:autoSpaceDN w:val="0"/>
              <w:adjustRightInd w:val="0"/>
              <w:jc w:val="both"/>
              <w:rPr>
                <w:rFonts w:ascii="Calibri Light" w:hAnsi="Calibri Light" w:cs="Calibri Light"/>
              </w:rPr>
            </w:pPr>
          </w:p>
        </w:tc>
      </w:tr>
      <w:tr w:rsidR="00D756E4" w:rsidRPr="00626F33" w14:paraId="0E8A09AF" w14:textId="77777777" w:rsidTr="00D756E4">
        <w:trPr>
          <w:trHeight w:val="398"/>
        </w:trPr>
        <w:tc>
          <w:tcPr>
            <w:tcW w:w="2992" w:type="dxa"/>
          </w:tcPr>
          <w:p w14:paraId="5983C9B4" w14:textId="77777777" w:rsidR="00D756E4" w:rsidRPr="00626F33" w:rsidRDefault="00D756E4" w:rsidP="00D756E4">
            <w:pPr>
              <w:autoSpaceDE w:val="0"/>
              <w:autoSpaceDN w:val="0"/>
              <w:adjustRightInd w:val="0"/>
              <w:jc w:val="both"/>
              <w:rPr>
                <w:rFonts w:ascii="Calibri Light" w:hAnsi="Calibri Light" w:cs="Calibri Light"/>
              </w:rPr>
            </w:pPr>
            <w:r w:rsidRPr="00626F33">
              <w:rPr>
                <w:rFonts w:ascii="Calibri Light" w:hAnsi="Calibri Light" w:cs="Calibri Light"/>
              </w:rPr>
              <w:t>Plough</w:t>
            </w:r>
          </w:p>
        </w:tc>
        <w:tc>
          <w:tcPr>
            <w:tcW w:w="2673" w:type="dxa"/>
          </w:tcPr>
          <w:p w14:paraId="2FDDF142" w14:textId="77777777" w:rsidR="00D756E4" w:rsidRPr="00626F33" w:rsidRDefault="00D756E4" w:rsidP="00D756E4">
            <w:pPr>
              <w:pStyle w:val="NoSpacing"/>
              <w:jc w:val="both"/>
              <w:rPr>
                <w:rFonts w:ascii="Calibri Light" w:eastAsiaTheme="minorHAnsi" w:hAnsi="Calibri Light" w:cs="Calibri Light"/>
                <w:sz w:val="22"/>
                <w:szCs w:val="22"/>
              </w:rPr>
            </w:pPr>
            <w:proofErr w:type="spellStart"/>
            <w:r w:rsidRPr="00626F33">
              <w:rPr>
                <w:rFonts w:ascii="Calibri Light" w:eastAsiaTheme="minorHAnsi" w:hAnsi="Calibri Light" w:cs="Calibri Light"/>
                <w:sz w:val="22"/>
                <w:szCs w:val="22"/>
              </w:rPr>
              <w:t>8m²</w:t>
            </w:r>
            <w:proofErr w:type="spellEnd"/>
            <w:r w:rsidRPr="00626F33">
              <w:rPr>
                <w:rFonts w:ascii="Calibri Light" w:eastAsiaTheme="minorHAnsi" w:hAnsi="Calibri Light" w:cs="Calibri Light"/>
                <w:sz w:val="22"/>
                <w:szCs w:val="22"/>
              </w:rPr>
              <w:t xml:space="preserve"> </w:t>
            </w:r>
          </w:p>
          <w:p w14:paraId="707D35E8" w14:textId="77777777" w:rsidR="00D756E4" w:rsidRPr="00626F33" w:rsidRDefault="00D756E4" w:rsidP="00D756E4">
            <w:pPr>
              <w:autoSpaceDE w:val="0"/>
              <w:autoSpaceDN w:val="0"/>
              <w:adjustRightInd w:val="0"/>
              <w:jc w:val="both"/>
              <w:rPr>
                <w:rFonts w:ascii="Calibri Light" w:hAnsi="Calibri Light" w:cs="Calibri Light"/>
              </w:rPr>
            </w:pPr>
          </w:p>
        </w:tc>
      </w:tr>
      <w:tr w:rsidR="00D756E4" w:rsidRPr="00626F33" w14:paraId="427192EE" w14:textId="77777777" w:rsidTr="00D756E4">
        <w:trPr>
          <w:trHeight w:val="390"/>
        </w:trPr>
        <w:tc>
          <w:tcPr>
            <w:tcW w:w="2992" w:type="dxa"/>
          </w:tcPr>
          <w:p w14:paraId="60A2308D" w14:textId="77777777" w:rsidR="00D756E4" w:rsidRPr="00626F33" w:rsidRDefault="00D756E4" w:rsidP="00D756E4">
            <w:pPr>
              <w:pStyle w:val="NoSpacing"/>
              <w:jc w:val="both"/>
              <w:rPr>
                <w:rFonts w:ascii="Calibri Light" w:eastAsiaTheme="minorHAnsi" w:hAnsi="Calibri Light" w:cs="Calibri Light"/>
                <w:sz w:val="22"/>
                <w:szCs w:val="22"/>
              </w:rPr>
            </w:pPr>
            <w:r w:rsidRPr="00626F33">
              <w:rPr>
                <w:rFonts w:ascii="Calibri Light" w:eastAsiaTheme="minorHAnsi" w:hAnsi="Calibri Light" w:cs="Calibri Light"/>
                <w:sz w:val="22"/>
                <w:szCs w:val="22"/>
              </w:rPr>
              <w:t xml:space="preserve">Hedge Cutter  </w:t>
            </w:r>
          </w:p>
          <w:p w14:paraId="492D70FB" w14:textId="77777777" w:rsidR="00D756E4" w:rsidRPr="00626F33" w:rsidRDefault="00D756E4" w:rsidP="00D756E4">
            <w:pPr>
              <w:autoSpaceDE w:val="0"/>
              <w:autoSpaceDN w:val="0"/>
              <w:adjustRightInd w:val="0"/>
              <w:jc w:val="both"/>
              <w:rPr>
                <w:rFonts w:ascii="Calibri Light" w:hAnsi="Calibri Light" w:cs="Calibri Light"/>
              </w:rPr>
            </w:pPr>
          </w:p>
        </w:tc>
        <w:tc>
          <w:tcPr>
            <w:tcW w:w="2673" w:type="dxa"/>
          </w:tcPr>
          <w:p w14:paraId="6F542C44" w14:textId="77777777" w:rsidR="00D756E4" w:rsidRPr="00626F33" w:rsidRDefault="00D756E4" w:rsidP="00D756E4">
            <w:pPr>
              <w:pStyle w:val="NoSpacing"/>
              <w:jc w:val="both"/>
              <w:rPr>
                <w:rFonts w:ascii="Calibri Light" w:eastAsiaTheme="minorHAnsi" w:hAnsi="Calibri Light" w:cs="Calibri Light"/>
                <w:sz w:val="22"/>
                <w:szCs w:val="22"/>
              </w:rPr>
            </w:pPr>
            <w:proofErr w:type="spellStart"/>
            <w:r w:rsidRPr="00626F33">
              <w:rPr>
                <w:rFonts w:ascii="Calibri Light" w:eastAsiaTheme="minorHAnsi" w:hAnsi="Calibri Light" w:cs="Calibri Light"/>
                <w:sz w:val="22"/>
                <w:szCs w:val="22"/>
              </w:rPr>
              <w:t>8m²</w:t>
            </w:r>
            <w:proofErr w:type="spellEnd"/>
            <w:r w:rsidRPr="00626F33">
              <w:rPr>
                <w:rFonts w:ascii="Calibri Light" w:eastAsiaTheme="minorHAnsi" w:hAnsi="Calibri Light" w:cs="Calibri Light"/>
                <w:sz w:val="22"/>
                <w:szCs w:val="22"/>
              </w:rPr>
              <w:t xml:space="preserve"> </w:t>
            </w:r>
          </w:p>
          <w:p w14:paraId="0B3319CD" w14:textId="77777777" w:rsidR="00D756E4" w:rsidRPr="00626F33" w:rsidRDefault="00D756E4" w:rsidP="00D756E4">
            <w:pPr>
              <w:autoSpaceDE w:val="0"/>
              <w:autoSpaceDN w:val="0"/>
              <w:adjustRightInd w:val="0"/>
              <w:jc w:val="both"/>
              <w:rPr>
                <w:rFonts w:ascii="Calibri Light" w:hAnsi="Calibri Light" w:cs="Calibri Light"/>
              </w:rPr>
            </w:pPr>
          </w:p>
        </w:tc>
      </w:tr>
      <w:tr w:rsidR="00D756E4" w:rsidRPr="00626F33" w14:paraId="732B8383" w14:textId="77777777" w:rsidTr="00D756E4">
        <w:trPr>
          <w:trHeight w:val="398"/>
        </w:trPr>
        <w:tc>
          <w:tcPr>
            <w:tcW w:w="2992" w:type="dxa"/>
          </w:tcPr>
          <w:p w14:paraId="1A1E9CEA" w14:textId="77777777" w:rsidR="00D756E4" w:rsidRPr="00626F33" w:rsidRDefault="00D756E4" w:rsidP="00D756E4">
            <w:pPr>
              <w:pStyle w:val="NoSpacing"/>
              <w:jc w:val="both"/>
              <w:rPr>
                <w:rFonts w:ascii="Calibri Light" w:eastAsiaTheme="minorHAnsi" w:hAnsi="Calibri Light" w:cs="Calibri Light"/>
                <w:sz w:val="22"/>
                <w:szCs w:val="22"/>
              </w:rPr>
            </w:pPr>
            <w:r w:rsidRPr="00626F33">
              <w:rPr>
                <w:rFonts w:ascii="Calibri Light" w:eastAsiaTheme="minorHAnsi" w:hAnsi="Calibri Light" w:cs="Calibri Light"/>
                <w:sz w:val="22"/>
                <w:szCs w:val="22"/>
              </w:rPr>
              <w:t xml:space="preserve">Power Harrow  </w:t>
            </w:r>
          </w:p>
          <w:p w14:paraId="2376786E" w14:textId="77777777" w:rsidR="00D756E4" w:rsidRPr="00626F33" w:rsidRDefault="00D756E4" w:rsidP="00D756E4">
            <w:pPr>
              <w:pStyle w:val="NoSpacing"/>
              <w:jc w:val="both"/>
              <w:rPr>
                <w:rFonts w:ascii="Calibri Light" w:eastAsiaTheme="minorHAnsi" w:hAnsi="Calibri Light" w:cs="Calibri Light"/>
                <w:sz w:val="22"/>
                <w:szCs w:val="22"/>
              </w:rPr>
            </w:pPr>
          </w:p>
        </w:tc>
        <w:tc>
          <w:tcPr>
            <w:tcW w:w="2673" w:type="dxa"/>
          </w:tcPr>
          <w:p w14:paraId="12F6C903" w14:textId="77777777" w:rsidR="00D756E4" w:rsidRPr="00626F33" w:rsidRDefault="00D756E4" w:rsidP="00D756E4">
            <w:pPr>
              <w:pStyle w:val="NoSpacing"/>
              <w:jc w:val="both"/>
              <w:rPr>
                <w:rFonts w:ascii="Calibri Light" w:eastAsiaTheme="minorHAnsi" w:hAnsi="Calibri Light" w:cs="Calibri Light"/>
                <w:sz w:val="22"/>
                <w:szCs w:val="22"/>
              </w:rPr>
            </w:pPr>
            <w:proofErr w:type="spellStart"/>
            <w:r w:rsidRPr="00626F33">
              <w:rPr>
                <w:rFonts w:ascii="Calibri Light" w:eastAsiaTheme="minorHAnsi" w:hAnsi="Calibri Light" w:cs="Calibri Light"/>
                <w:sz w:val="22"/>
                <w:szCs w:val="22"/>
              </w:rPr>
              <w:t>8m²</w:t>
            </w:r>
            <w:proofErr w:type="spellEnd"/>
            <w:r w:rsidRPr="00626F33">
              <w:rPr>
                <w:rFonts w:ascii="Calibri Light" w:eastAsiaTheme="minorHAnsi" w:hAnsi="Calibri Light" w:cs="Calibri Light"/>
                <w:sz w:val="22"/>
                <w:szCs w:val="22"/>
              </w:rPr>
              <w:t xml:space="preserve"> </w:t>
            </w:r>
          </w:p>
          <w:p w14:paraId="208A42A5" w14:textId="77777777" w:rsidR="00D756E4" w:rsidRPr="00626F33" w:rsidRDefault="00D756E4" w:rsidP="00D756E4">
            <w:pPr>
              <w:pStyle w:val="NoSpacing"/>
              <w:jc w:val="both"/>
              <w:rPr>
                <w:rFonts w:ascii="Calibri Light" w:eastAsiaTheme="minorHAnsi" w:hAnsi="Calibri Light" w:cs="Calibri Light"/>
                <w:sz w:val="22"/>
                <w:szCs w:val="22"/>
              </w:rPr>
            </w:pPr>
          </w:p>
        </w:tc>
      </w:tr>
      <w:tr w:rsidR="00D756E4" w:rsidRPr="00626F33" w14:paraId="634F992E" w14:textId="77777777" w:rsidTr="00D756E4">
        <w:trPr>
          <w:trHeight w:val="327"/>
        </w:trPr>
        <w:tc>
          <w:tcPr>
            <w:tcW w:w="2992" w:type="dxa"/>
          </w:tcPr>
          <w:p w14:paraId="6761350B" w14:textId="77777777" w:rsidR="00D756E4" w:rsidRPr="00626F33" w:rsidRDefault="00D756E4" w:rsidP="00D756E4">
            <w:pPr>
              <w:pStyle w:val="NoSpacing"/>
              <w:jc w:val="both"/>
              <w:rPr>
                <w:rFonts w:ascii="Calibri Light" w:eastAsiaTheme="minorHAnsi" w:hAnsi="Calibri Light" w:cs="Calibri Light"/>
                <w:sz w:val="22"/>
                <w:szCs w:val="22"/>
              </w:rPr>
            </w:pPr>
            <w:r w:rsidRPr="00626F33">
              <w:rPr>
                <w:rFonts w:ascii="Calibri Light" w:eastAsiaTheme="minorHAnsi" w:hAnsi="Calibri Light" w:cs="Calibri Light"/>
                <w:sz w:val="22"/>
                <w:szCs w:val="22"/>
              </w:rPr>
              <w:t xml:space="preserve">Fertiliser Spinner  </w:t>
            </w:r>
          </w:p>
          <w:p w14:paraId="173CDBF6" w14:textId="77777777" w:rsidR="00D756E4" w:rsidRPr="00626F33" w:rsidRDefault="00D756E4" w:rsidP="00D756E4">
            <w:pPr>
              <w:pStyle w:val="NoSpacing"/>
              <w:jc w:val="both"/>
              <w:rPr>
                <w:rFonts w:ascii="Calibri Light" w:eastAsiaTheme="minorHAnsi" w:hAnsi="Calibri Light" w:cs="Calibri Light"/>
                <w:sz w:val="22"/>
                <w:szCs w:val="22"/>
              </w:rPr>
            </w:pPr>
          </w:p>
        </w:tc>
        <w:tc>
          <w:tcPr>
            <w:tcW w:w="2673" w:type="dxa"/>
          </w:tcPr>
          <w:p w14:paraId="14CF349A" w14:textId="77777777" w:rsidR="00D756E4" w:rsidRPr="00626F33" w:rsidRDefault="00D756E4" w:rsidP="00D756E4">
            <w:pPr>
              <w:pStyle w:val="NoSpacing"/>
              <w:jc w:val="both"/>
              <w:rPr>
                <w:rFonts w:ascii="Calibri Light" w:eastAsiaTheme="minorHAnsi" w:hAnsi="Calibri Light" w:cs="Calibri Light"/>
                <w:sz w:val="22"/>
                <w:szCs w:val="22"/>
              </w:rPr>
            </w:pPr>
            <w:proofErr w:type="spellStart"/>
            <w:r w:rsidRPr="00626F33">
              <w:rPr>
                <w:rFonts w:ascii="Calibri Light" w:eastAsiaTheme="minorHAnsi" w:hAnsi="Calibri Light" w:cs="Calibri Light"/>
                <w:sz w:val="22"/>
                <w:szCs w:val="22"/>
              </w:rPr>
              <w:t>8m²</w:t>
            </w:r>
            <w:proofErr w:type="spellEnd"/>
            <w:r w:rsidRPr="00626F33">
              <w:rPr>
                <w:rFonts w:ascii="Calibri Light" w:eastAsiaTheme="minorHAnsi" w:hAnsi="Calibri Light" w:cs="Calibri Light"/>
                <w:sz w:val="22"/>
                <w:szCs w:val="22"/>
              </w:rPr>
              <w:t xml:space="preserve"> </w:t>
            </w:r>
          </w:p>
          <w:p w14:paraId="6C21AF51" w14:textId="77777777" w:rsidR="00D756E4" w:rsidRPr="00626F33" w:rsidRDefault="00D756E4" w:rsidP="00D756E4">
            <w:pPr>
              <w:pStyle w:val="NoSpacing"/>
              <w:jc w:val="both"/>
              <w:rPr>
                <w:rFonts w:ascii="Calibri Light" w:eastAsiaTheme="minorHAnsi" w:hAnsi="Calibri Light" w:cs="Calibri Light"/>
                <w:sz w:val="22"/>
                <w:szCs w:val="22"/>
              </w:rPr>
            </w:pPr>
          </w:p>
        </w:tc>
      </w:tr>
    </w:tbl>
    <w:p w14:paraId="216FEB75" w14:textId="77777777" w:rsidR="00626F33" w:rsidRDefault="00D27E68" w:rsidP="000F067B">
      <w:pPr>
        <w:pStyle w:val="NoSpacing"/>
        <w:jc w:val="both"/>
        <w:rPr>
          <w:rFonts w:ascii="Calibri Light" w:hAnsi="Calibri Light" w:cs="Calibri Light"/>
          <w:sz w:val="22"/>
          <w:szCs w:val="22"/>
        </w:rPr>
      </w:pPr>
      <w:r w:rsidRPr="00310817">
        <w:rPr>
          <w:rFonts w:ascii="Calibri Light" w:hAnsi="Calibri Light" w:cs="Calibri Light"/>
          <w:sz w:val="22"/>
          <w:szCs w:val="22"/>
        </w:rPr>
        <w:t xml:space="preserve">Furthermore, the subject building requires an area for </w:t>
      </w:r>
      <w:r w:rsidR="009731A0">
        <w:rPr>
          <w:rFonts w:ascii="Calibri Light" w:hAnsi="Calibri Light" w:cs="Calibri Light"/>
          <w:sz w:val="22"/>
          <w:szCs w:val="22"/>
        </w:rPr>
        <w:t xml:space="preserve">miscellaneous items, </w:t>
      </w:r>
      <w:r w:rsidR="00817DDF" w:rsidRPr="00310817">
        <w:rPr>
          <w:rFonts w:ascii="Calibri Light" w:hAnsi="Calibri Light" w:cs="Calibri Light"/>
          <w:sz w:val="22"/>
          <w:szCs w:val="22"/>
        </w:rPr>
        <w:t xml:space="preserve">maintenance and repair therefore </w:t>
      </w:r>
      <w:r w:rsidRPr="00310817">
        <w:rPr>
          <w:rFonts w:ascii="Calibri Light" w:hAnsi="Calibri Light" w:cs="Calibri Light"/>
          <w:sz w:val="22"/>
          <w:szCs w:val="22"/>
        </w:rPr>
        <w:t xml:space="preserve">the applicant also requires a </w:t>
      </w:r>
      <w:r w:rsidR="00817DDF" w:rsidRPr="00310817">
        <w:rPr>
          <w:rFonts w:ascii="Calibri Light" w:hAnsi="Calibri Light" w:cs="Calibri Light"/>
          <w:sz w:val="22"/>
          <w:szCs w:val="22"/>
        </w:rPr>
        <w:t xml:space="preserve">“tool – workshop and </w:t>
      </w:r>
      <w:r w:rsidR="002E6549" w:rsidRPr="00310817">
        <w:rPr>
          <w:rFonts w:ascii="Calibri Light" w:hAnsi="Calibri Light" w:cs="Calibri Light"/>
          <w:sz w:val="22"/>
          <w:szCs w:val="22"/>
        </w:rPr>
        <w:t>store</w:t>
      </w:r>
      <w:r w:rsidRPr="00310817">
        <w:rPr>
          <w:rFonts w:ascii="Calibri Light" w:hAnsi="Calibri Light" w:cs="Calibri Light"/>
          <w:sz w:val="22"/>
          <w:szCs w:val="22"/>
        </w:rPr>
        <w:t>”</w:t>
      </w:r>
      <w:r w:rsidR="002E6549" w:rsidRPr="00310817">
        <w:rPr>
          <w:rFonts w:ascii="Calibri Light" w:hAnsi="Calibri Light" w:cs="Calibri Light"/>
          <w:sz w:val="22"/>
          <w:szCs w:val="22"/>
        </w:rPr>
        <w:t xml:space="preserve"> small items (fencing and general agricultural items) workshop items and tools. </w:t>
      </w:r>
      <w:r w:rsidR="00E861B7" w:rsidRPr="00310817">
        <w:rPr>
          <w:rFonts w:ascii="Calibri Light" w:hAnsi="Calibri Light" w:cs="Calibri Light"/>
          <w:sz w:val="22"/>
          <w:szCs w:val="22"/>
        </w:rPr>
        <w:t xml:space="preserve">This will include tractor diesel and oil. </w:t>
      </w:r>
    </w:p>
    <w:p w14:paraId="289EDD3C" w14:textId="77777777" w:rsidR="00626F33" w:rsidRDefault="00626F33" w:rsidP="000F067B">
      <w:pPr>
        <w:pStyle w:val="NoSpacing"/>
        <w:jc w:val="both"/>
        <w:rPr>
          <w:rFonts w:ascii="Calibri Light" w:hAnsi="Calibri Light" w:cs="Calibri Light"/>
          <w:sz w:val="22"/>
          <w:szCs w:val="22"/>
        </w:rPr>
      </w:pPr>
    </w:p>
    <w:p w14:paraId="4ED82BAB" w14:textId="5DA89D13" w:rsidR="00E861B7" w:rsidRDefault="00626F33" w:rsidP="000F067B">
      <w:pPr>
        <w:pStyle w:val="NoSpacing"/>
        <w:jc w:val="both"/>
        <w:rPr>
          <w:rFonts w:ascii="Calibri Light" w:hAnsi="Calibri Light" w:cs="Calibri Light"/>
          <w:sz w:val="22"/>
          <w:szCs w:val="22"/>
        </w:rPr>
      </w:pPr>
      <w:r>
        <w:rPr>
          <w:rFonts w:ascii="Calibri Light" w:hAnsi="Calibri Light" w:cs="Calibri Light"/>
          <w:sz w:val="22"/>
          <w:szCs w:val="22"/>
        </w:rPr>
        <w:t xml:space="preserve">This would equate to additional 20 </w:t>
      </w:r>
      <w:proofErr w:type="spellStart"/>
      <w:r>
        <w:rPr>
          <w:rFonts w:ascii="Calibri Light" w:hAnsi="Calibri Light" w:cs="Calibri Light"/>
          <w:sz w:val="22"/>
          <w:szCs w:val="22"/>
        </w:rPr>
        <w:t>sq</w:t>
      </w:r>
      <w:proofErr w:type="spellEnd"/>
      <w:r>
        <w:rPr>
          <w:rFonts w:ascii="Calibri Light" w:hAnsi="Calibri Light" w:cs="Calibri Light"/>
          <w:sz w:val="22"/>
          <w:szCs w:val="22"/>
        </w:rPr>
        <w:t xml:space="preserve"> m of storage </w:t>
      </w:r>
    </w:p>
    <w:p w14:paraId="45468842" w14:textId="77777777" w:rsidR="00E861B7" w:rsidRPr="00310817" w:rsidRDefault="00E861B7" w:rsidP="000F067B">
      <w:pPr>
        <w:pStyle w:val="NoSpacing"/>
        <w:jc w:val="both"/>
        <w:rPr>
          <w:rFonts w:ascii="Calibri Light" w:hAnsi="Calibri Light" w:cs="Calibri Light"/>
          <w:sz w:val="22"/>
          <w:szCs w:val="22"/>
        </w:rPr>
      </w:pPr>
    </w:p>
    <w:p w14:paraId="76CF42D7" w14:textId="77777777" w:rsidR="00626F33" w:rsidRDefault="002E6549" w:rsidP="000F067B">
      <w:pPr>
        <w:pStyle w:val="NoSpacing"/>
        <w:jc w:val="both"/>
        <w:rPr>
          <w:rFonts w:ascii="Calibri Light" w:hAnsi="Calibri Light" w:cs="Calibri Light"/>
          <w:sz w:val="22"/>
          <w:szCs w:val="22"/>
        </w:rPr>
      </w:pPr>
      <w:r w:rsidRPr="00310817">
        <w:rPr>
          <w:rFonts w:ascii="Calibri Light" w:hAnsi="Calibri Light" w:cs="Calibri Light"/>
          <w:sz w:val="22"/>
          <w:szCs w:val="22"/>
        </w:rPr>
        <w:t xml:space="preserve">The isolated nature of the site means that the applicant wishes to have secure facilities to prevent theft. </w:t>
      </w:r>
    </w:p>
    <w:p w14:paraId="398A669F" w14:textId="77777777" w:rsidR="00626F33" w:rsidRDefault="00626F33" w:rsidP="000F067B">
      <w:pPr>
        <w:pStyle w:val="NoSpacing"/>
        <w:jc w:val="both"/>
        <w:rPr>
          <w:rFonts w:ascii="Calibri Light" w:hAnsi="Calibri Light" w:cs="Calibri Light"/>
          <w:sz w:val="22"/>
          <w:szCs w:val="22"/>
        </w:rPr>
      </w:pPr>
    </w:p>
    <w:p w14:paraId="5D36EF45" w14:textId="1F86107F" w:rsidR="00D756E4" w:rsidRDefault="002E6549" w:rsidP="000F067B">
      <w:pPr>
        <w:pStyle w:val="NoSpacing"/>
        <w:jc w:val="both"/>
        <w:rPr>
          <w:rFonts w:ascii="Calibri Light" w:hAnsi="Calibri Light" w:cs="Calibri Light"/>
          <w:sz w:val="22"/>
          <w:szCs w:val="22"/>
        </w:rPr>
      </w:pPr>
      <w:r w:rsidRPr="00310817">
        <w:rPr>
          <w:rFonts w:ascii="Calibri Light" w:hAnsi="Calibri Light" w:cs="Calibri Light"/>
          <w:sz w:val="22"/>
          <w:szCs w:val="22"/>
        </w:rPr>
        <w:t xml:space="preserve">. </w:t>
      </w:r>
    </w:p>
    <w:p w14:paraId="04436FD7" w14:textId="77777777" w:rsidR="00D756E4" w:rsidRDefault="00D756E4" w:rsidP="000F067B">
      <w:pPr>
        <w:pStyle w:val="NoSpacing"/>
        <w:jc w:val="both"/>
        <w:rPr>
          <w:rFonts w:ascii="Calibri Light" w:hAnsi="Calibri Light" w:cs="Calibri Light"/>
          <w:sz w:val="22"/>
          <w:szCs w:val="22"/>
        </w:rPr>
      </w:pPr>
    </w:p>
    <w:p w14:paraId="6FB5E312" w14:textId="77777777" w:rsidR="00D756E4" w:rsidRPr="00310817" w:rsidRDefault="00D756E4" w:rsidP="000F067B">
      <w:pPr>
        <w:pStyle w:val="NoSpacing"/>
        <w:jc w:val="both"/>
        <w:rPr>
          <w:rFonts w:ascii="Calibri Light" w:hAnsi="Calibri Light" w:cs="Calibri Light"/>
          <w:sz w:val="22"/>
          <w:szCs w:val="22"/>
        </w:rPr>
      </w:pPr>
    </w:p>
    <w:p w14:paraId="6C98AE52" w14:textId="77777777" w:rsidR="00867B0B" w:rsidRPr="00310817" w:rsidRDefault="00867B0B" w:rsidP="00350B54">
      <w:pPr>
        <w:pStyle w:val="ListParagraph"/>
        <w:numPr>
          <w:ilvl w:val="0"/>
          <w:numId w:val="4"/>
        </w:numPr>
        <w:jc w:val="both"/>
        <w:rPr>
          <w:rFonts w:ascii="Calibri Light" w:hAnsi="Calibri Light" w:cs="Calibri Light"/>
          <w:b/>
          <w:bCs/>
          <w:vanish/>
          <w:u w:val="single"/>
        </w:rPr>
      </w:pPr>
    </w:p>
    <w:p w14:paraId="009532B7" w14:textId="77777777" w:rsidR="00867B0B" w:rsidRPr="00310817" w:rsidRDefault="00867B0B" w:rsidP="00350B54">
      <w:pPr>
        <w:pStyle w:val="ListParagraph"/>
        <w:numPr>
          <w:ilvl w:val="0"/>
          <w:numId w:val="4"/>
        </w:numPr>
        <w:jc w:val="both"/>
        <w:rPr>
          <w:rFonts w:ascii="Calibri Light" w:hAnsi="Calibri Light" w:cs="Calibri Light"/>
          <w:b/>
          <w:bCs/>
          <w:vanish/>
          <w:u w:val="single"/>
        </w:rPr>
      </w:pPr>
    </w:p>
    <w:p w14:paraId="6A3594D6" w14:textId="386472CF" w:rsidR="00CE6A41" w:rsidRPr="00310817" w:rsidRDefault="00CE6A41" w:rsidP="00350B54">
      <w:pPr>
        <w:pStyle w:val="ListParagraph"/>
        <w:numPr>
          <w:ilvl w:val="0"/>
          <w:numId w:val="4"/>
        </w:numPr>
        <w:jc w:val="both"/>
        <w:rPr>
          <w:rFonts w:ascii="Calibri Light" w:hAnsi="Calibri Light" w:cs="Calibri Light"/>
          <w:b/>
          <w:bCs/>
          <w:u w:val="single"/>
        </w:rPr>
      </w:pPr>
      <w:r w:rsidRPr="00310817">
        <w:rPr>
          <w:rFonts w:ascii="Calibri Light" w:hAnsi="Calibri Light" w:cs="Calibri Light"/>
          <w:b/>
          <w:bCs/>
          <w:u w:val="single"/>
        </w:rPr>
        <w:t>PLANNING POLICY</w:t>
      </w:r>
    </w:p>
    <w:p w14:paraId="74811572" w14:textId="49654D97" w:rsidR="00E861B7" w:rsidRPr="00310817" w:rsidRDefault="00CE6A41" w:rsidP="00CE6A41">
      <w:pPr>
        <w:jc w:val="both"/>
        <w:rPr>
          <w:rFonts w:ascii="Calibri Light" w:hAnsi="Calibri Light" w:cs="Calibri Light"/>
        </w:rPr>
      </w:pPr>
      <w:r w:rsidRPr="00310817">
        <w:rPr>
          <w:rFonts w:ascii="Calibri Light" w:hAnsi="Calibri Light" w:cs="Calibri Light"/>
        </w:rPr>
        <w:t>This application relates to a determination under Schedule 2, Part 6, Class A of the Town and Country Planning (General Permitted Development) (England</w:t>
      </w:r>
      <w:r w:rsidR="00C76FF5">
        <w:rPr>
          <w:rFonts w:ascii="Calibri Light" w:hAnsi="Calibri Light" w:cs="Calibri Light"/>
        </w:rPr>
        <w:t xml:space="preserve"> and </w:t>
      </w:r>
      <w:proofErr w:type="spellStart"/>
      <w:r w:rsidR="00C76FF5">
        <w:rPr>
          <w:rFonts w:ascii="Calibri Light" w:hAnsi="Calibri Light" w:cs="Calibri Light"/>
        </w:rPr>
        <w:t>wales</w:t>
      </w:r>
      <w:proofErr w:type="spellEnd"/>
      <w:r w:rsidR="00C76FF5">
        <w:rPr>
          <w:rFonts w:ascii="Calibri Light" w:hAnsi="Calibri Light" w:cs="Calibri Light"/>
        </w:rPr>
        <w:t>)</w:t>
      </w:r>
      <w:r w:rsidRPr="00310817">
        <w:rPr>
          <w:rFonts w:ascii="Calibri Light" w:hAnsi="Calibri Light" w:cs="Calibri Light"/>
        </w:rPr>
        <w:t xml:space="preserve"> Order 2015 (as amended).</w:t>
      </w:r>
      <w:r w:rsidR="00770BC9" w:rsidRPr="00310817">
        <w:rPr>
          <w:rFonts w:ascii="Calibri Light" w:hAnsi="Calibri Light" w:cs="Calibri Light"/>
        </w:rPr>
        <w:t xml:space="preserve"> </w:t>
      </w:r>
    </w:p>
    <w:p w14:paraId="070340D5" w14:textId="1D09FE00" w:rsidR="00867B0B" w:rsidRPr="00310817" w:rsidRDefault="00CE6A41" w:rsidP="00C76FF5">
      <w:pPr>
        <w:jc w:val="both"/>
        <w:rPr>
          <w:rFonts w:ascii="Calibri Light" w:hAnsi="Calibri Light" w:cs="Calibri Light"/>
        </w:rPr>
      </w:pPr>
      <w:r w:rsidRPr="00310817">
        <w:rPr>
          <w:rFonts w:ascii="Calibri Light" w:hAnsi="Calibri Light" w:cs="Calibri Light"/>
        </w:rPr>
        <w:t>The application seeks confirmation that the proposed building is permitted development or whether prior approval is required for the siting, design, and external appearance of the steel portal frame building.</w:t>
      </w:r>
      <w:r w:rsidR="00F07407" w:rsidRPr="00310817">
        <w:rPr>
          <w:rFonts w:ascii="Calibri Light" w:hAnsi="Calibri Light" w:cs="Calibri Light"/>
        </w:rPr>
        <w:t xml:space="preserve"> </w:t>
      </w:r>
      <w:r w:rsidR="00D27E68" w:rsidRPr="00310817">
        <w:rPr>
          <w:rFonts w:ascii="Calibri Light" w:hAnsi="Calibri Light" w:cs="Calibri Light"/>
        </w:rPr>
        <w:t xml:space="preserve"> </w:t>
      </w:r>
    </w:p>
    <w:p w14:paraId="0434664C" w14:textId="285E2F17" w:rsidR="007A058A" w:rsidRPr="00310817" w:rsidRDefault="007A058A" w:rsidP="00CE6A41">
      <w:pPr>
        <w:jc w:val="both"/>
        <w:rPr>
          <w:rFonts w:ascii="Calibri Light" w:hAnsi="Calibri Light" w:cs="Calibri Light"/>
        </w:rPr>
      </w:pPr>
      <w:r w:rsidRPr="00310817">
        <w:rPr>
          <w:rFonts w:ascii="Calibri Light" w:hAnsi="Calibri Light" w:cs="Calibri Light"/>
        </w:rPr>
        <w:t>In summary the proposed scheme is applicable as follows:</w:t>
      </w:r>
    </w:p>
    <w:p w14:paraId="27DEC0D0" w14:textId="77777777" w:rsidR="00C76FF5" w:rsidRDefault="00100858" w:rsidP="00D27E68">
      <w:pPr>
        <w:pStyle w:val="ListParagraph"/>
        <w:numPr>
          <w:ilvl w:val="0"/>
          <w:numId w:val="1"/>
        </w:numPr>
        <w:jc w:val="both"/>
        <w:rPr>
          <w:rFonts w:ascii="Calibri Light" w:eastAsia="Times New Roman" w:hAnsi="Calibri Light" w:cs="Calibri Light"/>
        </w:rPr>
      </w:pPr>
      <w:r w:rsidRPr="00310817">
        <w:rPr>
          <w:rFonts w:ascii="Calibri Light" w:eastAsia="Times New Roman" w:hAnsi="Calibri Light" w:cs="Calibri Light"/>
        </w:rPr>
        <w:t xml:space="preserve">The building </w:t>
      </w:r>
      <w:r w:rsidR="002B17D9" w:rsidRPr="00310817">
        <w:rPr>
          <w:rFonts w:ascii="Calibri Light" w:eastAsia="Times New Roman" w:hAnsi="Calibri Light" w:cs="Calibri Light"/>
        </w:rPr>
        <w:t>is Not</w:t>
      </w:r>
      <w:r w:rsidR="008872A9" w:rsidRPr="00310817">
        <w:rPr>
          <w:rFonts w:ascii="Calibri Light" w:eastAsia="Times New Roman" w:hAnsi="Calibri Light" w:cs="Calibri Light"/>
        </w:rPr>
        <w:t xml:space="preserve"> for</w:t>
      </w:r>
      <w:r w:rsidRPr="00310817">
        <w:rPr>
          <w:rFonts w:ascii="Calibri Light" w:eastAsia="Times New Roman" w:hAnsi="Calibri Light" w:cs="Calibri Light"/>
        </w:rPr>
        <w:t xml:space="preserve"> Livestock.</w:t>
      </w:r>
      <w:r w:rsidR="000C2C21" w:rsidRPr="00310817">
        <w:rPr>
          <w:rFonts w:ascii="Calibri Light" w:eastAsia="Times New Roman" w:hAnsi="Calibri Light" w:cs="Calibri Light"/>
        </w:rPr>
        <w:t xml:space="preserve"> </w:t>
      </w:r>
      <w:r w:rsidR="00D27E68" w:rsidRPr="00310817">
        <w:rPr>
          <w:rFonts w:ascii="Calibri Light" w:eastAsia="Times New Roman" w:hAnsi="Calibri Light" w:cs="Calibri Light"/>
        </w:rPr>
        <w:t xml:space="preserve"> </w:t>
      </w:r>
    </w:p>
    <w:p w14:paraId="013857BA" w14:textId="77777777" w:rsidR="00C76FF5" w:rsidRDefault="000C2C21" w:rsidP="00D27E68">
      <w:pPr>
        <w:pStyle w:val="ListParagraph"/>
        <w:numPr>
          <w:ilvl w:val="0"/>
          <w:numId w:val="1"/>
        </w:numPr>
        <w:jc w:val="both"/>
        <w:rPr>
          <w:rFonts w:ascii="Calibri Light" w:eastAsia="Times New Roman" w:hAnsi="Calibri Light" w:cs="Calibri Light"/>
        </w:rPr>
      </w:pPr>
      <w:r w:rsidRPr="00310817">
        <w:rPr>
          <w:rFonts w:ascii="Calibri Light" w:eastAsia="Times New Roman" w:hAnsi="Calibri Light" w:cs="Calibri Light"/>
        </w:rPr>
        <w:t>The use of the land is agricultural</w:t>
      </w:r>
      <w:r w:rsidR="009731A0">
        <w:rPr>
          <w:rFonts w:ascii="Calibri Light" w:eastAsia="Times New Roman" w:hAnsi="Calibri Light" w:cs="Calibri Light"/>
        </w:rPr>
        <w:t xml:space="preserve">. </w:t>
      </w:r>
    </w:p>
    <w:p w14:paraId="35DF0725" w14:textId="77777777" w:rsidR="00C76FF5" w:rsidRDefault="009731A0" w:rsidP="00D27E68">
      <w:pPr>
        <w:pStyle w:val="ListParagraph"/>
        <w:numPr>
          <w:ilvl w:val="0"/>
          <w:numId w:val="1"/>
        </w:numPr>
        <w:jc w:val="both"/>
        <w:rPr>
          <w:rFonts w:ascii="Calibri Light" w:eastAsia="Times New Roman" w:hAnsi="Calibri Light" w:cs="Calibri Light"/>
        </w:rPr>
      </w:pPr>
      <w:r w:rsidRPr="00310817">
        <w:rPr>
          <w:rFonts w:ascii="Calibri Light" w:eastAsia="Times New Roman" w:hAnsi="Calibri Light" w:cs="Calibri Light"/>
        </w:rPr>
        <w:t>The</w:t>
      </w:r>
      <w:r w:rsidR="007A058A" w:rsidRPr="00310817">
        <w:rPr>
          <w:rFonts w:ascii="Calibri Light" w:eastAsia="Times New Roman" w:hAnsi="Calibri Light" w:cs="Calibri Light"/>
        </w:rPr>
        <w:t xml:space="preserve"> proposed building extends to </w:t>
      </w:r>
      <w:r w:rsidR="00C76FF5">
        <w:rPr>
          <w:rFonts w:ascii="Calibri Light" w:eastAsia="Times New Roman" w:hAnsi="Calibri Light" w:cs="Calibri Light"/>
        </w:rPr>
        <w:t>125</w:t>
      </w:r>
      <w:r w:rsidR="00677837" w:rsidRPr="00310817">
        <w:rPr>
          <w:rFonts w:ascii="Calibri Light" w:eastAsia="Times New Roman" w:hAnsi="Calibri Light" w:cs="Calibri Light"/>
        </w:rPr>
        <w:t xml:space="preserve"> </w:t>
      </w:r>
      <w:proofErr w:type="spellStart"/>
      <w:r w:rsidR="00677837" w:rsidRPr="00310817">
        <w:rPr>
          <w:rFonts w:ascii="Calibri Light" w:eastAsia="Times New Roman" w:hAnsi="Calibri Light" w:cs="Calibri Light"/>
        </w:rPr>
        <w:t>sq</w:t>
      </w:r>
      <w:proofErr w:type="spellEnd"/>
      <w:r w:rsidR="00677837" w:rsidRPr="00310817">
        <w:rPr>
          <w:rFonts w:ascii="Calibri Light" w:eastAsia="Times New Roman" w:hAnsi="Calibri Light" w:cs="Calibri Light"/>
        </w:rPr>
        <w:t xml:space="preserve"> </w:t>
      </w:r>
      <w:r w:rsidR="007A058A" w:rsidRPr="00310817">
        <w:rPr>
          <w:rFonts w:ascii="Calibri Light" w:eastAsia="Times New Roman" w:hAnsi="Calibri Light" w:cs="Calibri Light"/>
        </w:rPr>
        <w:t>m</w:t>
      </w:r>
      <w:r w:rsidR="00D27E68" w:rsidRPr="00310817">
        <w:rPr>
          <w:rFonts w:ascii="Calibri Light" w:eastAsia="Times New Roman" w:hAnsi="Calibri Light" w:cs="Calibri Light"/>
        </w:rPr>
        <w:t xml:space="preserve">. </w:t>
      </w:r>
    </w:p>
    <w:p w14:paraId="58931142" w14:textId="77777777" w:rsidR="00C76FF5" w:rsidRPr="00C76FF5" w:rsidRDefault="007A058A" w:rsidP="00D27E68">
      <w:pPr>
        <w:pStyle w:val="ListParagraph"/>
        <w:numPr>
          <w:ilvl w:val="0"/>
          <w:numId w:val="1"/>
        </w:numPr>
        <w:jc w:val="both"/>
        <w:rPr>
          <w:rFonts w:ascii="Calibri Light" w:eastAsia="Times New Roman" w:hAnsi="Calibri Light" w:cs="Calibri Light"/>
        </w:rPr>
      </w:pPr>
      <w:r w:rsidRPr="00310817">
        <w:rPr>
          <w:rFonts w:ascii="Calibri Light" w:hAnsi="Calibri Light" w:cs="Calibri Light"/>
        </w:rPr>
        <w:t>The unit is over 15 acres of agricultural land</w:t>
      </w:r>
      <w:r w:rsidR="009731A0">
        <w:rPr>
          <w:rFonts w:ascii="Calibri Light" w:hAnsi="Calibri Light" w:cs="Calibri Light"/>
        </w:rPr>
        <w:t xml:space="preserve">. </w:t>
      </w:r>
      <w:r w:rsidR="00945467" w:rsidRPr="00310817">
        <w:rPr>
          <w:rFonts w:ascii="Calibri Light" w:hAnsi="Calibri Light" w:cs="Calibri Light"/>
        </w:rPr>
        <w:t xml:space="preserve">Subject site is over </w:t>
      </w:r>
      <w:r w:rsidR="009731A0">
        <w:rPr>
          <w:rFonts w:ascii="Calibri Light" w:hAnsi="Calibri Light" w:cs="Calibri Light"/>
        </w:rPr>
        <w:t xml:space="preserve">50 </w:t>
      </w:r>
      <w:proofErr w:type="gramStart"/>
      <w:r w:rsidR="00945467" w:rsidRPr="00310817">
        <w:rPr>
          <w:rFonts w:ascii="Calibri Light" w:hAnsi="Calibri Light" w:cs="Calibri Light"/>
        </w:rPr>
        <w:t>acre</w:t>
      </w:r>
      <w:proofErr w:type="gramEnd"/>
      <w:r w:rsidR="00D27E68" w:rsidRPr="00310817">
        <w:rPr>
          <w:rFonts w:ascii="Calibri Light" w:hAnsi="Calibri Light" w:cs="Calibri Light"/>
        </w:rPr>
        <w:t xml:space="preserve">. </w:t>
      </w:r>
    </w:p>
    <w:p w14:paraId="4D1BEE78" w14:textId="4821ED22" w:rsidR="00D27E68" w:rsidRPr="00C76FF5" w:rsidRDefault="00677837" w:rsidP="00D27E68">
      <w:pPr>
        <w:pStyle w:val="ListParagraph"/>
        <w:numPr>
          <w:ilvl w:val="0"/>
          <w:numId w:val="1"/>
        </w:numPr>
        <w:jc w:val="both"/>
        <w:rPr>
          <w:rFonts w:ascii="Calibri Light" w:eastAsia="Times New Roman" w:hAnsi="Calibri Light" w:cs="Calibri Light"/>
        </w:rPr>
      </w:pPr>
      <w:r w:rsidRPr="00310817">
        <w:rPr>
          <w:rFonts w:ascii="Calibri Light" w:hAnsi="Calibri Light" w:cs="Calibri Light"/>
        </w:rPr>
        <w:t xml:space="preserve">The building is for </w:t>
      </w:r>
      <w:r w:rsidR="00C73542" w:rsidRPr="00310817">
        <w:rPr>
          <w:rFonts w:ascii="Calibri Light" w:hAnsi="Calibri Light" w:cs="Calibri Light"/>
        </w:rPr>
        <w:t>machinery and produce</w:t>
      </w:r>
      <w:r w:rsidR="00867B0B" w:rsidRPr="00310817">
        <w:rPr>
          <w:rFonts w:ascii="Calibri Light" w:hAnsi="Calibri Light" w:cs="Calibri Light"/>
        </w:rPr>
        <w:t xml:space="preserve"> storage</w:t>
      </w:r>
      <w:r w:rsidR="00C33332" w:rsidRPr="00310817">
        <w:rPr>
          <w:rFonts w:ascii="Calibri Light" w:hAnsi="Calibri Light" w:cs="Calibri Light"/>
        </w:rPr>
        <w:t xml:space="preserve">. </w:t>
      </w:r>
      <w:r w:rsidR="00E861B7" w:rsidRPr="00310817">
        <w:rPr>
          <w:rFonts w:ascii="Calibri Light" w:hAnsi="Calibri Light" w:cs="Calibri Light"/>
        </w:rPr>
        <w:t xml:space="preserve"> Seed and fertilser. Small workshop items. </w:t>
      </w:r>
    </w:p>
    <w:p w14:paraId="755A8EE1" w14:textId="77777777" w:rsidR="00C76FF5" w:rsidRPr="00C76FF5" w:rsidRDefault="00C76FF5" w:rsidP="00C76FF5">
      <w:pPr>
        <w:jc w:val="both"/>
        <w:rPr>
          <w:rFonts w:ascii="Calibri Light" w:hAnsi="Calibri Light" w:cs="Calibri Light"/>
        </w:rPr>
      </w:pPr>
      <w:r w:rsidRPr="00C76FF5">
        <w:rPr>
          <w:rFonts w:ascii="Calibri Light" w:hAnsi="Calibri Light" w:cs="Calibri Light"/>
        </w:rPr>
        <w:t xml:space="preserve">The need to provide the proposed agricultural building has been examined within the context of national and local planning policy guidance on the sustainability of agriculture and the rural economy. National policy guidance clearly identifies how the agricultural industry is undergoing considerable change. </w:t>
      </w:r>
    </w:p>
    <w:p w14:paraId="2E2842DA" w14:textId="77777777" w:rsidR="00C76FF5" w:rsidRPr="00C76FF5" w:rsidRDefault="00C76FF5" w:rsidP="00C76FF5">
      <w:pPr>
        <w:jc w:val="both"/>
        <w:rPr>
          <w:rFonts w:ascii="Calibri Light" w:hAnsi="Calibri Light" w:cs="Calibri Light"/>
        </w:rPr>
      </w:pPr>
      <w:r w:rsidRPr="00C76FF5">
        <w:rPr>
          <w:rFonts w:ascii="Calibri Light" w:hAnsi="Calibri Light" w:cs="Calibri Light"/>
        </w:rPr>
        <w:t xml:space="preserve">These changes include the integration of environmental objectives into the agricultural policies, the need for farmers to diversify into other activities to supplement their incomes and the need for landowners to have flexibility to consider a range of options for the economic use of their land and for the future. </w:t>
      </w:r>
    </w:p>
    <w:p w14:paraId="20462968" w14:textId="43A2629C" w:rsidR="009731A0" w:rsidRDefault="00C76FF5" w:rsidP="00C76FF5">
      <w:pPr>
        <w:jc w:val="both"/>
        <w:rPr>
          <w:rFonts w:ascii="Calibri Light" w:hAnsi="Calibri Light" w:cs="Calibri Light"/>
        </w:rPr>
      </w:pPr>
      <w:r w:rsidRPr="00C76FF5">
        <w:rPr>
          <w:rFonts w:ascii="Calibri Light" w:hAnsi="Calibri Light" w:cs="Calibri Light"/>
        </w:rPr>
        <w:t>Local planning authorities are urged to consider the need for farm businesses to adapt to the change in market conditions, and the need to maintain an efficient flexible agricultural industry to support future generations</w:t>
      </w:r>
    </w:p>
    <w:p w14:paraId="18278CB5" w14:textId="77777777" w:rsidR="00D756E4" w:rsidRPr="00C76FF5" w:rsidRDefault="00D756E4" w:rsidP="00C76FF5">
      <w:pPr>
        <w:jc w:val="both"/>
        <w:rPr>
          <w:rFonts w:ascii="Calibri Light" w:hAnsi="Calibri Light" w:cs="Calibri Light"/>
        </w:rPr>
      </w:pPr>
    </w:p>
    <w:p w14:paraId="1BF4BFA4" w14:textId="00BC1341" w:rsidR="006728F3" w:rsidRPr="00310817" w:rsidRDefault="00D570A5" w:rsidP="00350B54">
      <w:pPr>
        <w:pStyle w:val="ListParagraph"/>
        <w:numPr>
          <w:ilvl w:val="0"/>
          <w:numId w:val="4"/>
        </w:numPr>
        <w:jc w:val="both"/>
        <w:rPr>
          <w:rFonts w:ascii="Calibri Light" w:eastAsia="Calibri" w:hAnsi="Calibri Light" w:cs="Calibri Light"/>
          <w:b/>
          <w:bCs/>
          <w:u w:val="single"/>
        </w:rPr>
      </w:pPr>
      <w:r w:rsidRPr="00310817">
        <w:rPr>
          <w:rFonts w:ascii="Calibri Light" w:eastAsia="Calibri" w:hAnsi="Calibri Light" w:cs="Calibri Light"/>
          <w:b/>
          <w:bCs/>
          <w:u w:val="single"/>
        </w:rPr>
        <w:lastRenderedPageBreak/>
        <w:t>DESIGN</w:t>
      </w:r>
    </w:p>
    <w:p w14:paraId="4A3B4AC0" w14:textId="77777777" w:rsidR="005A6F8C" w:rsidRPr="00310817" w:rsidRDefault="005A6F8C" w:rsidP="005A6F8C">
      <w:pPr>
        <w:pStyle w:val="ListParagraph"/>
        <w:ind w:left="360"/>
        <w:jc w:val="both"/>
        <w:rPr>
          <w:rFonts w:ascii="Calibri Light" w:eastAsia="Calibri" w:hAnsi="Calibri Light" w:cs="Calibri Light"/>
          <w:b/>
          <w:bCs/>
          <w:u w:val="single"/>
        </w:rPr>
      </w:pPr>
    </w:p>
    <w:p w14:paraId="49DB1F04" w14:textId="0966508A" w:rsidR="00D570A5" w:rsidRPr="00310817" w:rsidRDefault="00D570A5" w:rsidP="00350B54">
      <w:pPr>
        <w:pStyle w:val="ListParagraph"/>
        <w:keepNext/>
        <w:numPr>
          <w:ilvl w:val="1"/>
          <w:numId w:val="4"/>
        </w:numPr>
        <w:spacing w:after="0" w:line="240" w:lineRule="auto"/>
        <w:jc w:val="both"/>
        <w:outlineLvl w:val="0"/>
        <w:rPr>
          <w:rFonts w:ascii="Calibri Light" w:eastAsia="Times New Roman" w:hAnsi="Calibri Light" w:cs="Calibri Light"/>
          <w:b/>
          <w:bCs/>
          <w:u w:val="single"/>
        </w:rPr>
      </w:pPr>
      <w:r w:rsidRPr="00310817">
        <w:rPr>
          <w:rFonts w:ascii="Calibri Light" w:eastAsia="Times New Roman" w:hAnsi="Calibri Light" w:cs="Calibri Light"/>
          <w:b/>
          <w:bCs/>
          <w:u w:val="single"/>
        </w:rPr>
        <w:t>USE</w:t>
      </w:r>
    </w:p>
    <w:p w14:paraId="352C7E6C" w14:textId="77777777" w:rsidR="00C33332" w:rsidRPr="00310817" w:rsidRDefault="00C33332" w:rsidP="00C33332">
      <w:pPr>
        <w:pStyle w:val="ListParagraph"/>
        <w:keepNext/>
        <w:spacing w:after="0" w:line="240" w:lineRule="auto"/>
        <w:ind w:left="792"/>
        <w:jc w:val="both"/>
        <w:outlineLvl w:val="0"/>
        <w:rPr>
          <w:rFonts w:ascii="Calibri Light" w:eastAsia="Times New Roman" w:hAnsi="Calibri Light" w:cs="Calibri Light"/>
          <w:b/>
          <w:bCs/>
          <w:u w:val="single"/>
        </w:rPr>
      </w:pPr>
    </w:p>
    <w:p w14:paraId="7548970C" w14:textId="041B45F6" w:rsidR="000E4B9D" w:rsidRPr="00310817" w:rsidRDefault="00587447" w:rsidP="000E4B9D">
      <w:pPr>
        <w:spacing w:after="0" w:line="240" w:lineRule="auto"/>
        <w:jc w:val="both"/>
        <w:rPr>
          <w:rFonts w:ascii="Calibri Light" w:eastAsia="Times New Roman" w:hAnsi="Calibri Light" w:cs="Calibri Light"/>
        </w:rPr>
      </w:pPr>
      <w:r w:rsidRPr="00310817">
        <w:rPr>
          <w:rFonts w:ascii="Calibri Light" w:eastAsia="Times New Roman" w:hAnsi="Calibri Light" w:cs="Calibri Light"/>
        </w:rPr>
        <w:t>A general storage, a</w:t>
      </w:r>
      <w:r w:rsidR="00D570A5" w:rsidRPr="00310817">
        <w:rPr>
          <w:rFonts w:ascii="Calibri Light" w:eastAsia="Times New Roman" w:hAnsi="Calibri Light" w:cs="Calibri Light"/>
        </w:rPr>
        <w:t>gricultura</w:t>
      </w:r>
      <w:r w:rsidR="00F07407" w:rsidRPr="00310817">
        <w:rPr>
          <w:rFonts w:ascii="Calibri Light" w:eastAsia="Times New Roman" w:hAnsi="Calibri Light" w:cs="Calibri Light"/>
        </w:rPr>
        <w:t xml:space="preserve">l produce and machinery </w:t>
      </w:r>
      <w:r w:rsidR="00D570A5" w:rsidRPr="00310817">
        <w:rPr>
          <w:rFonts w:ascii="Calibri Light" w:eastAsia="Times New Roman" w:hAnsi="Calibri Light" w:cs="Calibri Light"/>
        </w:rPr>
        <w:t>storage building</w:t>
      </w:r>
    </w:p>
    <w:p w14:paraId="0F3DAFE8" w14:textId="5C713012" w:rsidR="005B4319" w:rsidRPr="00310817" w:rsidRDefault="005B4319" w:rsidP="00587447">
      <w:pPr>
        <w:spacing w:after="0" w:line="240" w:lineRule="auto"/>
        <w:rPr>
          <w:noProof/>
        </w:rPr>
      </w:pPr>
    </w:p>
    <w:p w14:paraId="45ACAB6F" w14:textId="77777777" w:rsidR="00D570A5" w:rsidRPr="00310817" w:rsidRDefault="00D570A5" w:rsidP="00350B54">
      <w:pPr>
        <w:pStyle w:val="ListParagraph"/>
        <w:keepNext/>
        <w:numPr>
          <w:ilvl w:val="1"/>
          <w:numId w:val="4"/>
        </w:numPr>
        <w:spacing w:after="0" w:line="240" w:lineRule="auto"/>
        <w:jc w:val="both"/>
        <w:outlineLvl w:val="0"/>
        <w:rPr>
          <w:rFonts w:ascii="Calibri Light" w:eastAsia="Times New Roman" w:hAnsi="Calibri Light" w:cs="Calibri Light"/>
          <w:b/>
          <w:bCs/>
          <w:u w:val="single"/>
        </w:rPr>
      </w:pPr>
      <w:r w:rsidRPr="00310817">
        <w:rPr>
          <w:rFonts w:ascii="Calibri Light" w:eastAsia="Times New Roman" w:hAnsi="Calibri Light" w:cs="Calibri Light"/>
          <w:b/>
          <w:bCs/>
          <w:u w:val="single"/>
        </w:rPr>
        <w:t>AMOUNT</w:t>
      </w:r>
    </w:p>
    <w:p w14:paraId="0C39982B" w14:textId="77777777" w:rsidR="00D570A5" w:rsidRPr="00310817" w:rsidRDefault="00D570A5" w:rsidP="00D570A5">
      <w:pPr>
        <w:spacing w:after="0" w:line="240" w:lineRule="auto"/>
        <w:jc w:val="both"/>
        <w:rPr>
          <w:rFonts w:ascii="Calibri Light" w:eastAsia="Times New Roman" w:hAnsi="Calibri Light" w:cs="Calibri Light"/>
          <w:b/>
          <w:bCs/>
          <w:u w:val="single"/>
        </w:rPr>
      </w:pPr>
    </w:p>
    <w:p w14:paraId="012E1567" w14:textId="77777777" w:rsidR="00C76FF5" w:rsidRDefault="00D570A5" w:rsidP="00BF52A0">
      <w:pPr>
        <w:autoSpaceDE w:val="0"/>
        <w:autoSpaceDN w:val="0"/>
        <w:adjustRightInd w:val="0"/>
        <w:spacing w:after="0" w:line="240" w:lineRule="auto"/>
        <w:rPr>
          <w:rFonts w:ascii="Calibri Light" w:hAnsi="Calibri Light" w:cs="Calibri Light"/>
        </w:rPr>
      </w:pPr>
      <w:r w:rsidRPr="00310817">
        <w:rPr>
          <w:rFonts w:ascii="Calibri Light" w:eastAsia="Times New Roman" w:hAnsi="Calibri Light" w:cs="Calibri Light"/>
        </w:rPr>
        <w:t xml:space="preserve">The proposed area of the new build would </w:t>
      </w:r>
      <w:r w:rsidR="009731A0">
        <w:rPr>
          <w:rFonts w:ascii="Calibri Light" w:eastAsia="Times New Roman" w:hAnsi="Calibri Light" w:cs="Calibri Light"/>
        </w:rPr>
        <w:t>125</w:t>
      </w:r>
      <w:r w:rsidR="00B93F31" w:rsidRPr="00310817">
        <w:rPr>
          <w:rFonts w:ascii="Calibri Light" w:eastAsia="Times New Roman" w:hAnsi="Calibri Light" w:cs="Calibri Light"/>
        </w:rPr>
        <w:t xml:space="preserve"> </w:t>
      </w:r>
      <w:proofErr w:type="spellStart"/>
      <w:r w:rsidR="00B93F31" w:rsidRPr="00310817">
        <w:rPr>
          <w:rFonts w:ascii="Calibri Light" w:eastAsia="Times New Roman" w:hAnsi="Calibri Light" w:cs="Calibri Light"/>
        </w:rPr>
        <w:t>sq</w:t>
      </w:r>
      <w:proofErr w:type="spellEnd"/>
      <w:r w:rsidR="00B93F31" w:rsidRPr="00310817">
        <w:rPr>
          <w:rFonts w:ascii="Calibri Light" w:eastAsia="Times New Roman" w:hAnsi="Calibri Light" w:cs="Calibri Light"/>
        </w:rPr>
        <w:t xml:space="preserve"> m</w:t>
      </w:r>
      <w:r w:rsidR="00587447" w:rsidRPr="00310817">
        <w:rPr>
          <w:rFonts w:ascii="Calibri Light" w:hAnsi="Calibri Light" w:cs="Calibri Light"/>
        </w:rPr>
        <w:t xml:space="preserve">. </w:t>
      </w:r>
      <w:r w:rsidR="00573E2B" w:rsidRPr="00310817">
        <w:rPr>
          <w:rFonts w:ascii="Calibri Light" w:hAnsi="Calibri Light" w:cs="Calibri Light"/>
        </w:rPr>
        <w:t xml:space="preserve"> </w:t>
      </w:r>
    </w:p>
    <w:p w14:paraId="3C8DD79C" w14:textId="77777777" w:rsidR="00C76FF5" w:rsidRDefault="00C76FF5" w:rsidP="00BF52A0">
      <w:pPr>
        <w:autoSpaceDE w:val="0"/>
        <w:autoSpaceDN w:val="0"/>
        <w:adjustRightInd w:val="0"/>
        <w:spacing w:after="0" w:line="240" w:lineRule="auto"/>
        <w:rPr>
          <w:rFonts w:ascii="Calibri Light" w:hAnsi="Calibri Light" w:cs="Calibri Light"/>
        </w:rPr>
      </w:pPr>
    </w:p>
    <w:p w14:paraId="1A50CF5A" w14:textId="5FF7B2A9" w:rsidR="00573E2B" w:rsidRPr="00310817" w:rsidRDefault="00D570A5" w:rsidP="00BF52A0">
      <w:pPr>
        <w:autoSpaceDE w:val="0"/>
        <w:autoSpaceDN w:val="0"/>
        <w:adjustRightInd w:val="0"/>
        <w:spacing w:after="0" w:line="240" w:lineRule="auto"/>
        <w:rPr>
          <w:rFonts w:ascii="Calibri Light" w:hAnsi="Calibri Light" w:cs="Calibri Light"/>
        </w:rPr>
      </w:pPr>
      <w:r w:rsidRPr="00310817">
        <w:rPr>
          <w:rFonts w:ascii="Calibri Light" w:eastAsia="Times New Roman" w:hAnsi="Calibri Light" w:cs="Calibri Light"/>
        </w:rPr>
        <w:t>Full details can be seen on the enclosed scale plan, however in summary:</w:t>
      </w:r>
    </w:p>
    <w:p w14:paraId="1D40DB06" w14:textId="77777777" w:rsidR="00573E2B" w:rsidRPr="00310817" w:rsidRDefault="00573E2B" w:rsidP="00BF52A0">
      <w:pPr>
        <w:autoSpaceDE w:val="0"/>
        <w:autoSpaceDN w:val="0"/>
        <w:adjustRightInd w:val="0"/>
        <w:spacing w:after="0" w:line="240" w:lineRule="auto"/>
        <w:rPr>
          <w:rFonts w:ascii="Calibri Light" w:hAnsi="Calibri Light" w:cs="Calibri Light"/>
        </w:rPr>
      </w:pPr>
    </w:p>
    <w:p w14:paraId="71081B05" w14:textId="77777777" w:rsidR="00C76FF5" w:rsidRDefault="00BF52A0" w:rsidP="00BF52A0">
      <w:pPr>
        <w:autoSpaceDE w:val="0"/>
        <w:autoSpaceDN w:val="0"/>
        <w:adjustRightInd w:val="0"/>
        <w:spacing w:after="0" w:line="240" w:lineRule="auto"/>
        <w:rPr>
          <w:rFonts w:ascii="Calibri Light" w:hAnsi="Calibri Light" w:cs="Calibri Light"/>
        </w:rPr>
      </w:pPr>
      <w:r w:rsidRPr="00310817">
        <w:rPr>
          <w:rFonts w:ascii="Calibri Light" w:hAnsi="Calibri Light" w:cs="Calibri Light"/>
        </w:rPr>
        <w:t xml:space="preserve">Length: </w:t>
      </w:r>
      <w:proofErr w:type="spellStart"/>
      <w:r w:rsidR="009731A0">
        <w:rPr>
          <w:rFonts w:ascii="Calibri Light" w:hAnsi="Calibri Light" w:cs="Calibri Light"/>
        </w:rPr>
        <w:t>13.71</w:t>
      </w:r>
      <w:r w:rsidR="00945467" w:rsidRPr="00310817">
        <w:rPr>
          <w:rFonts w:ascii="Calibri Light" w:hAnsi="Calibri Light" w:cs="Calibri Light"/>
        </w:rPr>
        <w:t>m</w:t>
      </w:r>
      <w:proofErr w:type="spellEnd"/>
      <w:r w:rsidR="00573E2B" w:rsidRPr="00310817">
        <w:rPr>
          <w:rFonts w:ascii="Calibri Light" w:hAnsi="Calibri Light" w:cs="Calibri Light"/>
        </w:rPr>
        <w:tab/>
      </w:r>
      <w:r w:rsidR="00573E2B" w:rsidRPr="00310817">
        <w:rPr>
          <w:rFonts w:ascii="Calibri Light" w:hAnsi="Calibri Light" w:cs="Calibri Light"/>
        </w:rPr>
        <w:tab/>
      </w:r>
    </w:p>
    <w:p w14:paraId="56BF2842" w14:textId="77777777" w:rsidR="00C76FF5" w:rsidRDefault="00BF52A0" w:rsidP="00BF52A0">
      <w:pPr>
        <w:autoSpaceDE w:val="0"/>
        <w:autoSpaceDN w:val="0"/>
        <w:adjustRightInd w:val="0"/>
        <w:spacing w:after="0" w:line="240" w:lineRule="auto"/>
        <w:rPr>
          <w:rFonts w:ascii="Calibri Light" w:hAnsi="Calibri Light" w:cs="Calibri Light"/>
        </w:rPr>
      </w:pPr>
      <w:r w:rsidRPr="00310817">
        <w:rPr>
          <w:rFonts w:ascii="Calibri Light" w:hAnsi="Calibri Light" w:cs="Calibri Light"/>
        </w:rPr>
        <w:t xml:space="preserve">Width: </w:t>
      </w:r>
      <w:proofErr w:type="spellStart"/>
      <w:r w:rsidR="009731A0">
        <w:rPr>
          <w:rFonts w:ascii="Calibri Light" w:hAnsi="Calibri Light" w:cs="Calibri Light"/>
        </w:rPr>
        <w:t>9.144</w:t>
      </w:r>
      <w:r w:rsidR="008872A9" w:rsidRPr="00310817">
        <w:rPr>
          <w:rFonts w:ascii="Calibri Light" w:hAnsi="Calibri Light" w:cs="Calibri Light"/>
        </w:rPr>
        <w:t>m</w:t>
      </w:r>
      <w:proofErr w:type="spellEnd"/>
      <w:r w:rsidR="00573E2B" w:rsidRPr="00310817">
        <w:rPr>
          <w:rFonts w:ascii="Calibri Light" w:hAnsi="Calibri Light" w:cs="Calibri Light"/>
        </w:rPr>
        <w:tab/>
      </w:r>
      <w:r w:rsidR="00573E2B" w:rsidRPr="00310817">
        <w:rPr>
          <w:rFonts w:ascii="Calibri Light" w:hAnsi="Calibri Light" w:cs="Calibri Light"/>
        </w:rPr>
        <w:tab/>
      </w:r>
    </w:p>
    <w:p w14:paraId="660FE09F" w14:textId="77777777" w:rsidR="00C76FF5" w:rsidRDefault="00BF52A0" w:rsidP="00BF52A0">
      <w:pPr>
        <w:autoSpaceDE w:val="0"/>
        <w:autoSpaceDN w:val="0"/>
        <w:adjustRightInd w:val="0"/>
        <w:spacing w:after="0" w:line="240" w:lineRule="auto"/>
        <w:rPr>
          <w:rFonts w:ascii="Calibri Light" w:hAnsi="Calibri Light" w:cs="Calibri Light"/>
        </w:rPr>
      </w:pPr>
      <w:r w:rsidRPr="00310817">
        <w:rPr>
          <w:rFonts w:ascii="Calibri Light" w:hAnsi="Calibri Light" w:cs="Calibri Light"/>
        </w:rPr>
        <w:t xml:space="preserve">Eaves Height: </w:t>
      </w:r>
      <w:r w:rsidR="009731A0">
        <w:rPr>
          <w:rFonts w:ascii="Calibri Light" w:hAnsi="Calibri Light" w:cs="Calibri Light"/>
        </w:rPr>
        <w:t>4.2</w:t>
      </w:r>
      <w:r w:rsidR="00B218D8" w:rsidRPr="00310817">
        <w:rPr>
          <w:rFonts w:ascii="Calibri Light" w:hAnsi="Calibri Light" w:cs="Calibri Light"/>
        </w:rPr>
        <w:t xml:space="preserve"> </w:t>
      </w:r>
      <w:r w:rsidR="008872A9" w:rsidRPr="00310817">
        <w:rPr>
          <w:rFonts w:ascii="Calibri Light" w:hAnsi="Calibri Light" w:cs="Calibri Light"/>
        </w:rPr>
        <w:t>m</w:t>
      </w:r>
      <w:r w:rsidR="00573E2B" w:rsidRPr="00310817">
        <w:rPr>
          <w:rFonts w:ascii="Calibri Light" w:hAnsi="Calibri Light" w:cs="Calibri Light"/>
        </w:rPr>
        <w:tab/>
      </w:r>
    </w:p>
    <w:p w14:paraId="699E9DB1" w14:textId="77777777" w:rsidR="00C76FF5" w:rsidRDefault="00BF52A0" w:rsidP="00BF52A0">
      <w:pPr>
        <w:autoSpaceDE w:val="0"/>
        <w:autoSpaceDN w:val="0"/>
        <w:adjustRightInd w:val="0"/>
        <w:spacing w:after="0" w:line="240" w:lineRule="auto"/>
        <w:rPr>
          <w:rFonts w:ascii="Calibri Light" w:hAnsi="Calibri Light" w:cs="Calibri Light"/>
        </w:rPr>
      </w:pPr>
      <w:r w:rsidRPr="00310817">
        <w:rPr>
          <w:rFonts w:ascii="Calibri Light" w:hAnsi="Calibri Light" w:cs="Calibri Light"/>
        </w:rPr>
        <w:t>Roof Pitch: 15 degrees</w:t>
      </w:r>
      <w:r w:rsidR="00573E2B" w:rsidRPr="00310817">
        <w:rPr>
          <w:rFonts w:ascii="Calibri Light" w:hAnsi="Calibri Light" w:cs="Calibri Light"/>
        </w:rPr>
        <w:tab/>
      </w:r>
    </w:p>
    <w:p w14:paraId="35DB41E1" w14:textId="0A293338" w:rsidR="00F91CFA" w:rsidRPr="00310817" w:rsidRDefault="008872A9" w:rsidP="00BF52A0">
      <w:pPr>
        <w:autoSpaceDE w:val="0"/>
        <w:autoSpaceDN w:val="0"/>
        <w:adjustRightInd w:val="0"/>
        <w:spacing w:after="0" w:line="240" w:lineRule="auto"/>
        <w:rPr>
          <w:rFonts w:ascii="Calibri Light" w:hAnsi="Calibri Light" w:cs="Calibri Light"/>
        </w:rPr>
      </w:pPr>
      <w:r w:rsidRPr="00310817">
        <w:rPr>
          <w:rFonts w:ascii="Calibri Light" w:hAnsi="Calibri Light" w:cs="Calibri Light"/>
        </w:rPr>
        <w:t xml:space="preserve">Ridge Height: </w:t>
      </w:r>
      <w:proofErr w:type="spellStart"/>
      <w:r w:rsidR="009731A0">
        <w:rPr>
          <w:rFonts w:ascii="Calibri Light" w:hAnsi="Calibri Light" w:cs="Calibri Light"/>
        </w:rPr>
        <w:t>5.7</w:t>
      </w:r>
      <w:r w:rsidR="008240CB" w:rsidRPr="00310817">
        <w:rPr>
          <w:rFonts w:ascii="Calibri Light" w:hAnsi="Calibri Light" w:cs="Calibri Light"/>
        </w:rPr>
        <w:t>m</w:t>
      </w:r>
      <w:proofErr w:type="spellEnd"/>
    </w:p>
    <w:p w14:paraId="48EEF2D5" w14:textId="77777777" w:rsidR="00587447" w:rsidRPr="00310817" w:rsidRDefault="00587447" w:rsidP="00BF52A0">
      <w:pPr>
        <w:autoSpaceDE w:val="0"/>
        <w:autoSpaceDN w:val="0"/>
        <w:adjustRightInd w:val="0"/>
        <w:spacing w:after="0" w:line="240" w:lineRule="auto"/>
        <w:rPr>
          <w:rFonts w:ascii="Calibri Light" w:hAnsi="Calibri Light" w:cs="Calibri Light"/>
        </w:rPr>
      </w:pPr>
    </w:p>
    <w:p w14:paraId="18A9BCD2" w14:textId="77777777" w:rsidR="00D570A5" w:rsidRPr="00310817" w:rsidRDefault="00D570A5" w:rsidP="00350B54">
      <w:pPr>
        <w:pStyle w:val="ListParagraph"/>
        <w:keepNext/>
        <w:numPr>
          <w:ilvl w:val="1"/>
          <w:numId w:val="4"/>
        </w:numPr>
        <w:spacing w:after="0" w:line="240" w:lineRule="auto"/>
        <w:jc w:val="both"/>
        <w:outlineLvl w:val="0"/>
        <w:rPr>
          <w:rFonts w:ascii="Calibri Light" w:eastAsia="Times New Roman" w:hAnsi="Calibri Light" w:cs="Calibri Light"/>
          <w:b/>
          <w:bCs/>
          <w:u w:val="single"/>
        </w:rPr>
      </w:pPr>
      <w:r w:rsidRPr="00310817">
        <w:rPr>
          <w:rFonts w:ascii="Calibri Light" w:eastAsia="Times New Roman" w:hAnsi="Calibri Light" w:cs="Calibri Light"/>
          <w:b/>
          <w:bCs/>
          <w:u w:val="single"/>
        </w:rPr>
        <w:t>SCALE</w:t>
      </w:r>
    </w:p>
    <w:p w14:paraId="42BD95E3" w14:textId="77777777" w:rsidR="00D570A5" w:rsidRPr="00310817" w:rsidRDefault="00D570A5" w:rsidP="00D570A5">
      <w:pPr>
        <w:spacing w:after="0" w:line="240" w:lineRule="auto"/>
        <w:jc w:val="both"/>
        <w:rPr>
          <w:rFonts w:ascii="Calibri Light" w:eastAsia="Times New Roman" w:hAnsi="Calibri Light" w:cs="Calibri Light"/>
          <w:b/>
          <w:bCs/>
          <w:u w:val="single"/>
        </w:rPr>
      </w:pPr>
    </w:p>
    <w:p w14:paraId="4534EA3F" w14:textId="5CF62552" w:rsidR="00F91CFA" w:rsidRPr="00626F33" w:rsidRDefault="00D570A5" w:rsidP="00D570A5">
      <w:pPr>
        <w:spacing w:after="0" w:line="240" w:lineRule="auto"/>
        <w:jc w:val="both"/>
        <w:rPr>
          <w:rFonts w:ascii="Calibri Light" w:eastAsia="Times New Roman" w:hAnsi="Calibri Light" w:cs="Calibri Light"/>
        </w:rPr>
      </w:pPr>
      <w:r w:rsidRPr="00626F33">
        <w:rPr>
          <w:rFonts w:ascii="Calibri Light" w:eastAsia="Times New Roman" w:hAnsi="Calibri Light" w:cs="Calibri Light"/>
        </w:rPr>
        <w:t>The building has been designed to provide purpose built covered storage essential to the operations of the unit</w:t>
      </w:r>
      <w:r w:rsidR="00F91CFA" w:rsidRPr="00626F33">
        <w:rPr>
          <w:rFonts w:ascii="Calibri Light" w:eastAsia="Times New Roman" w:hAnsi="Calibri Light" w:cs="Calibri Light"/>
        </w:rPr>
        <w:t xml:space="preserve">. </w:t>
      </w:r>
    </w:p>
    <w:p w14:paraId="26F09CDE" w14:textId="77777777" w:rsidR="00626F33" w:rsidRPr="00626F33" w:rsidRDefault="00626F33" w:rsidP="00D570A5">
      <w:pPr>
        <w:spacing w:after="0" w:line="240" w:lineRule="auto"/>
        <w:jc w:val="both"/>
        <w:rPr>
          <w:rFonts w:ascii="Calibri Light" w:eastAsia="Times New Roman" w:hAnsi="Calibri Light" w:cs="Calibri Light"/>
        </w:rPr>
      </w:pPr>
    </w:p>
    <w:p w14:paraId="6993DB4F" w14:textId="1C506A0E" w:rsidR="00626F33" w:rsidRPr="00626F33" w:rsidRDefault="00626F33" w:rsidP="00D570A5">
      <w:pPr>
        <w:spacing w:after="0" w:line="240" w:lineRule="auto"/>
        <w:jc w:val="both"/>
        <w:rPr>
          <w:rFonts w:ascii="Calibri Light" w:eastAsia="Times New Roman" w:hAnsi="Calibri Light" w:cs="Calibri Light"/>
        </w:rPr>
      </w:pPr>
      <w:r w:rsidRPr="00626F33">
        <w:rPr>
          <w:rFonts w:ascii="Calibri Light" w:hAnsi="Calibri Light" w:cs="Calibri Light"/>
        </w:rPr>
        <w:t xml:space="preserve">The building has been located adjacent to the existing agricultural building on site, thus developing a cluster of buildings when viewed from vantage points, as opposed to a new, separate, development. Existing hedgerow and vegetation cover to the surrounding boundaries will provide sufficient natural screening to minimise the visual impact of the development. </w:t>
      </w:r>
    </w:p>
    <w:p w14:paraId="3D00D20C" w14:textId="77777777" w:rsidR="008240CB" w:rsidRPr="00310817" w:rsidRDefault="008240CB" w:rsidP="00D570A5">
      <w:pPr>
        <w:spacing w:after="0" w:line="240" w:lineRule="auto"/>
        <w:jc w:val="both"/>
        <w:rPr>
          <w:rFonts w:ascii="Calibri Light" w:eastAsia="Times New Roman" w:hAnsi="Calibri Light" w:cs="Calibri Light"/>
          <w:sz w:val="10"/>
          <w:szCs w:val="10"/>
        </w:rPr>
      </w:pPr>
    </w:p>
    <w:p w14:paraId="3DD3A404" w14:textId="77777777" w:rsidR="00D570A5" w:rsidRPr="00310817" w:rsidRDefault="00D570A5" w:rsidP="00350B54">
      <w:pPr>
        <w:pStyle w:val="ListParagraph"/>
        <w:keepNext/>
        <w:numPr>
          <w:ilvl w:val="1"/>
          <w:numId w:val="4"/>
        </w:numPr>
        <w:spacing w:after="0" w:line="240" w:lineRule="auto"/>
        <w:jc w:val="both"/>
        <w:outlineLvl w:val="0"/>
        <w:rPr>
          <w:rFonts w:ascii="Calibri Light" w:eastAsia="Times New Roman" w:hAnsi="Calibri Light" w:cs="Calibri Light"/>
          <w:b/>
          <w:bCs/>
          <w:u w:val="single"/>
        </w:rPr>
      </w:pPr>
      <w:r w:rsidRPr="00310817">
        <w:rPr>
          <w:rFonts w:ascii="Calibri Light" w:eastAsia="Times New Roman" w:hAnsi="Calibri Light" w:cs="Calibri Light"/>
          <w:b/>
          <w:bCs/>
          <w:u w:val="single"/>
        </w:rPr>
        <w:t>APPEARANCE</w:t>
      </w:r>
    </w:p>
    <w:p w14:paraId="7B4803FE" w14:textId="77777777" w:rsidR="00D570A5" w:rsidRPr="00310817" w:rsidRDefault="00D570A5" w:rsidP="00D570A5">
      <w:pPr>
        <w:spacing w:after="0" w:line="240" w:lineRule="auto"/>
        <w:jc w:val="both"/>
        <w:rPr>
          <w:rFonts w:ascii="Calibri Light" w:eastAsia="Times New Roman" w:hAnsi="Calibri Light" w:cs="Calibri Light"/>
          <w:b/>
          <w:bCs/>
          <w:u w:val="single"/>
        </w:rPr>
      </w:pPr>
    </w:p>
    <w:p w14:paraId="7A00EEE2" w14:textId="193E23E3" w:rsidR="00D570A5" w:rsidRPr="00310817" w:rsidRDefault="00D570A5" w:rsidP="00D570A5">
      <w:pPr>
        <w:spacing w:after="0" w:line="240" w:lineRule="auto"/>
        <w:jc w:val="both"/>
        <w:rPr>
          <w:rFonts w:ascii="Calibri Light" w:eastAsia="Times New Roman" w:hAnsi="Calibri Light" w:cs="Calibri Light"/>
        </w:rPr>
      </w:pPr>
      <w:r w:rsidRPr="00310817">
        <w:rPr>
          <w:rFonts w:ascii="Calibri Light" w:eastAsia="Times New Roman" w:hAnsi="Calibri Light" w:cs="Calibri Light"/>
        </w:rPr>
        <w:t>The building is as shown on the enclosed elevation drawings</w:t>
      </w:r>
      <w:r w:rsidR="000D2598" w:rsidRPr="00310817">
        <w:rPr>
          <w:rFonts w:ascii="Calibri Light" w:eastAsia="Times New Roman" w:hAnsi="Calibri Light" w:cs="Calibri Light"/>
        </w:rPr>
        <w:t>. It</w:t>
      </w:r>
      <w:r w:rsidRPr="00310817">
        <w:rPr>
          <w:rFonts w:ascii="Calibri Light" w:eastAsia="Times New Roman" w:hAnsi="Calibri Light" w:cs="Calibri Light"/>
        </w:rPr>
        <w:t xml:space="preserve"> is not considered that the development would have a</w:t>
      </w:r>
      <w:r w:rsidR="000D2598" w:rsidRPr="00310817">
        <w:rPr>
          <w:rFonts w:ascii="Calibri Light" w:eastAsia="Times New Roman" w:hAnsi="Calibri Light" w:cs="Calibri Light"/>
        </w:rPr>
        <w:t>ny direct</w:t>
      </w:r>
      <w:r w:rsidRPr="00310817">
        <w:rPr>
          <w:rFonts w:ascii="Calibri Light" w:eastAsia="Times New Roman" w:hAnsi="Calibri Light" w:cs="Calibri Light"/>
        </w:rPr>
        <w:t xml:space="preserve"> detrimental impact upon neighbouring residential amenity. </w:t>
      </w:r>
    </w:p>
    <w:p w14:paraId="10D93F7A" w14:textId="77777777" w:rsidR="00D570A5" w:rsidRPr="00310817" w:rsidRDefault="00D570A5" w:rsidP="00D570A5">
      <w:pPr>
        <w:spacing w:after="0" w:line="240" w:lineRule="auto"/>
        <w:jc w:val="both"/>
        <w:rPr>
          <w:rFonts w:ascii="Calibri Light" w:eastAsia="Times New Roman" w:hAnsi="Calibri Light" w:cs="Calibri Light"/>
          <w:sz w:val="8"/>
          <w:szCs w:val="8"/>
        </w:rPr>
      </w:pPr>
    </w:p>
    <w:p w14:paraId="78CF2AC3" w14:textId="193035D8" w:rsidR="00A24050" w:rsidRPr="00310817" w:rsidRDefault="00D570A5" w:rsidP="00F179BB">
      <w:pPr>
        <w:spacing w:after="0" w:line="240" w:lineRule="auto"/>
        <w:jc w:val="both"/>
        <w:rPr>
          <w:rFonts w:asciiTheme="majorHAnsi" w:eastAsia="Times New Roman" w:hAnsiTheme="majorHAnsi" w:cstheme="majorHAnsi"/>
        </w:rPr>
      </w:pPr>
      <w:r w:rsidRPr="00310817">
        <w:rPr>
          <w:rFonts w:asciiTheme="majorHAnsi" w:eastAsia="Times New Roman" w:hAnsiTheme="majorHAnsi" w:cstheme="majorHAnsi"/>
        </w:rPr>
        <w:t xml:space="preserve">The </w:t>
      </w:r>
      <w:r w:rsidR="000D2598" w:rsidRPr="00310817">
        <w:rPr>
          <w:rFonts w:asciiTheme="majorHAnsi" w:eastAsia="Times New Roman" w:hAnsiTheme="majorHAnsi" w:cstheme="majorHAnsi"/>
        </w:rPr>
        <w:t>building is enclosed</w:t>
      </w:r>
      <w:r w:rsidR="00B218D8" w:rsidRPr="00310817">
        <w:rPr>
          <w:rFonts w:asciiTheme="majorHAnsi" w:eastAsia="Times New Roman" w:hAnsiTheme="majorHAnsi" w:cstheme="majorHAnsi"/>
        </w:rPr>
        <w:t xml:space="preserve"> to </w:t>
      </w:r>
      <w:r w:rsidR="009731A0">
        <w:rPr>
          <w:rFonts w:asciiTheme="majorHAnsi" w:eastAsia="Times New Roman" w:hAnsiTheme="majorHAnsi" w:cstheme="majorHAnsi"/>
        </w:rPr>
        <w:t>three</w:t>
      </w:r>
      <w:r w:rsidR="00B218D8" w:rsidRPr="00310817">
        <w:rPr>
          <w:rFonts w:asciiTheme="majorHAnsi" w:eastAsia="Times New Roman" w:hAnsiTheme="majorHAnsi" w:cstheme="majorHAnsi"/>
        </w:rPr>
        <w:t xml:space="preserve"> elevations</w:t>
      </w:r>
      <w:r w:rsidR="000D2598" w:rsidRPr="00310817">
        <w:rPr>
          <w:rFonts w:asciiTheme="majorHAnsi" w:eastAsia="Times New Roman" w:hAnsiTheme="majorHAnsi" w:cstheme="majorHAnsi"/>
        </w:rPr>
        <w:t xml:space="preserve"> with</w:t>
      </w:r>
      <w:r w:rsidR="00144977" w:rsidRPr="00310817">
        <w:rPr>
          <w:rFonts w:asciiTheme="majorHAnsi" w:eastAsia="Times New Roman" w:hAnsiTheme="majorHAnsi" w:cstheme="majorHAnsi"/>
        </w:rPr>
        <w:t xml:space="preserve"> </w:t>
      </w:r>
      <w:r w:rsidR="009731A0">
        <w:rPr>
          <w:rFonts w:asciiTheme="majorHAnsi" w:eastAsia="Times New Roman" w:hAnsiTheme="majorHAnsi" w:cstheme="majorHAnsi"/>
        </w:rPr>
        <w:t>Yorkshire boarding</w:t>
      </w:r>
      <w:r w:rsidR="002E6549" w:rsidRPr="00310817">
        <w:rPr>
          <w:rFonts w:asciiTheme="majorHAnsi" w:eastAsia="Times New Roman" w:hAnsiTheme="majorHAnsi" w:cstheme="majorHAnsi"/>
        </w:rPr>
        <w:t xml:space="preserve"> whilst</w:t>
      </w:r>
      <w:r w:rsidR="007C186B" w:rsidRPr="00310817">
        <w:rPr>
          <w:rFonts w:asciiTheme="majorHAnsi" w:eastAsia="Times New Roman" w:hAnsiTheme="majorHAnsi" w:cstheme="majorHAnsi"/>
        </w:rPr>
        <w:t xml:space="preserve"> t</w:t>
      </w:r>
      <w:r w:rsidRPr="00310817">
        <w:rPr>
          <w:rFonts w:asciiTheme="majorHAnsi" w:eastAsia="Times New Roman" w:hAnsiTheme="majorHAnsi" w:cstheme="majorHAnsi"/>
        </w:rPr>
        <w:t xml:space="preserve">he roof </w:t>
      </w:r>
      <w:r w:rsidR="000D2598" w:rsidRPr="00310817">
        <w:rPr>
          <w:rFonts w:asciiTheme="majorHAnsi" w:eastAsia="Times New Roman" w:hAnsiTheme="majorHAnsi" w:cstheme="majorHAnsi"/>
        </w:rPr>
        <w:t xml:space="preserve">to </w:t>
      </w:r>
      <w:r w:rsidRPr="00310817">
        <w:rPr>
          <w:rFonts w:asciiTheme="majorHAnsi" w:eastAsia="Times New Roman" w:hAnsiTheme="majorHAnsi" w:cstheme="majorHAnsi"/>
        </w:rPr>
        <w:t xml:space="preserve">be </w:t>
      </w:r>
      <w:r w:rsidR="007C186B" w:rsidRPr="00310817">
        <w:rPr>
          <w:rFonts w:asciiTheme="majorHAnsi" w:eastAsia="Times New Roman" w:hAnsiTheme="majorHAnsi" w:cstheme="majorHAnsi"/>
        </w:rPr>
        <w:t xml:space="preserve">constructed </w:t>
      </w:r>
      <w:r w:rsidRPr="00310817">
        <w:rPr>
          <w:rFonts w:asciiTheme="majorHAnsi" w:eastAsia="Times New Roman" w:hAnsiTheme="majorHAnsi" w:cstheme="majorHAnsi"/>
        </w:rPr>
        <w:t xml:space="preserve">of </w:t>
      </w:r>
      <w:r w:rsidR="00752BE0" w:rsidRPr="00310817">
        <w:rPr>
          <w:rFonts w:asciiTheme="majorHAnsi" w:eastAsia="Times New Roman" w:hAnsiTheme="majorHAnsi" w:cstheme="majorHAnsi"/>
        </w:rPr>
        <w:t xml:space="preserve">profile 6 reinforced fibre cement roof sheets </w:t>
      </w:r>
      <w:r w:rsidR="00F452D7" w:rsidRPr="00310817">
        <w:rPr>
          <w:rFonts w:asciiTheme="majorHAnsi" w:eastAsia="Times New Roman" w:hAnsiTheme="majorHAnsi" w:cstheme="majorHAnsi"/>
        </w:rPr>
        <w:t>(</w:t>
      </w:r>
      <w:r w:rsidR="00752BE0" w:rsidRPr="00310817">
        <w:rPr>
          <w:rFonts w:asciiTheme="majorHAnsi" w:eastAsia="Times New Roman" w:hAnsiTheme="majorHAnsi" w:cstheme="majorHAnsi"/>
        </w:rPr>
        <w:t>natural grey)</w:t>
      </w:r>
      <w:r w:rsidR="002E6549" w:rsidRPr="00310817">
        <w:rPr>
          <w:rFonts w:asciiTheme="majorHAnsi" w:eastAsia="Times New Roman" w:hAnsiTheme="majorHAnsi" w:cstheme="majorHAnsi"/>
        </w:rPr>
        <w:t xml:space="preserve"> and roof lights (</w:t>
      </w:r>
      <w:r w:rsidR="009731A0">
        <w:rPr>
          <w:rFonts w:asciiTheme="majorHAnsi" w:eastAsia="Times New Roman" w:hAnsiTheme="majorHAnsi" w:cstheme="majorHAnsi"/>
        </w:rPr>
        <w:t>3/6</w:t>
      </w:r>
      <w:r w:rsidR="00573E2B" w:rsidRPr="00310817">
        <w:rPr>
          <w:rFonts w:asciiTheme="majorHAnsi" w:eastAsia="Times New Roman" w:hAnsiTheme="majorHAnsi" w:cstheme="majorHAnsi"/>
        </w:rPr>
        <w:t>).</w:t>
      </w:r>
      <w:r w:rsidR="007C186B" w:rsidRPr="00310817">
        <w:rPr>
          <w:rFonts w:asciiTheme="majorHAnsi" w:eastAsia="Times New Roman" w:hAnsiTheme="majorHAnsi" w:cstheme="majorHAnsi"/>
        </w:rPr>
        <w:t xml:space="preserve"> </w:t>
      </w:r>
      <w:r w:rsidR="00B218D8" w:rsidRPr="00310817">
        <w:rPr>
          <w:rFonts w:asciiTheme="majorHAnsi" w:eastAsia="Times New Roman" w:hAnsiTheme="majorHAnsi" w:cstheme="majorHAnsi"/>
        </w:rPr>
        <w:t>Open</w:t>
      </w:r>
      <w:r w:rsidR="002E6549" w:rsidRPr="00310817">
        <w:rPr>
          <w:rFonts w:asciiTheme="majorHAnsi" w:eastAsia="Times New Roman" w:hAnsiTheme="majorHAnsi" w:cstheme="majorHAnsi"/>
        </w:rPr>
        <w:t xml:space="preserve"> access</w:t>
      </w:r>
      <w:r w:rsidR="00B218D8" w:rsidRPr="00310817">
        <w:rPr>
          <w:rFonts w:asciiTheme="majorHAnsi" w:eastAsia="Times New Roman" w:hAnsiTheme="majorHAnsi" w:cstheme="majorHAnsi"/>
        </w:rPr>
        <w:t xml:space="preserve"> to </w:t>
      </w:r>
      <w:r w:rsidR="009731A0">
        <w:rPr>
          <w:rFonts w:asciiTheme="majorHAnsi" w:eastAsia="Times New Roman" w:hAnsiTheme="majorHAnsi" w:cstheme="majorHAnsi"/>
        </w:rPr>
        <w:t>yard</w:t>
      </w:r>
      <w:r w:rsidR="00B218D8" w:rsidRPr="00310817">
        <w:rPr>
          <w:rFonts w:asciiTheme="majorHAnsi" w:eastAsia="Times New Roman" w:hAnsiTheme="majorHAnsi" w:cstheme="majorHAnsi"/>
        </w:rPr>
        <w:t xml:space="preserve"> for ease of access and </w:t>
      </w:r>
      <w:r w:rsidR="00F07407" w:rsidRPr="00310817">
        <w:rPr>
          <w:rFonts w:asciiTheme="majorHAnsi" w:eastAsia="Times New Roman" w:hAnsiTheme="majorHAnsi" w:cstheme="majorHAnsi"/>
        </w:rPr>
        <w:t xml:space="preserve">manoeuvrability </w:t>
      </w:r>
      <w:r w:rsidR="00B218D8" w:rsidRPr="00310817">
        <w:rPr>
          <w:rFonts w:asciiTheme="majorHAnsi" w:eastAsia="Times New Roman" w:hAnsiTheme="majorHAnsi" w:cstheme="majorHAnsi"/>
        </w:rPr>
        <w:t xml:space="preserve">of produce and machinery. </w:t>
      </w:r>
    </w:p>
    <w:p w14:paraId="25FB766D" w14:textId="77777777" w:rsidR="00D10A9B" w:rsidRPr="00310817" w:rsidRDefault="00D10A9B" w:rsidP="00F179BB">
      <w:pPr>
        <w:autoSpaceDE w:val="0"/>
        <w:autoSpaceDN w:val="0"/>
        <w:adjustRightInd w:val="0"/>
        <w:spacing w:after="0" w:line="240" w:lineRule="auto"/>
        <w:jc w:val="both"/>
        <w:rPr>
          <w:rFonts w:asciiTheme="majorHAnsi" w:hAnsiTheme="majorHAnsi" w:cstheme="majorHAnsi"/>
          <w:sz w:val="8"/>
          <w:szCs w:val="8"/>
        </w:rPr>
      </w:pPr>
    </w:p>
    <w:p w14:paraId="716C776D" w14:textId="77777777" w:rsidR="00F179BB" w:rsidRPr="00310817" w:rsidRDefault="00F179BB" w:rsidP="00F179BB">
      <w:pPr>
        <w:autoSpaceDE w:val="0"/>
        <w:autoSpaceDN w:val="0"/>
        <w:adjustRightInd w:val="0"/>
        <w:spacing w:after="0" w:line="240" w:lineRule="auto"/>
        <w:jc w:val="both"/>
        <w:rPr>
          <w:rFonts w:asciiTheme="majorHAnsi" w:hAnsiTheme="majorHAnsi" w:cstheme="majorHAnsi"/>
          <w:sz w:val="8"/>
          <w:szCs w:val="8"/>
        </w:rPr>
      </w:pPr>
    </w:p>
    <w:p w14:paraId="7E959365" w14:textId="19B80D64" w:rsidR="00C9060A" w:rsidRPr="00310817" w:rsidRDefault="00D10A9B" w:rsidP="00C9060A">
      <w:pPr>
        <w:autoSpaceDE w:val="0"/>
        <w:autoSpaceDN w:val="0"/>
        <w:adjustRightInd w:val="0"/>
        <w:spacing w:after="0" w:line="240" w:lineRule="auto"/>
        <w:jc w:val="both"/>
        <w:rPr>
          <w:rFonts w:asciiTheme="majorHAnsi" w:hAnsiTheme="majorHAnsi" w:cstheme="majorHAnsi"/>
        </w:rPr>
      </w:pPr>
      <w:r w:rsidRPr="00310817">
        <w:rPr>
          <w:rFonts w:asciiTheme="majorHAnsi" w:hAnsiTheme="majorHAnsi" w:cstheme="majorHAnsi"/>
        </w:rPr>
        <w:t xml:space="preserve">This building will incorporate sustainably sourced </w:t>
      </w:r>
      <w:r w:rsidR="00F179BB" w:rsidRPr="00310817">
        <w:rPr>
          <w:rFonts w:asciiTheme="majorHAnsi" w:hAnsiTheme="majorHAnsi" w:cstheme="majorHAnsi"/>
        </w:rPr>
        <w:t>materials that</w:t>
      </w:r>
      <w:r w:rsidRPr="00310817">
        <w:rPr>
          <w:rFonts w:asciiTheme="majorHAnsi" w:hAnsiTheme="majorHAnsi" w:cstheme="majorHAnsi"/>
        </w:rPr>
        <w:t xml:space="preserve"> </w:t>
      </w:r>
      <w:r w:rsidR="00F179BB" w:rsidRPr="00310817">
        <w:rPr>
          <w:rFonts w:asciiTheme="majorHAnsi" w:hAnsiTheme="majorHAnsi" w:cstheme="majorHAnsi"/>
        </w:rPr>
        <w:t>are</w:t>
      </w:r>
      <w:r w:rsidRPr="00310817">
        <w:rPr>
          <w:rFonts w:asciiTheme="majorHAnsi" w:hAnsiTheme="majorHAnsi" w:cstheme="majorHAnsi"/>
        </w:rPr>
        <w:t xml:space="preserve"> compliant with</w:t>
      </w:r>
      <w:r w:rsidR="00F179BB" w:rsidRPr="00310817">
        <w:rPr>
          <w:rFonts w:asciiTheme="majorHAnsi" w:hAnsiTheme="majorHAnsi" w:cstheme="majorHAnsi"/>
        </w:rPr>
        <w:t xml:space="preserve"> </w:t>
      </w:r>
      <w:r w:rsidRPr="00310817">
        <w:rPr>
          <w:rFonts w:asciiTheme="majorHAnsi" w:hAnsiTheme="majorHAnsi" w:cstheme="majorHAnsi"/>
        </w:rPr>
        <w:t>CE Standards set out by Government. A soakaway around or underneath the</w:t>
      </w:r>
      <w:r w:rsidR="00F179BB" w:rsidRPr="00310817">
        <w:rPr>
          <w:rFonts w:asciiTheme="majorHAnsi" w:hAnsiTheme="majorHAnsi" w:cstheme="majorHAnsi"/>
        </w:rPr>
        <w:t xml:space="preserve"> </w:t>
      </w:r>
      <w:r w:rsidRPr="00310817">
        <w:rPr>
          <w:rFonts w:asciiTheme="majorHAnsi" w:hAnsiTheme="majorHAnsi" w:cstheme="majorHAnsi"/>
        </w:rPr>
        <w:t>building will be used to make a low environmental-impact way of dealing with</w:t>
      </w:r>
      <w:r w:rsidR="00F179BB" w:rsidRPr="00310817">
        <w:rPr>
          <w:rFonts w:asciiTheme="majorHAnsi" w:hAnsiTheme="majorHAnsi" w:cstheme="majorHAnsi"/>
        </w:rPr>
        <w:t xml:space="preserve"> </w:t>
      </w:r>
      <w:r w:rsidRPr="00310817">
        <w:rPr>
          <w:rFonts w:asciiTheme="majorHAnsi" w:hAnsiTheme="majorHAnsi" w:cstheme="majorHAnsi"/>
        </w:rPr>
        <w:t>surface water and rainwater unless otherwise specified. Should lighting be</w:t>
      </w:r>
      <w:r w:rsidR="00F179BB" w:rsidRPr="00310817">
        <w:rPr>
          <w:rFonts w:asciiTheme="majorHAnsi" w:hAnsiTheme="majorHAnsi" w:cstheme="majorHAnsi"/>
        </w:rPr>
        <w:t xml:space="preserve"> r</w:t>
      </w:r>
      <w:r w:rsidRPr="00310817">
        <w:rPr>
          <w:rFonts w:asciiTheme="majorHAnsi" w:hAnsiTheme="majorHAnsi" w:cstheme="majorHAnsi"/>
        </w:rPr>
        <w:t>equired within the building it will be of low wattage LED’s.</w:t>
      </w:r>
    </w:p>
    <w:p w14:paraId="710E0FB4" w14:textId="77777777" w:rsidR="00C9060A" w:rsidRPr="00310817" w:rsidRDefault="00C9060A" w:rsidP="00833D3A">
      <w:pPr>
        <w:keepNext/>
        <w:spacing w:after="0" w:line="240" w:lineRule="auto"/>
        <w:outlineLvl w:val="0"/>
        <w:rPr>
          <w:rFonts w:ascii="Calibri Light" w:eastAsia="Times New Roman" w:hAnsi="Calibri Light" w:cs="Calibri Light"/>
          <w:b/>
          <w:bCs/>
          <w:sz w:val="10"/>
          <w:szCs w:val="10"/>
          <w:u w:val="single"/>
        </w:rPr>
      </w:pPr>
    </w:p>
    <w:p w14:paraId="71FA22A4" w14:textId="44E563BE" w:rsidR="00D570A5" w:rsidRPr="00310817" w:rsidRDefault="00D570A5" w:rsidP="00350B54">
      <w:pPr>
        <w:pStyle w:val="ListParagraph"/>
        <w:keepNext/>
        <w:numPr>
          <w:ilvl w:val="1"/>
          <w:numId w:val="4"/>
        </w:numPr>
        <w:spacing w:after="0" w:line="240" w:lineRule="auto"/>
        <w:jc w:val="both"/>
        <w:outlineLvl w:val="0"/>
        <w:rPr>
          <w:rFonts w:ascii="Calibri Light" w:eastAsia="Times New Roman" w:hAnsi="Calibri Light" w:cs="Calibri Light"/>
          <w:b/>
          <w:bCs/>
          <w:u w:val="single"/>
        </w:rPr>
      </w:pPr>
      <w:r w:rsidRPr="00310817">
        <w:rPr>
          <w:rFonts w:ascii="Calibri Light" w:eastAsia="Times New Roman" w:hAnsi="Calibri Light" w:cs="Calibri Light"/>
          <w:b/>
          <w:bCs/>
          <w:u w:val="single"/>
        </w:rPr>
        <w:t>ACCESS</w:t>
      </w:r>
    </w:p>
    <w:p w14:paraId="240FF400" w14:textId="77777777" w:rsidR="00D570A5" w:rsidRPr="00310817" w:rsidRDefault="00D570A5" w:rsidP="00D570A5">
      <w:pPr>
        <w:pStyle w:val="ListParagraph"/>
        <w:keepNext/>
        <w:spacing w:after="0" w:line="240" w:lineRule="auto"/>
        <w:ind w:left="792"/>
        <w:jc w:val="both"/>
        <w:outlineLvl w:val="0"/>
        <w:rPr>
          <w:rFonts w:ascii="Calibri Light" w:eastAsia="Times New Roman" w:hAnsi="Calibri Light" w:cs="Calibri Light"/>
          <w:b/>
          <w:bCs/>
          <w:u w:val="single"/>
        </w:rPr>
      </w:pPr>
    </w:p>
    <w:p w14:paraId="0389AB18" w14:textId="537575C2" w:rsidR="00D756E4" w:rsidRDefault="00D570A5" w:rsidP="00305145">
      <w:pPr>
        <w:spacing w:after="0" w:line="240" w:lineRule="auto"/>
        <w:jc w:val="both"/>
        <w:rPr>
          <w:rFonts w:ascii="Calibri Light" w:eastAsia="Times New Roman" w:hAnsi="Calibri Light" w:cs="Calibri Light"/>
        </w:rPr>
      </w:pPr>
      <w:r w:rsidRPr="00310817">
        <w:rPr>
          <w:rFonts w:ascii="Calibri Light" w:eastAsia="Times New Roman" w:hAnsi="Calibri Light" w:cs="Calibri Light"/>
        </w:rPr>
        <w:t>There will be no changes to the existing access arrangements.</w:t>
      </w:r>
      <w:r w:rsidR="000D2598" w:rsidRPr="00310817">
        <w:rPr>
          <w:rFonts w:ascii="Calibri Light" w:eastAsia="Times New Roman" w:hAnsi="Calibri Light" w:cs="Calibri Light"/>
        </w:rPr>
        <w:t xml:space="preserve"> </w:t>
      </w:r>
    </w:p>
    <w:p w14:paraId="3E3FF3B7" w14:textId="77777777" w:rsidR="00D756E4" w:rsidRDefault="00D756E4" w:rsidP="00305145">
      <w:pPr>
        <w:spacing w:after="0" w:line="240" w:lineRule="auto"/>
        <w:jc w:val="both"/>
        <w:rPr>
          <w:rFonts w:ascii="Calibri Light" w:eastAsia="Times New Roman" w:hAnsi="Calibri Light" w:cs="Calibri Light"/>
        </w:rPr>
      </w:pPr>
    </w:p>
    <w:p w14:paraId="57288F8C" w14:textId="77777777" w:rsidR="00D756E4" w:rsidRPr="00310817" w:rsidRDefault="00D756E4" w:rsidP="00305145">
      <w:pPr>
        <w:spacing w:after="0" w:line="240" w:lineRule="auto"/>
        <w:jc w:val="both"/>
        <w:rPr>
          <w:rFonts w:ascii="Calibri Light" w:eastAsia="Times New Roman" w:hAnsi="Calibri Light" w:cs="Calibri Light"/>
        </w:rPr>
      </w:pPr>
    </w:p>
    <w:p w14:paraId="6CBCBF55" w14:textId="77777777" w:rsidR="00B575B3" w:rsidRPr="00310817" w:rsidRDefault="00B575B3" w:rsidP="00305145">
      <w:pPr>
        <w:spacing w:after="0" w:line="240" w:lineRule="auto"/>
        <w:jc w:val="both"/>
        <w:rPr>
          <w:rFonts w:ascii="Calibri Light" w:eastAsia="Times New Roman" w:hAnsi="Calibri Light" w:cs="Calibri Light"/>
          <w:sz w:val="10"/>
          <w:szCs w:val="10"/>
        </w:rPr>
      </w:pPr>
    </w:p>
    <w:p w14:paraId="2ED9FB7F" w14:textId="77777777" w:rsidR="00CE48E7" w:rsidRPr="00310817" w:rsidRDefault="00CE48E7" w:rsidP="00CE48E7">
      <w:pPr>
        <w:pStyle w:val="ListParagraph"/>
        <w:numPr>
          <w:ilvl w:val="0"/>
          <w:numId w:val="3"/>
        </w:numPr>
        <w:spacing w:after="0" w:line="240" w:lineRule="auto"/>
        <w:jc w:val="both"/>
        <w:rPr>
          <w:rFonts w:ascii="Calibri Light" w:eastAsia="Times New Roman" w:hAnsi="Calibri Light" w:cs="Calibri Light"/>
          <w:vanish/>
        </w:rPr>
      </w:pPr>
    </w:p>
    <w:p w14:paraId="2DB63797" w14:textId="77777777" w:rsidR="00CE48E7" w:rsidRPr="00310817" w:rsidRDefault="00CE48E7" w:rsidP="00CE48E7">
      <w:pPr>
        <w:pStyle w:val="ListParagraph"/>
        <w:numPr>
          <w:ilvl w:val="0"/>
          <w:numId w:val="3"/>
        </w:numPr>
        <w:spacing w:after="0" w:line="240" w:lineRule="auto"/>
        <w:jc w:val="both"/>
        <w:rPr>
          <w:rFonts w:ascii="Calibri Light" w:eastAsia="Times New Roman" w:hAnsi="Calibri Light" w:cs="Calibri Light"/>
          <w:vanish/>
        </w:rPr>
      </w:pPr>
    </w:p>
    <w:p w14:paraId="368D61D3" w14:textId="7B92117F" w:rsidR="00984AB9" w:rsidRPr="009731A0" w:rsidRDefault="00984AB9" w:rsidP="00A1055C">
      <w:pPr>
        <w:pStyle w:val="ListParagraph"/>
        <w:numPr>
          <w:ilvl w:val="0"/>
          <w:numId w:val="3"/>
        </w:numPr>
        <w:spacing w:after="0" w:line="240" w:lineRule="auto"/>
        <w:jc w:val="both"/>
        <w:rPr>
          <w:rFonts w:ascii="Calibri Light" w:eastAsia="Times New Roman" w:hAnsi="Calibri Light" w:cs="Calibri Light"/>
          <w:b/>
          <w:bCs/>
          <w:u w:val="single"/>
        </w:rPr>
      </w:pPr>
      <w:r w:rsidRPr="009731A0">
        <w:rPr>
          <w:rFonts w:ascii="Calibri Light" w:eastAsia="Times New Roman" w:hAnsi="Calibri Light" w:cs="Calibri Light"/>
          <w:b/>
          <w:bCs/>
          <w:u w:val="single"/>
        </w:rPr>
        <w:t xml:space="preserve">CONCLUSION </w:t>
      </w:r>
    </w:p>
    <w:p w14:paraId="19C7D9C8" w14:textId="77777777" w:rsidR="00984AB9" w:rsidRPr="009731A0" w:rsidRDefault="00984AB9" w:rsidP="00A1055C">
      <w:pPr>
        <w:spacing w:after="0" w:line="240" w:lineRule="auto"/>
        <w:jc w:val="both"/>
        <w:rPr>
          <w:rFonts w:ascii="Calibri Light" w:eastAsia="Times New Roman" w:hAnsi="Calibri Light" w:cs="Calibri Light"/>
        </w:rPr>
      </w:pPr>
    </w:p>
    <w:p w14:paraId="4F10B734" w14:textId="02BBF32F" w:rsidR="009731A0" w:rsidRPr="009731A0" w:rsidRDefault="009731A0" w:rsidP="009731A0">
      <w:pPr>
        <w:spacing w:after="0" w:line="240" w:lineRule="auto"/>
        <w:jc w:val="both"/>
        <w:rPr>
          <w:rFonts w:ascii="Calibri Light" w:hAnsi="Calibri Light" w:cs="Calibri Light"/>
        </w:rPr>
      </w:pPr>
      <w:r w:rsidRPr="009731A0">
        <w:rPr>
          <w:rFonts w:ascii="Calibri Light" w:hAnsi="Calibri Light" w:cs="Calibri Light"/>
        </w:rPr>
        <w:t>In conclusion, the proposed new agricultural storage building will provide suitable facilities for the storage of produce produced by the business as well as providing</w:t>
      </w:r>
      <w:r w:rsidRPr="009731A0">
        <w:rPr>
          <w:rFonts w:ascii="Calibri Light" w:hAnsi="Calibri Light" w:cs="Calibri Light"/>
        </w:rPr>
        <w:t xml:space="preserve"> covered, secure</w:t>
      </w:r>
      <w:r w:rsidRPr="009731A0">
        <w:rPr>
          <w:rFonts w:ascii="Calibri Light" w:hAnsi="Calibri Light" w:cs="Calibri Light"/>
        </w:rPr>
        <w:t xml:space="preserve"> and cost-efficient storage for </w:t>
      </w:r>
      <w:r w:rsidRPr="009731A0">
        <w:rPr>
          <w:rFonts w:ascii="Calibri Light" w:hAnsi="Calibri Light" w:cs="Calibri Light"/>
        </w:rPr>
        <w:t>produce,</w:t>
      </w:r>
      <w:r w:rsidRPr="009731A0">
        <w:rPr>
          <w:rFonts w:ascii="Calibri Light" w:hAnsi="Calibri Light" w:cs="Calibri Light"/>
        </w:rPr>
        <w:t xml:space="preserve"> machinery and equipment owned by the business.</w:t>
      </w:r>
    </w:p>
    <w:p w14:paraId="770CF129" w14:textId="77777777" w:rsidR="009731A0" w:rsidRPr="009731A0" w:rsidRDefault="009731A0" w:rsidP="009731A0">
      <w:pPr>
        <w:spacing w:after="0" w:line="240" w:lineRule="auto"/>
        <w:jc w:val="both"/>
        <w:rPr>
          <w:rFonts w:ascii="Calibri Light" w:hAnsi="Calibri Light" w:cs="Calibri Light"/>
        </w:rPr>
      </w:pPr>
    </w:p>
    <w:p w14:paraId="5BF1F1F9" w14:textId="6C939113" w:rsidR="000E4B9D" w:rsidRPr="009731A0" w:rsidRDefault="009731A0" w:rsidP="009731A0">
      <w:pPr>
        <w:spacing w:after="0" w:line="240" w:lineRule="auto"/>
        <w:jc w:val="both"/>
        <w:rPr>
          <w:rFonts w:ascii="Calibri Light" w:eastAsia="Times New Roman" w:hAnsi="Calibri Light" w:cs="Calibri Light"/>
        </w:rPr>
      </w:pPr>
      <w:r w:rsidRPr="009731A0">
        <w:rPr>
          <w:rFonts w:ascii="Calibri Light" w:hAnsi="Calibri Light" w:cs="Calibri Light"/>
        </w:rPr>
        <w:t xml:space="preserve"> The materials which have been strategically selected for the budling’s design are in keeping with other building of similar use in the surrounding areas</w:t>
      </w:r>
      <w:r w:rsidRPr="009731A0">
        <w:rPr>
          <w:rFonts w:ascii="Calibri Light" w:hAnsi="Calibri Light" w:cs="Calibri Light"/>
        </w:rPr>
        <w:t xml:space="preserve">. </w:t>
      </w:r>
      <w:r w:rsidRPr="009731A0">
        <w:rPr>
          <w:rFonts w:ascii="Calibri Light" w:hAnsi="Calibri Light" w:cs="Calibri Light"/>
        </w:rPr>
        <w:t>The materials, location and screening measures are sympathetic to the surrounding countryside and have been selected to reduce the impact of the proposed development.</w:t>
      </w:r>
    </w:p>
    <w:sectPr w:rsidR="000E4B9D" w:rsidRPr="009731A0" w:rsidSect="001D41CD">
      <w:headerReference w:type="default" r:id="rId10"/>
      <w:footerReference w:type="default" r:id="rId11"/>
      <w:headerReference w:type="first" r:id="rId12"/>
      <w:footerReference w:type="first" r:id="rId13"/>
      <w:pgSz w:w="11906" w:h="16838"/>
      <w:pgMar w:top="720" w:right="720" w:bottom="720" w:left="720" w:header="283"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A261A0" w14:textId="77777777" w:rsidR="00783BF3" w:rsidRDefault="00783BF3" w:rsidP="00426EB7">
      <w:pPr>
        <w:spacing w:after="0" w:line="240" w:lineRule="auto"/>
      </w:pPr>
      <w:r>
        <w:separator/>
      </w:r>
    </w:p>
  </w:endnote>
  <w:endnote w:type="continuationSeparator" w:id="0">
    <w:p w14:paraId="394B1015" w14:textId="77777777" w:rsidR="00783BF3" w:rsidRDefault="00783BF3" w:rsidP="00426E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17B0BF" w14:textId="65739D0A" w:rsidR="00426EB7" w:rsidRPr="00426EB7" w:rsidRDefault="00426EB7" w:rsidP="00426EB7">
    <w:pPr>
      <w:tabs>
        <w:tab w:val="center" w:pos="4320"/>
        <w:tab w:val="right" w:pos="8640"/>
      </w:tabs>
      <w:spacing w:after="0" w:line="240" w:lineRule="auto"/>
      <w:rPr>
        <w:rFonts w:ascii="Cambria" w:eastAsia="Cambria" w:hAnsi="Cambria" w:cs="Times New Roman"/>
        <w:sz w:val="24"/>
        <w:szCs w:val="24"/>
        <w:lang w:val="en-US"/>
      </w:rPr>
    </w:pPr>
  </w:p>
  <w:p w14:paraId="6B0C0870" w14:textId="77777777" w:rsidR="00426EB7" w:rsidRDefault="00426E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D5E742" w14:textId="389BF236" w:rsidR="00640693" w:rsidRDefault="00640693" w:rsidP="00640693">
    <w:pPr>
      <w:pStyle w:val="Footer"/>
      <w:tabs>
        <w:tab w:val="clear" w:pos="4513"/>
        <w:tab w:val="clear" w:pos="9026"/>
        <w:tab w:val="left" w:pos="4430"/>
      </w:tabs>
    </w:pPr>
    <w:r>
      <w:tab/>
    </w:r>
    <w:r w:rsidRPr="00426EB7">
      <w:rPr>
        <w:rFonts w:ascii="Cambria" w:eastAsia="Cambria" w:hAnsi="Cambria" w:cs="Times New Roman"/>
        <w:noProof/>
        <w:sz w:val="24"/>
        <w:szCs w:val="24"/>
        <w:lang w:eastAsia="en-GB"/>
      </w:rPr>
      <w:drawing>
        <wp:inline distT="0" distB="0" distL="0" distR="0" wp14:anchorId="51A7E3B3" wp14:editId="2A3A17AA">
          <wp:extent cx="6645910" cy="1228725"/>
          <wp:effectExtent l="0" t="0" r="2540" b="9525"/>
          <wp:docPr id="8" name="Picture 8" descr="OS-letterhead-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S-letterhead-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5910" cy="122872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EC2BDF" w14:textId="77777777" w:rsidR="00783BF3" w:rsidRDefault="00783BF3" w:rsidP="00426EB7">
      <w:pPr>
        <w:spacing w:after="0" w:line="240" w:lineRule="auto"/>
      </w:pPr>
      <w:r>
        <w:separator/>
      </w:r>
    </w:p>
  </w:footnote>
  <w:footnote w:type="continuationSeparator" w:id="0">
    <w:p w14:paraId="58DCDAEC" w14:textId="77777777" w:rsidR="00783BF3" w:rsidRDefault="00783BF3" w:rsidP="00426E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46E1B9" w14:textId="119E899B" w:rsidR="00640693" w:rsidRDefault="00AB5EEA" w:rsidP="00640693">
    <w:pPr>
      <w:jc w:val="right"/>
    </w:pPr>
    <w:r>
      <w:rPr>
        <w:noProof/>
        <w:lang w:eastAsia="en-GB"/>
      </w:rPr>
      <w:drawing>
        <wp:inline distT="0" distB="0" distL="0" distR="0" wp14:anchorId="0A11C3F2" wp14:editId="7B36CB4B">
          <wp:extent cx="1619250" cy="1619250"/>
          <wp:effectExtent l="0" t="0" r="0" b="0"/>
          <wp:docPr id="16" name="Picture 1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OS-profile.jpg"/>
                  <pic:cNvPicPr/>
                </pic:nvPicPr>
                <pic:blipFill>
                  <a:blip r:embed="rId1">
                    <a:extLst>
                      <a:ext uri="{28A0092B-C50C-407E-A947-70E740481C1C}">
                        <a14:useLocalDpi xmlns:a14="http://schemas.microsoft.com/office/drawing/2010/main" val="0"/>
                      </a:ext>
                    </a:extLst>
                  </a:blip>
                  <a:stretch>
                    <a:fillRect/>
                  </a:stretch>
                </pic:blipFill>
                <pic:spPr>
                  <a:xfrm>
                    <a:off x="0" y="0"/>
                    <a:ext cx="1619250" cy="1619250"/>
                  </a:xfrm>
                  <a:prstGeom prst="rect">
                    <a:avLst/>
                  </a:prstGeom>
                </pic:spPr>
              </pic:pic>
            </a:graphicData>
          </a:graphic>
        </wp:inline>
      </w:drawing>
    </w:r>
  </w:p>
  <w:p w14:paraId="434E2D48" w14:textId="0D5C5CA0" w:rsidR="00640693" w:rsidRDefault="007C11F3" w:rsidP="00640693">
    <w:r>
      <w:rPr>
        <w:noProof/>
      </w:rPr>
      <mc:AlternateContent>
        <mc:Choice Requires="wps">
          <w:drawing>
            <wp:anchor distT="0" distB="0" distL="114300" distR="114300" simplePos="0" relativeHeight="251659264" behindDoc="0" locked="0" layoutInCell="1" allowOverlap="1" wp14:anchorId="5F58C33A" wp14:editId="523D1BB2">
              <wp:simplePos x="0" y="0"/>
              <wp:positionH relativeFrom="column">
                <wp:posOffset>-44450</wp:posOffset>
              </wp:positionH>
              <wp:positionV relativeFrom="paragraph">
                <wp:posOffset>69215</wp:posOffset>
              </wp:positionV>
              <wp:extent cx="6921500" cy="19050"/>
              <wp:effectExtent l="0" t="0" r="12700" b="0"/>
              <wp:wrapNone/>
              <wp:docPr id="753208164"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21500" cy="1905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A462E0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pt,5.45pt" to="541.5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" strokecolor="windowText" strokeweight="1.5pt">
              <v:stroke joinstyle="miter"/>
              <o:lock v:ext="edit" shapetype="f"/>
            </v:line>
          </w:pict>
        </mc:Fallback>
      </mc:AlternateContent>
    </w:r>
  </w:p>
  <w:p w14:paraId="1B2DBE12" w14:textId="77777777" w:rsidR="00640693" w:rsidRPr="00640693" w:rsidRDefault="00640693" w:rsidP="006406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CE4E04" w14:textId="4F4BE00E" w:rsidR="00640693" w:rsidRDefault="00640693" w:rsidP="00640693">
    <w:pPr>
      <w:jc w:val="right"/>
    </w:pPr>
    <w:r>
      <w:rPr>
        <w:noProof/>
        <w:lang w:eastAsia="en-GB"/>
      </w:rPr>
      <w:drawing>
        <wp:inline distT="0" distB="0" distL="0" distR="0" wp14:anchorId="3D54537F" wp14:editId="67140C7F">
          <wp:extent cx="3237837" cy="1231900"/>
          <wp:effectExtent l="0" t="0" r="127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S-banne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277878" cy="1247134"/>
                  </a:xfrm>
                  <a:prstGeom prst="rect">
                    <a:avLst/>
                  </a:prstGeom>
                </pic:spPr>
              </pic:pic>
            </a:graphicData>
          </a:graphic>
        </wp:inline>
      </w:drawing>
    </w:r>
  </w:p>
  <w:p w14:paraId="231D5229" w14:textId="48F6BC36" w:rsidR="00640693" w:rsidRDefault="007C11F3" w:rsidP="00640693">
    <w:pPr>
      <w:jc w:val="center"/>
    </w:pPr>
    <w:r>
      <w:rPr>
        <w:noProof/>
      </w:rPr>
      <mc:AlternateContent>
        <mc:Choice Requires="wps">
          <w:drawing>
            <wp:anchor distT="0" distB="0" distL="114300" distR="114300" simplePos="0" relativeHeight="251661312" behindDoc="0" locked="0" layoutInCell="1" allowOverlap="1" wp14:anchorId="6E07A5E9" wp14:editId="52B6C6D5">
              <wp:simplePos x="0" y="0"/>
              <wp:positionH relativeFrom="column">
                <wp:posOffset>0</wp:posOffset>
              </wp:positionH>
              <wp:positionV relativeFrom="paragraph">
                <wp:posOffset>0</wp:posOffset>
              </wp:positionV>
              <wp:extent cx="6921500" cy="19050"/>
              <wp:effectExtent l="0" t="0" r="12700" b="0"/>
              <wp:wrapNone/>
              <wp:docPr id="637170167"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21500" cy="19050"/>
                      </a:xfrm>
                      <a:prstGeom prst="line">
                        <a:avLst/>
                      </a:prstGeom>
                      <a:noFill/>
                      <a:ln w="190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6B0AA88"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0" to="54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" strokecolor="windowText" strokeweight="1.5pt">
              <v:stroke joinstyle="miter"/>
              <o:lock v:ext="edit" shapetype="f"/>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1D3591"/>
    <w:multiLevelType w:val="hybridMultilevel"/>
    <w:tmpl w:val="BF6668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4920C0"/>
    <w:multiLevelType w:val="hybridMultilevel"/>
    <w:tmpl w:val="4FB64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BE7504"/>
    <w:multiLevelType w:val="hybridMultilevel"/>
    <w:tmpl w:val="DD046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CF7A9B"/>
    <w:multiLevelType w:val="hybridMultilevel"/>
    <w:tmpl w:val="D5CA4C8C"/>
    <w:lvl w:ilvl="0" w:tplc="92AA1386">
      <w:numFmt w:val="bullet"/>
      <w:lvlText w:val="•"/>
      <w:lvlJc w:val="left"/>
      <w:pPr>
        <w:ind w:left="1080" w:hanging="720"/>
      </w:pPr>
      <w:rPr>
        <w:rFonts w:ascii="Calibri Light" w:eastAsia="Times New Roman"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102B1A"/>
    <w:multiLevelType w:val="hybridMultilevel"/>
    <w:tmpl w:val="A1361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2A5EBA"/>
    <w:multiLevelType w:val="hybridMultilevel"/>
    <w:tmpl w:val="923A6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333C19"/>
    <w:multiLevelType w:val="hybridMultilevel"/>
    <w:tmpl w:val="7B20F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2D69A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4CD0F0E"/>
    <w:multiLevelType w:val="hybridMultilevel"/>
    <w:tmpl w:val="578CF892"/>
    <w:lvl w:ilvl="0" w:tplc="92AA1386">
      <w:numFmt w:val="bullet"/>
      <w:lvlText w:val="•"/>
      <w:lvlJc w:val="left"/>
      <w:pPr>
        <w:ind w:left="1080" w:hanging="720"/>
      </w:pPr>
      <w:rPr>
        <w:rFonts w:ascii="Calibri Light" w:eastAsia="Times New Roman"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0D311A"/>
    <w:multiLevelType w:val="hybridMultilevel"/>
    <w:tmpl w:val="70887D70"/>
    <w:lvl w:ilvl="0" w:tplc="92AA1386">
      <w:numFmt w:val="bullet"/>
      <w:lvlText w:val="•"/>
      <w:lvlJc w:val="left"/>
      <w:pPr>
        <w:ind w:left="1080" w:hanging="720"/>
      </w:pPr>
      <w:rPr>
        <w:rFonts w:ascii="Calibri Light" w:eastAsia="Times New Roman"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1A332C"/>
    <w:multiLevelType w:val="multilevel"/>
    <w:tmpl w:val="45B253F0"/>
    <w:lvl w:ilvl="0">
      <w:start w:val="1"/>
      <w:numFmt w:val="decimal"/>
      <w:lvlText w:val="%1."/>
      <w:lvlJc w:val="left"/>
      <w:pPr>
        <w:ind w:left="360" w:hanging="360"/>
      </w:pPr>
      <w:rPr>
        <w:b w:val="0"/>
        <w:sz w:val="22"/>
        <w:szCs w:val="22"/>
      </w:rPr>
    </w:lvl>
    <w:lvl w:ilvl="1">
      <w:start w:val="1"/>
      <w:numFmt w:val="decimal"/>
      <w:lvlText w:val="%1.%2."/>
      <w:lvlJc w:val="left"/>
      <w:pPr>
        <w:ind w:left="792" w:hanging="432"/>
      </w:pPr>
      <w:rPr>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AFB2237"/>
    <w:multiLevelType w:val="hybridMultilevel"/>
    <w:tmpl w:val="C9045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6039FC"/>
    <w:multiLevelType w:val="hybridMultilevel"/>
    <w:tmpl w:val="7206D5E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383A4EB8"/>
    <w:multiLevelType w:val="hybridMultilevel"/>
    <w:tmpl w:val="5A667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017E9B"/>
    <w:multiLevelType w:val="hybridMultilevel"/>
    <w:tmpl w:val="890E4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8E0241"/>
    <w:multiLevelType w:val="hybridMultilevel"/>
    <w:tmpl w:val="3B3A7F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BC205D3"/>
    <w:multiLevelType w:val="hybridMultilevel"/>
    <w:tmpl w:val="369C7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7A679D"/>
    <w:multiLevelType w:val="hybridMultilevel"/>
    <w:tmpl w:val="851E7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0371E8"/>
    <w:multiLevelType w:val="hybridMultilevel"/>
    <w:tmpl w:val="26CE0E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E8610E8"/>
    <w:multiLevelType w:val="hybridMultilevel"/>
    <w:tmpl w:val="9E0EE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E20D7F"/>
    <w:multiLevelType w:val="hybridMultilevel"/>
    <w:tmpl w:val="0C6C0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B096006"/>
    <w:multiLevelType w:val="hybridMultilevel"/>
    <w:tmpl w:val="281E94EA"/>
    <w:lvl w:ilvl="0" w:tplc="43D24F78">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035081854">
    <w:abstractNumId w:val="14"/>
  </w:num>
  <w:num w:numId="2" w16cid:durableId="1964382686">
    <w:abstractNumId w:val="4"/>
  </w:num>
  <w:num w:numId="3" w16cid:durableId="1825852404">
    <w:abstractNumId w:val="0"/>
  </w:num>
  <w:num w:numId="4" w16cid:durableId="1407146690">
    <w:abstractNumId w:val="7"/>
  </w:num>
  <w:num w:numId="5" w16cid:durableId="1391340915">
    <w:abstractNumId w:val="18"/>
  </w:num>
  <w:num w:numId="6" w16cid:durableId="2023512777">
    <w:abstractNumId w:val="2"/>
  </w:num>
  <w:num w:numId="7" w16cid:durableId="1132216155">
    <w:abstractNumId w:val="16"/>
  </w:num>
  <w:num w:numId="8" w16cid:durableId="863788858">
    <w:abstractNumId w:val="20"/>
  </w:num>
  <w:num w:numId="9" w16cid:durableId="1837070773">
    <w:abstractNumId w:val="15"/>
  </w:num>
  <w:num w:numId="10" w16cid:durableId="1902980738">
    <w:abstractNumId w:val="19"/>
  </w:num>
  <w:num w:numId="11" w16cid:durableId="1788890610">
    <w:abstractNumId w:val="10"/>
  </w:num>
  <w:num w:numId="12" w16cid:durableId="115174951">
    <w:abstractNumId w:val="11"/>
  </w:num>
  <w:num w:numId="13" w16cid:durableId="55130994">
    <w:abstractNumId w:val="13"/>
  </w:num>
  <w:num w:numId="14" w16cid:durableId="1503206910">
    <w:abstractNumId w:val="9"/>
  </w:num>
  <w:num w:numId="15" w16cid:durableId="478769379">
    <w:abstractNumId w:val="3"/>
  </w:num>
  <w:num w:numId="16" w16cid:durableId="724110063">
    <w:abstractNumId w:val="21"/>
  </w:num>
  <w:num w:numId="17" w16cid:durableId="292290724">
    <w:abstractNumId w:val="12"/>
  </w:num>
  <w:num w:numId="18" w16cid:durableId="1568607456">
    <w:abstractNumId w:val="6"/>
  </w:num>
  <w:num w:numId="19" w16cid:durableId="1696809018">
    <w:abstractNumId w:val="8"/>
  </w:num>
  <w:num w:numId="20" w16cid:durableId="267130576">
    <w:abstractNumId w:val="17"/>
  </w:num>
  <w:num w:numId="21" w16cid:durableId="1759716534">
    <w:abstractNumId w:val="1"/>
  </w:num>
  <w:num w:numId="22" w16cid:durableId="2090031280">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EB7"/>
    <w:rsid w:val="00011F0C"/>
    <w:rsid w:val="00015E49"/>
    <w:rsid w:val="00016A5A"/>
    <w:rsid w:val="00022BF8"/>
    <w:rsid w:val="00035CA6"/>
    <w:rsid w:val="000361FD"/>
    <w:rsid w:val="000365AE"/>
    <w:rsid w:val="00041D6B"/>
    <w:rsid w:val="0004242D"/>
    <w:rsid w:val="00045040"/>
    <w:rsid w:val="000475B7"/>
    <w:rsid w:val="00053B2D"/>
    <w:rsid w:val="00063BD3"/>
    <w:rsid w:val="00083B89"/>
    <w:rsid w:val="000B59EE"/>
    <w:rsid w:val="000B5F64"/>
    <w:rsid w:val="000C0943"/>
    <w:rsid w:val="000C2C21"/>
    <w:rsid w:val="000C3DB8"/>
    <w:rsid w:val="000C7D2B"/>
    <w:rsid w:val="000D2598"/>
    <w:rsid w:val="000D5E75"/>
    <w:rsid w:val="000D7057"/>
    <w:rsid w:val="000E3537"/>
    <w:rsid w:val="000E4B9D"/>
    <w:rsid w:val="000E74F0"/>
    <w:rsid w:val="000F025A"/>
    <w:rsid w:val="000F067B"/>
    <w:rsid w:val="000F5729"/>
    <w:rsid w:val="00100042"/>
    <w:rsid w:val="00100858"/>
    <w:rsid w:val="001072F5"/>
    <w:rsid w:val="00130481"/>
    <w:rsid w:val="0013131F"/>
    <w:rsid w:val="001378B9"/>
    <w:rsid w:val="00144977"/>
    <w:rsid w:val="00156518"/>
    <w:rsid w:val="001646FE"/>
    <w:rsid w:val="001879A6"/>
    <w:rsid w:val="001B42AB"/>
    <w:rsid w:val="001C2B47"/>
    <w:rsid w:val="001C7FA9"/>
    <w:rsid w:val="001D41CD"/>
    <w:rsid w:val="001D6A8F"/>
    <w:rsid w:val="001D79A8"/>
    <w:rsid w:val="001F43D7"/>
    <w:rsid w:val="00220085"/>
    <w:rsid w:val="002341F2"/>
    <w:rsid w:val="00234A10"/>
    <w:rsid w:val="002353D2"/>
    <w:rsid w:val="00245DD3"/>
    <w:rsid w:val="00246993"/>
    <w:rsid w:val="002634F0"/>
    <w:rsid w:val="00270198"/>
    <w:rsid w:val="002752DD"/>
    <w:rsid w:val="00281905"/>
    <w:rsid w:val="00283A96"/>
    <w:rsid w:val="002979AB"/>
    <w:rsid w:val="00297E32"/>
    <w:rsid w:val="002A0053"/>
    <w:rsid w:val="002B0ECF"/>
    <w:rsid w:val="002B17D9"/>
    <w:rsid w:val="002D18CA"/>
    <w:rsid w:val="002D578E"/>
    <w:rsid w:val="002E0C3B"/>
    <w:rsid w:val="002E6549"/>
    <w:rsid w:val="002F00C2"/>
    <w:rsid w:val="002F2F3A"/>
    <w:rsid w:val="002F3D34"/>
    <w:rsid w:val="002F76D2"/>
    <w:rsid w:val="00305145"/>
    <w:rsid w:val="00310817"/>
    <w:rsid w:val="00313931"/>
    <w:rsid w:val="00315E08"/>
    <w:rsid w:val="00315E66"/>
    <w:rsid w:val="003163B3"/>
    <w:rsid w:val="00323B28"/>
    <w:rsid w:val="00337449"/>
    <w:rsid w:val="0034666C"/>
    <w:rsid w:val="00350B54"/>
    <w:rsid w:val="00355F29"/>
    <w:rsid w:val="00361537"/>
    <w:rsid w:val="0036157D"/>
    <w:rsid w:val="00367244"/>
    <w:rsid w:val="00380E71"/>
    <w:rsid w:val="00386529"/>
    <w:rsid w:val="003A5E85"/>
    <w:rsid w:val="003B4B8D"/>
    <w:rsid w:val="003B675C"/>
    <w:rsid w:val="003C5277"/>
    <w:rsid w:val="003E164E"/>
    <w:rsid w:val="003E4199"/>
    <w:rsid w:val="00401C31"/>
    <w:rsid w:val="004220E3"/>
    <w:rsid w:val="00426EB7"/>
    <w:rsid w:val="0043162B"/>
    <w:rsid w:val="004341E6"/>
    <w:rsid w:val="0043657F"/>
    <w:rsid w:val="00436778"/>
    <w:rsid w:val="00446B49"/>
    <w:rsid w:val="00452F4A"/>
    <w:rsid w:val="00456CEA"/>
    <w:rsid w:val="00457F4D"/>
    <w:rsid w:val="004676FC"/>
    <w:rsid w:val="00471537"/>
    <w:rsid w:val="00483420"/>
    <w:rsid w:val="00484DC2"/>
    <w:rsid w:val="004A0122"/>
    <w:rsid w:val="004B5C58"/>
    <w:rsid w:val="004C4145"/>
    <w:rsid w:val="004D168C"/>
    <w:rsid w:val="004D3A83"/>
    <w:rsid w:val="004D4243"/>
    <w:rsid w:val="004F1FE7"/>
    <w:rsid w:val="004F4C9F"/>
    <w:rsid w:val="0050118E"/>
    <w:rsid w:val="00521917"/>
    <w:rsid w:val="0052549C"/>
    <w:rsid w:val="00525D25"/>
    <w:rsid w:val="00527015"/>
    <w:rsid w:val="00531EC4"/>
    <w:rsid w:val="00550654"/>
    <w:rsid w:val="0055101D"/>
    <w:rsid w:val="00555311"/>
    <w:rsid w:val="00555E5C"/>
    <w:rsid w:val="005643C7"/>
    <w:rsid w:val="00565D94"/>
    <w:rsid w:val="005672DB"/>
    <w:rsid w:val="00567ADA"/>
    <w:rsid w:val="00571450"/>
    <w:rsid w:val="005733DA"/>
    <w:rsid w:val="00573E2B"/>
    <w:rsid w:val="0058076C"/>
    <w:rsid w:val="00587447"/>
    <w:rsid w:val="005A1568"/>
    <w:rsid w:val="005A231C"/>
    <w:rsid w:val="005A6F8C"/>
    <w:rsid w:val="005A7786"/>
    <w:rsid w:val="005B1900"/>
    <w:rsid w:val="005B4319"/>
    <w:rsid w:val="005C2C02"/>
    <w:rsid w:val="005C37CB"/>
    <w:rsid w:val="005D7FA7"/>
    <w:rsid w:val="005E539D"/>
    <w:rsid w:val="005E6A3A"/>
    <w:rsid w:val="005F233A"/>
    <w:rsid w:val="005F2DFE"/>
    <w:rsid w:val="005F6B4A"/>
    <w:rsid w:val="005F6C9E"/>
    <w:rsid w:val="006004A5"/>
    <w:rsid w:val="006056E1"/>
    <w:rsid w:val="006064DE"/>
    <w:rsid w:val="006143E9"/>
    <w:rsid w:val="006162DE"/>
    <w:rsid w:val="00622FD3"/>
    <w:rsid w:val="0062444A"/>
    <w:rsid w:val="00626F33"/>
    <w:rsid w:val="0063186F"/>
    <w:rsid w:val="00631DE8"/>
    <w:rsid w:val="006329C6"/>
    <w:rsid w:val="00640693"/>
    <w:rsid w:val="0064400E"/>
    <w:rsid w:val="006441FF"/>
    <w:rsid w:val="00646EE8"/>
    <w:rsid w:val="006649AA"/>
    <w:rsid w:val="00665605"/>
    <w:rsid w:val="006668A0"/>
    <w:rsid w:val="00671599"/>
    <w:rsid w:val="006728F3"/>
    <w:rsid w:val="00675382"/>
    <w:rsid w:val="00675CDD"/>
    <w:rsid w:val="00677837"/>
    <w:rsid w:val="00692F3B"/>
    <w:rsid w:val="0069608F"/>
    <w:rsid w:val="006A4625"/>
    <w:rsid w:val="006A7DBA"/>
    <w:rsid w:val="006B06CC"/>
    <w:rsid w:val="006B0CA2"/>
    <w:rsid w:val="006D4F0E"/>
    <w:rsid w:val="006E47DD"/>
    <w:rsid w:val="006F307C"/>
    <w:rsid w:val="006F3CD9"/>
    <w:rsid w:val="006F52C6"/>
    <w:rsid w:val="007012B1"/>
    <w:rsid w:val="00704B51"/>
    <w:rsid w:val="00707600"/>
    <w:rsid w:val="0071037A"/>
    <w:rsid w:val="00720431"/>
    <w:rsid w:val="0072081E"/>
    <w:rsid w:val="0072662B"/>
    <w:rsid w:val="0074423F"/>
    <w:rsid w:val="00752BE0"/>
    <w:rsid w:val="0075412A"/>
    <w:rsid w:val="00770BC9"/>
    <w:rsid w:val="00775ED6"/>
    <w:rsid w:val="007830CB"/>
    <w:rsid w:val="00783BF3"/>
    <w:rsid w:val="00785299"/>
    <w:rsid w:val="007A058A"/>
    <w:rsid w:val="007B557A"/>
    <w:rsid w:val="007C11F3"/>
    <w:rsid w:val="007C186B"/>
    <w:rsid w:val="007C507D"/>
    <w:rsid w:val="007D50B4"/>
    <w:rsid w:val="007E06DB"/>
    <w:rsid w:val="007E2111"/>
    <w:rsid w:val="00817DDF"/>
    <w:rsid w:val="008210C1"/>
    <w:rsid w:val="008240CB"/>
    <w:rsid w:val="00833D3A"/>
    <w:rsid w:val="00835700"/>
    <w:rsid w:val="008429C3"/>
    <w:rsid w:val="00843DA2"/>
    <w:rsid w:val="00850388"/>
    <w:rsid w:val="008528F2"/>
    <w:rsid w:val="00852B64"/>
    <w:rsid w:val="00854CD0"/>
    <w:rsid w:val="00861546"/>
    <w:rsid w:val="00867B0B"/>
    <w:rsid w:val="0087039A"/>
    <w:rsid w:val="00871C1A"/>
    <w:rsid w:val="00875191"/>
    <w:rsid w:val="008872A9"/>
    <w:rsid w:val="008A20C9"/>
    <w:rsid w:val="008C3808"/>
    <w:rsid w:val="008C4730"/>
    <w:rsid w:val="008D2E4A"/>
    <w:rsid w:val="008D4FB9"/>
    <w:rsid w:val="008F3D5E"/>
    <w:rsid w:val="008F5592"/>
    <w:rsid w:val="009001AC"/>
    <w:rsid w:val="00911607"/>
    <w:rsid w:val="00914CE3"/>
    <w:rsid w:val="009170BF"/>
    <w:rsid w:val="00922586"/>
    <w:rsid w:val="00923CA9"/>
    <w:rsid w:val="009262D4"/>
    <w:rsid w:val="009317C1"/>
    <w:rsid w:val="0093306F"/>
    <w:rsid w:val="00941340"/>
    <w:rsid w:val="0094326B"/>
    <w:rsid w:val="00945467"/>
    <w:rsid w:val="00945823"/>
    <w:rsid w:val="00957B19"/>
    <w:rsid w:val="009612EE"/>
    <w:rsid w:val="009731A0"/>
    <w:rsid w:val="00984AB9"/>
    <w:rsid w:val="009865D1"/>
    <w:rsid w:val="0099632E"/>
    <w:rsid w:val="009A4D15"/>
    <w:rsid w:val="009B1D52"/>
    <w:rsid w:val="009B55BC"/>
    <w:rsid w:val="009C126D"/>
    <w:rsid w:val="009C3D3B"/>
    <w:rsid w:val="009D0846"/>
    <w:rsid w:val="009D0A21"/>
    <w:rsid w:val="009D51E3"/>
    <w:rsid w:val="009E4260"/>
    <w:rsid w:val="009F0EA1"/>
    <w:rsid w:val="009F25DE"/>
    <w:rsid w:val="009F621F"/>
    <w:rsid w:val="009F7F82"/>
    <w:rsid w:val="00A00234"/>
    <w:rsid w:val="00A02734"/>
    <w:rsid w:val="00A05006"/>
    <w:rsid w:val="00A06F3C"/>
    <w:rsid w:val="00A07373"/>
    <w:rsid w:val="00A1055C"/>
    <w:rsid w:val="00A17AF9"/>
    <w:rsid w:val="00A21B60"/>
    <w:rsid w:val="00A24050"/>
    <w:rsid w:val="00A2587D"/>
    <w:rsid w:val="00A27613"/>
    <w:rsid w:val="00A27EF2"/>
    <w:rsid w:val="00A30703"/>
    <w:rsid w:val="00A33E21"/>
    <w:rsid w:val="00A35BFE"/>
    <w:rsid w:val="00A36C0B"/>
    <w:rsid w:val="00A43176"/>
    <w:rsid w:val="00A458F3"/>
    <w:rsid w:val="00A500C1"/>
    <w:rsid w:val="00A50E79"/>
    <w:rsid w:val="00A52A1E"/>
    <w:rsid w:val="00A56536"/>
    <w:rsid w:val="00A6017B"/>
    <w:rsid w:val="00A664D7"/>
    <w:rsid w:val="00A74762"/>
    <w:rsid w:val="00A7650D"/>
    <w:rsid w:val="00A81F04"/>
    <w:rsid w:val="00A86901"/>
    <w:rsid w:val="00A9201F"/>
    <w:rsid w:val="00A92665"/>
    <w:rsid w:val="00A9426C"/>
    <w:rsid w:val="00AA7C6E"/>
    <w:rsid w:val="00AB5EEA"/>
    <w:rsid w:val="00AC187F"/>
    <w:rsid w:val="00AC215B"/>
    <w:rsid w:val="00AC708E"/>
    <w:rsid w:val="00AD085B"/>
    <w:rsid w:val="00AD140E"/>
    <w:rsid w:val="00AD34FA"/>
    <w:rsid w:val="00AE505D"/>
    <w:rsid w:val="00B10849"/>
    <w:rsid w:val="00B218D8"/>
    <w:rsid w:val="00B2518E"/>
    <w:rsid w:val="00B363EE"/>
    <w:rsid w:val="00B37D59"/>
    <w:rsid w:val="00B575B3"/>
    <w:rsid w:val="00B65851"/>
    <w:rsid w:val="00B6665A"/>
    <w:rsid w:val="00B6740A"/>
    <w:rsid w:val="00B67FEE"/>
    <w:rsid w:val="00B7529D"/>
    <w:rsid w:val="00B7751F"/>
    <w:rsid w:val="00B81C18"/>
    <w:rsid w:val="00B87967"/>
    <w:rsid w:val="00B91AD9"/>
    <w:rsid w:val="00B93F31"/>
    <w:rsid w:val="00BA5219"/>
    <w:rsid w:val="00BB12CD"/>
    <w:rsid w:val="00BB67A2"/>
    <w:rsid w:val="00BB67D9"/>
    <w:rsid w:val="00BC71A8"/>
    <w:rsid w:val="00BE3E44"/>
    <w:rsid w:val="00BE4BB4"/>
    <w:rsid w:val="00BE7398"/>
    <w:rsid w:val="00BF36FA"/>
    <w:rsid w:val="00BF52A0"/>
    <w:rsid w:val="00C00D34"/>
    <w:rsid w:val="00C00F3C"/>
    <w:rsid w:val="00C04B24"/>
    <w:rsid w:val="00C143E3"/>
    <w:rsid w:val="00C17F5C"/>
    <w:rsid w:val="00C33332"/>
    <w:rsid w:val="00C4151E"/>
    <w:rsid w:val="00C73542"/>
    <w:rsid w:val="00C76FF5"/>
    <w:rsid w:val="00C77C9B"/>
    <w:rsid w:val="00C81BB3"/>
    <w:rsid w:val="00C9060A"/>
    <w:rsid w:val="00C90B0E"/>
    <w:rsid w:val="00C91DCA"/>
    <w:rsid w:val="00C94505"/>
    <w:rsid w:val="00CA6338"/>
    <w:rsid w:val="00CB1661"/>
    <w:rsid w:val="00CB38F5"/>
    <w:rsid w:val="00CC10EE"/>
    <w:rsid w:val="00CC43D0"/>
    <w:rsid w:val="00CD4CA0"/>
    <w:rsid w:val="00CE1D1E"/>
    <w:rsid w:val="00CE2753"/>
    <w:rsid w:val="00CE48E7"/>
    <w:rsid w:val="00CE537C"/>
    <w:rsid w:val="00CE6A41"/>
    <w:rsid w:val="00CF1237"/>
    <w:rsid w:val="00CF1DD7"/>
    <w:rsid w:val="00CF6F6F"/>
    <w:rsid w:val="00D0125F"/>
    <w:rsid w:val="00D10A9B"/>
    <w:rsid w:val="00D14C02"/>
    <w:rsid w:val="00D14F02"/>
    <w:rsid w:val="00D23AE4"/>
    <w:rsid w:val="00D2529F"/>
    <w:rsid w:val="00D27E68"/>
    <w:rsid w:val="00D31798"/>
    <w:rsid w:val="00D37158"/>
    <w:rsid w:val="00D44DF6"/>
    <w:rsid w:val="00D570A5"/>
    <w:rsid w:val="00D5771D"/>
    <w:rsid w:val="00D5782D"/>
    <w:rsid w:val="00D70A39"/>
    <w:rsid w:val="00D70AD3"/>
    <w:rsid w:val="00D756E4"/>
    <w:rsid w:val="00D84D15"/>
    <w:rsid w:val="00D92ECF"/>
    <w:rsid w:val="00D93EA8"/>
    <w:rsid w:val="00D94013"/>
    <w:rsid w:val="00D96BAE"/>
    <w:rsid w:val="00DA4328"/>
    <w:rsid w:val="00DA7F4B"/>
    <w:rsid w:val="00DB5466"/>
    <w:rsid w:val="00DC14B0"/>
    <w:rsid w:val="00DC182F"/>
    <w:rsid w:val="00DC2CF7"/>
    <w:rsid w:val="00DC726D"/>
    <w:rsid w:val="00DD016E"/>
    <w:rsid w:val="00DD1E29"/>
    <w:rsid w:val="00DD2D64"/>
    <w:rsid w:val="00DE07BC"/>
    <w:rsid w:val="00E04EB9"/>
    <w:rsid w:val="00E07602"/>
    <w:rsid w:val="00E105C0"/>
    <w:rsid w:val="00E11CDE"/>
    <w:rsid w:val="00E4228F"/>
    <w:rsid w:val="00E50329"/>
    <w:rsid w:val="00E51726"/>
    <w:rsid w:val="00E70B1D"/>
    <w:rsid w:val="00E861B7"/>
    <w:rsid w:val="00E86676"/>
    <w:rsid w:val="00E87261"/>
    <w:rsid w:val="00E87C9A"/>
    <w:rsid w:val="00EB1A93"/>
    <w:rsid w:val="00EB3D94"/>
    <w:rsid w:val="00EC1412"/>
    <w:rsid w:val="00ED28A7"/>
    <w:rsid w:val="00EE7113"/>
    <w:rsid w:val="00EF2520"/>
    <w:rsid w:val="00F04333"/>
    <w:rsid w:val="00F07407"/>
    <w:rsid w:val="00F14763"/>
    <w:rsid w:val="00F179BB"/>
    <w:rsid w:val="00F20019"/>
    <w:rsid w:val="00F27446"/>
    <w:rsid w:val="00F306CA"/>
    <w:rsid w:val="00F330BA"/>
    <w:rsid w:val="00F452D7"/>
    <w:rsid w:val="00F51889"/>
    <w:rsid w:val="00F555AA"/>
    <w:rsid w:val="00F658BC"/>
    <w:rsid w:val="00F7403C"/>
    <w:rsid w:val="00F87D96"/>
    <w:rsid w:val="00F91CFA"/>
    <w:rsid w:val="00F91E71"/>
    <w:rsid w:val="00F92BE6"/>
    <w:rsid w:val="00F93775"/>
    <w:rsid w:val="00F952BD"/>
    <w:rsid w:val="00FC4CC5"/>
    <w:rsid w:val="00FC7276"/>
    <w:rsid w:val="00FD6DB4"/>
    <w:rsid w:val="00FE1467"/>
    <w:rsid w:val="00FE7832"/>
    <w:rsid w:val="00FF3A94"/>
    <w:rsid w:val="00FF68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C09D0F"/>
  <w15:docId w15:val="{3E946057-1DCA-463E-8054-817937F7D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514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6E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6EB7"/>
  </w:style>
  <w:style w:type="paragraph" w:styleId="Footer">
    <w:name w:val="footer"/>
    <w:basedOn w:val="Normal"/>
    <w:link w:val="FooterChar"/>
    <w:uiPriority w:val="99"/>
    <w:unhideWhenUsed/>
    <w:rsid w:val="00426E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6EB7"/>
  </w:style>
  <w:style w:type="paragraph" w:customStyle="1" w:styleId="Default">
    <w:name w:val="Default"/>
    <w:rsid w:val="00426EB7"/>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7012B1"/>
    <w:pPr>
      <w:spacing w:after="200" w:line="276" w:lineRule="auto"/>
      <w:ind w:left="720"/>
      <w:contextualSpacing/>
    </w:pPr>
  </w:style>
  <w:style w:type="table" w:styleId="TableGrid">
    <w:name w:val="Table Grid"/>
    <w:basedOn w:val="TableNormal"/>
    <w:uiPriority w:val="39"/>
    <w:rsid w:val="00AD34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1">
    <w:name w:val="Grid Table 41"/>
    <w:basedOn w:val="TableNormal"/>
    <w:uiPriority w:val="49"/>
    <w:rsid w:val="00AD34F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BalloonText">
    <w:name w:val="Balloon Text"/>
    <w:basedOn w:val="Normal"/>
    <w:link w:val="BalloonTextChar"/>
    <w:uiPriority w:val="99"/>
    <w:semiHidden/>
    <w:unhideWhenUsed/>
    <w:rsid w:val="006656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5605"/>
    <w:rPr>
      <w:rFonts w:ascii="Tahoma" w:hAnsi="Tahoma" w:cs="Tahoma"/>
      <w:sz w:val="16"/>
      <w:szCs w:val="16"/>
    </w:rPr>
  </w:style>
  <w:style w:type="character" w:customStyle="1" w:styleId="Heading1Char">
    <w:name w:val="Heading 1 Char"/>
    <w:basedOn w:val="DefaultParagraphFont"/>
    <w:link w:val="Heading1"/>
    <w:uiPriority w:val="9"/>
    <w:rsid w:val="00305145"/>
    <w:rPr>
      <w:rFonts w:asciiTheme="majorHAnsi" w:eastAsiaTheme="majorEastAsia" w:hAnsiTheme="majorHAnsi" w:cstheme="majorBidi"/>
      <w:color w:val="2F5496" w:themeColor="accent1" w:themeShade="BF"/>
      <w:sz w:val="32"/>
      <w:szCs w:val="32"/>
    </w:rPr>
  </w:style>
  <w:style w:type="table" w:customStyle="1" w:styleId="GridTable4-Accent31">
    <w:name w:val="Grid Table 4 - Accent 31"/>
    <w:basedOn w:val="TableNormal"/>
    <w:uiPriority w:val="49"/>
    <w:rsid w:val="0072081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4-Accent61">
    <w:name w:val="Grid Table 4 - Accent 61"/>
    <w:basedOn w:val="TableNormal"/>
    <w:uiPriority w:val="49"/>
    <w:rsid w:val="0072081E"/>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ListTable4-Accent11">
    <w:name w:val="List Table 4 - Accent 11"/>
    <w:basedOn w:val="TableNormal"/>
    <w:uiPriority w:val="49"/>
    <w:rsid w:val="0072081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NoSpacing">
    <w:name w:val="No Spacing"/>
    <w:uiPriority w:val="1"/>
    <w:qFormat/>
    <w:rsid w:val="007A058A"/>
    <w:pPr>
      <w:spacing w:after="0"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DC2CF7"/>
    <w:rPr>
      <w:color w:val="0563C1" w:themeColor="hyperlink"/>
      <w:u w:val="single"/>
    </w:rPr>
  </w:style>
  <w:style w:type="character" w:styleId="UnresolvedMention">
    <w:name w:val="Unresolved Mention"/>
    <w:basedOn w:val="DefaultParagraphFont"/>
    <w:uiPriority w:val="99"/>
    <w:semiHidden/>
    <w:unhideWhenUsed/>
    <w:rsid w:val="00DC2CF7"/>
    <w:rPr>
      <w:color w:val="605E5C"/>
      <w:shd w:val="clear" w:color="auto" w:fill="E1DFDD"/>
    </w:rPr>
  </w:style>
  <w:style w:type="character" w:styleId="Strong">
    <w:name w:val="Strong"/>
    <w:basedOn w:val="DefaultParagraphFont"/>
    <w:uiPriority w:val="22"/>
    <w:qFormat/>
    <w:rsid w:val="00D5771D"/>
    <w:rPr>
      <w:b/>
      <w:bCs/>
    </w:rPr>
  </w:style>
  <w:style w:type="paragraph" w:styleId="NormalWeb">
    <w:name w:val="Normal (Web)"/>
    <w:basedOn w:val="Normal"/>
    <w:uiPriority w:val="99"/>
    <w:unhideWhenUsed/>
    <w:rsid w:val="00A9201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tyle23">
    <w:name w:val="style23"/>
    <w:basedOn w:val="Normal"/>
    <w:rsid w:val="00A9201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tyle24">
    <w:name w:val="style24"/>
    <w:basedOn w:val="DefaultParagraphFont"/>
    <w:rsid w:val="00A920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4770721">
      <w:bodyDiv w:val="1"/>
      <w:marLeft w:val="0"/>
      <w:marRight w:val="0"/>
      <w:marTop w:val="0"/>
      <w:marBottom w:val="0"/>
      <w:divBdr>
        <w:top w:val="none" w:sz="0" w:space="0" w:color="auto"/>
        <w:left w:val="none" w:sz="0" w:space="0" w:color="auto"/>
        <w:bottom w:val="none" w:sz="0" w:space="0" w:color="auto"/>
        <w:right w:val="none" w:sz="0" w:space="0" w:color="auto"/>
      </w:divBdr>
    </w:div>
    <w:div w:id="867646766">
      <w:bodyDiv w:val="1"/>
      <w:marLeft w:val="0"/>
      <w:marRight w:val="0"/>
      <w:marTop w:val="0"/>
      <w:marBottom w:val="0"/>
      <w:divBdr>
        <w:top w:val="none" w:sz="0" w:space="0" w:color="auto"/>
        <w:left w:val="none" w:sz="0" w:space="0" w:color="auto"/>
        <w:bottom w:val="none" w:sz="0" w:space="0" w:color="auto"/>
        <w:right w:val="none" w:sz="0" w:space="0" w:color="auto"/>
      </w:divBdr>
    </w:div>
    <w:div w:id="1064182084">
      <w:bodyDiv w:val="1"/>
      <w:marLeft w:val="0"/>
      <w:marRight w:val="0"/>
      <w:marTop w:val="0"/>
      <w:marBottom w:val="0"/>
      <w:divBdr>
        <w:top w:val="none" w:sz="0" w:space="0" w:color="auto"/>
        <w:left w:val="none" w:sz="0" w:space="0" w:color="auto"/>
        <w:bottom w:val="none" w:sz="0" w:space="0" w:color="auto"/>
        <w:right w:val="none" w:sz="0" w:space="0" w:color="auto"/>
      </w:divBdr>
    </w:div>
    <w:div w:id="1212693258">
      <w:bodyDiv w:val="1"/>
      <w:marLeft w:val="0"/>
      <w:marRight w:val="0"/>
      <w:marTop w:val="0"/>
      <w:marBottom w:val="0"/>
      <w:divBdr>
        <w:top w:val="none" w:sz="0" w:space="0" w:color="auto"/>
        <w:left w:val="none" w:sz="0" w:space="0" w:color="auto"/>
        <w:bottom w:val="none" w:sz="0" w:space="0" w:color="auto"/>
        <w:right w:val="none" w:sz="0" w:space="0" w:color="auto"/>
      </w:divBdr>
    </w:div>
    <w:div w:id="1471901211">
      <w:bodyDiv w:val="1"/>
      <w:marLeft w:val="0"/>
      <w:marRight w:val="0"/>
      <w:marTop w:val="0"/>
      <w:marBottom w:val="0"/>
      <w:divBdr>
        <w:top w:val="none" w:sz="0" w:space="0" w:color="auto"/>
        <w:left w:val="none" w:sz="0" w:space="0" w:color="auto"/>
        <w:bottom w:val="none" w:sz="0" w:space="0" w:color="auto"/>
        <w:right w:val="none" w:sz="0" w:space="0" w:color="auto"/>
      </w:divBdr>
    </w:div>
    <w:div w:id="1545292660">
      <w:bodyDiv w:val="1"/>
      <w:marLeft w:val="0"/>
      <w:marRight w:val="0"/>
      <w:marTop w:val="0"/>
      <w:marBottom w:val="0"/>
      <w:divBdr>
        <w:top w:val="none" w:sz="0" w:space="0" w:color="auto"/>
        <w:left w:val="none" w:sz="0" w:space="0" w:color="auto"/>
        <w:bottom w:val="none" w:sz="0" w:space="0" w:color="auto"/>
        <w:right w:val="none" w:sz="0" w:space="0" w:color="auto"/>
      </w:divBdr>
    </w:div>
    <w:div w:id="1936085446">
      <w:bodyDiv w:val="1"/>
      <w:marLeft w:val="0"/>
      <w:marRight w:val="0"/>
      <w:marTop w:val="0"/>
      <w:marBottom w:val="0"/>
      <w:divBdr>
        <w:top w:val="none" w:sz="0" w:space="0" w:color="auto"/>
        <w:left w:val="none" w:sz="0" w:space="0" w:color="auto"/>
        <w:bottom w:val="none" w:sz="0" w:space="0" w:color="auto"/>
        <w:right w:val="none" w:sz="0" w:space="0" w:color="auto"/>
      </w:divBdr>
      <w:divsChild>
        <w:div w:id="57946007">
          <w:marLeft w:val="0"/>
          <w:marRight w:val="0"/>
          <w:marTop w:val="0"/>
          <w:marBottom w:val="0"/>
          <w:divBdr>
            <w:top w:val="none" w:sz="0" w:space="0" w:color="auto"/>
            <w:left w:val="none" w:sz="0" w:space="0" w:color="auto"/>
            <w:bottom w:val="none" w:sz="0" w:space="0" w:color="auto"/>
            <w:right w:val="none" w:sz="0" w:space="0" w:color="auto"/>
          </w:divBdr>
        </w:div>
        <w:div w:id="144977382">
          <w:marLeft w:val="0"/>
          <w:marRight w:val="0"/>
          <w:marTop w:val="0"/>
          <w:marBottom w:val="0"/>
          <w:divBdr>
            <w:top w:val="none" w:sz="0" w:space="0" w:color="auto"/>
            <w:left w:val="none" w:sz="0" w:space="0" w:color="auto"/>
            <w:bottom w:val="none" w:sz="0" w:space="0" w:color="auto"/>
            <w:right w:val="none" w:sz="0" w:space="0" w:color="auto"/>
          </w:divBdr>
        </w:div>
        <w:div w:id="164978824">
          <w:marLeft w:val="0"/>
          <w:marRight w:val="0"/>
          <w:marTop w:val="0"/>
          <w:marBottom w:val="0"/>
          <w:divBdr>
            <w:top w:val="none" w:sz="0" w:space="0" w:color="auto"/>
            <w:left w:val="none" w:sz="0" w:space="0" w:color="auto"/>
            <w:bottom w:val="none" w:sz="0" w:space="0" w:color="auto"/>
            <w:right w:val="none" w:sz="0" w:space="0" w:color="auto"/>
          </w:divBdr>
        </w:div>
        <w:div w:id="243954980">
          <w:marLeft w:val="0"/>
          <w:marRight w:val="0"/>
          <w:marTop w:val="0"/>
          <w:marBottom w:val="0"/>
          <w:divBdr>
            <w:top w:val="none" w:sz="0" w:space="0" w:color="auto"/>
            <w:left w:val="none" w:sz="0" w:space="0" w:color="auto"/>
            <w:bottom w:val="none" w:sz="0" w:space="0" w:color="auto"/>
            <w:right w:val="none" w:sz="0" w:space="0" w:color="auto"/>
          </w:divBdr>
        </w:div>
        <w:div w:id="369114780">
          <w:marLeft w:val="0"/>
          <w:marRight w:val="0"/>
          <w:marTop w:val="0"/>
          <w:marBottom w:val="0"/>
          <w:divBdr>
            <w:top w:val="none" w:sz="0" w:space="0" w:color="auto"/>
            <w:left w:val="none" w:sz="0" w:space="0" w:color="auto"/>
            <w:bottom w:val="none" w:sz="0" w:space="0" w:color="auto"/>
            <w:right w:val="none" w:sz="0" w:space="0" w:color="auto"/>
          </w:divBdr>
        </w:div>
        <w:div w:id="506408286">
          <w:marLeft w:val="0"/>
          <w:marRight w:val="0"/>
          <w:marTop w:val="0"/>
          <w:marBottom w:val="0"/>
          <w:divBdr>
            <w:top w:val="none" w:sz="0" w:space="0" w:color="auto"/>
            <w:left w:val="none" w:sz="0" w:space="0" w:color="auto"/>
            <w:bottom w:val="none" w:sz="0" w:space="0" w:color="auto"/>
            <w:right w:val="none" w:sz="0" w:space="0" w:color="auto"/>
          </w:divBdr>
        </w:div>
        <w:div w:id="574895244">
          <w:marLeft w:val="0"/>
          <w:marRight w:val="0"/>
          <w:marTop w:val="0"/>
          <w:marBottom w:val="0"/>
          <w:divBdr>
            <w:top w:val="none" w:sz="0" w:space="0" w:color="auto"/>
            <w:left w:val="none" w:sz="0" w:space="0" w:color="auto"/>
            <w:bottom w:val="none" w:sz="0" w:space="0" w:color="auto"/>
            <w:right w:val="none" w:sz="0" w:space="0" w:color="auto"/>
          </w:divBdr>
        </w:div>
        <w:div w:id="640111637">
          <w:marLeft w:val="0"/>
          <w:marRight w:val="0"/>
          <w:marTop w:val="0"/>
          <w:marBottom w:val="0"/>
          <w:divBdr>
            <w:top w:val="none" w:sz="0" w:space="0" w:color="auto"/>
            <w:left w:val="none" w:sz="0" w:space="0" w:color="auto"/>
            <w:bottom w:val="none" w:sz="0" w:space="0" w:color="auto"/>
            <w:right w:val="none" w:sz="0" w:space="0" w:color="auto"/>
          </w:divBdr>
        </w:div>
        <w:div w:id="706640750">
          <w:marLeft w:val="0"/>
          <w:marRight w:val="0"/>
          <w:marTop w:val="0"/>
          <w:marBottom w:val="0"/>
          <w:divBdr>
            <w:top w:val="none" w:sz="0" w:space="0" w:color="auto"/>
            <w:left w:val="none" w:sz="0" w:space="0" w:color="auto"/>
            <w:bottom w:val="none" w:sz="0" w:space="0" w:color="auto"/>
            <w:right w:val="none" w:sz="0" w:space="0" w:color="auto"/>
          </w:divBdr>
        </w:div>
        <w:div w:id="1178085079">
          <w:marLeft w:val="0"/>
          <w:marRight w:val="0"/>
          <w:marTop w:val="0"/>
          <w:marBottom w:val="0"/>
          <w:divBdr>
            <w:top w:val="none" w:sz="0" w:space="0" w:color="auto"/>
            <w:left w:val="none" w:sz="0" w:space="0" w:color="auto"/>
            <w:bottom w:val="none" w:sz="0" w:space="0" w:color="auto"/>
            <w:right w:val="none" w:sz="0" w:space="0" w:color="auto"/>
          </w:divBdr>
        </w:div>
        <w:div w:id="1216896520">
          <w:marLeft w:val="0"/>
          <w:marRight w:val="0"/>
          <w:marTop w:val="0"/>
          <w:marBottom w:val="0"/>
          <w:divBdr>
            <w:top w:val="none" w:sz="0" w:space="0" w:color="auto"/>
            <w:left w:val="none" w:sz="0" w:space="0" w:color="auto"/>
            <w:bottom w:val="none" w:sz="0" w:space="0" w:color="auto"/>
            <w:right w:val="none" w:sz="0" w:space="0" w:color="auto"/>
          </w:divBdr>
        </w:div>
        <w:div w:id="1298419071">
          <w:marLeft w:val="0"/>
          <w:marRight w:val="0"/>
          <w:marTop w:val="0"/>
          <w:marBottom w:val="0"/>
          <w:divBdr>
            <w:top w:val="none" w:sz="0" w:space="0" w:color="auto"/>
            <w:left w:val="none" w:sz="0" w:space="0" w:color="auto"/>
            <w:bottom w:val="none" w:sz="0" w:space="0" w:color="auto"/>
            <w:right w:val="none" w:sz="0" w:space="0" w:color="auto"/>
          </w:divBdr>
        </w:div>
        <w:div w:id="1429696272">
          <w:marLeft w:val="0"/>
          <w:marRight w:val="0"/>
          <w:marTop w:val="0"/>
          <w:marBottom w:val="0"/>
          <w:divBdr>
            <w:top w:val="none" w:sz="0" w:space="0" w:color="auto"/>
            <w:left w:val="none" w:sz="0" w:space="0" w:color="auto"/>
            <w:bottom w:val="none" w:sz="0" w:space="0" w:color="auto"/>
            <w:right w:val="none" w:sz="0" w:space="0" w:color="auto"/>
          </w:divBdr>
        </w:div>
        <w:div w:id="1453092085">
          <w:marLeft w:val="0"/>
          <w:marRight w:val="0"/>
          <w:marTop w:val="0"/>
          <w:marBottom w:val="0"/>
          <w:divBdr>
            <w:top w:val="none" w:sz="0" w:space="0" w:color="auto"/>
            <w:left w:val="none" w:sz="0" w:space="0" w:color="auto"/>
            <w:bottom w:val="none" w:sz="0" w:space="0" w:color="auto"/>
            <w:right w:val="none" w:sz="0" w:space="0" w:color="auto"/>
          </w:divBdr>
        </w:div>
        <w:div w:id="1554468618">
          <w:marLeft w:val="0"/>
          <w:marRight w:val="0"/>
          <w:marTop w:val="0"/>
          <w:marBottom w:val="0"/>
          <w:divBdr>
            <w:top w:val="none" w:sz="0" w:space="0" w:color="auto"/>
            <w:left w:val="none" w:sz="0" w:space="0" w:color="auto"/>
            <w:bottom w:val="none" w:sz="0" w:space="0" w:color="auto"/>
            <w:right w:val="none" w:sz="0" w:space="0" w:color="auto"/>
          </w:divBdr>
        </w:div>
        <w:div w:id="1603604413">
          <w:marLeft w:val="0"/>
          <w:marRight w:val="0"/>
          <w:marTop w:val="0"/>
          <w:marBottom w:val="0"/>
          <w:divBdr>
            <w:top w:val="none" w:sz="0" w:space="0" w:color="auto"/>
            <w:left w:val="none" w:sz="0" w:space="0" w:color="auto"/>
            <w:bottom w:val="none" w:sz="0" w:space="0" w:color="auto"/>
            <w:right w:val="none" w:sz="0" w:space="0" w:color="auto"/>
          </w:divBdr>
        </w:div>
        <w:div w:id="1746804456">
          <w:marLeft w:val="0"/>
          <w:marRight w:val="0"/>
          <w:marTop w:val="0"/>
          <w:marBottom w:val="0"/>
          <w:divBdr>
            <w:top w:val="none" w:sz="0" w:space="0" w:color="auto"/>
            <w:left w:val="none" w:sz="0" w:space="0" w:color="auto"/>
            <w:bottom w:val="none" w:sz="0" w:space="0" w:color="auto"/>
            <w:right w:val="none" w:sz="0" w:space="0" w:color="auto"/>
          </w:divBdr>
        </w:div>
        <w:div w:id="1883666253">
          <w:marLeft w:val="0"/>
          <w:marRight w:val="0"/>
          <w:marTop w:val="0"/>
          <w:marBottom w:val="0"/>
          <w:divBdr>
            <w:top w:val="none" w:sz="0" w:space="0" w:color="auto"/>
            <w:left w:val="none" w:sz="0" w:space="0" w:color="auto"/>
            <w:bottom w:val="none" w:sz="0" w:space="0" w:color="auto"/>
            <w:right w:val="none" w:sz="0" w:space="0" w:color="auto"/>
          </w:divBdr>
        </w:div>
        <w:div w:id="1935941461">
          <w:marLeft w:val="0"/>
          <w:marRight w:val="0"/>
          <w:marTop w:val="0"/>
          <w:marBottom w:val="0"/>
          <w:divBdr>
            <w:top w:val="none" w:sz="0" w:space="0" w:color="auto"/>
            <w:left w:val="none" w:sz="0" w:space="0" w:color="auto"/>
            <w:bottom w:val="none" w:sz="0" w:space="0" w:color="auto"/>
            <w:right w:val="none" w:sz="0" w:space="0" w:color="auto"/>
          </w:divBdr>
        </w:div>
        <w:div w:id="2063211162">
          <w:marLeft w:val="0"/>
          <w:marRight w:val="0"/>
          <w:marTop w:val="0"/>
          <w:marBottom w:val="0"/>
          <w:divBdr>
            <w:top w:val="none" w:sz="0" w:space="0" w:color="auto"/>
            <w:left w:val="none" w:sz="0" w:space="0" w:color="auto"/>
            <w:bottom w:val="none" w:sz="0" w:space="0" w:color="auto"/>
            <w:right w:val="none" w:sz="0" w:space="0" w:color="auto"/>
          </w:divBdr>
        </w:div>
      </w:divsChild>
    </w:div>
    <w:div w:id="2080203592">
      <w:bodyDiv w:val="1"/>
      <w:marLeft w:val="0"/>
      <w:marRight w:val="0"/>
      <w:marTop w:val="0"/>
      <w:marBottom w:val="0"/>
      <w:divBdr>
        <w:top w:val="none" w:sz="0" w:space="0" w:color="auto"/>
        <w:left w:val="none" w:sz="0" w:space="0" w:color="auto"/>
        <w:bottom w:val="none" w:sz="0" w:space="0" w:color="auto"/>
        <w:right w:val="none" w:sz="0" w:space="0" w:color="auto"/>
      </w:divBdr>
      <w:divsChild>
        <w:div w:id="657146878">
          <w:marLeft w:val="0"/>
          <w:marRight w:val="0"/>
          <w:marTop w:val="0"/>
          <w:marBottom w:val="0"/>
          <w:divBdr>
            <w:top w:val="single" w:sz="24" w:space="0" w:color="ECECEC"/>
            <w:left w:val="none" w:sz="0" w:space="0" w:color="auto"/>
            <w:bottom w:val="single" w:sz="24" w:space="0" w:color="ECECEC"/>
            <w:right w:val="none" w:sz="0" w:space="0" w:color="auto"/>
          </w:divBdr>
          <w:divsChild>
            <w:div w:id="158346991">
              <w:marLeft w:val="0"/>
              <w:marRight w:val="0"/>
              <w:marTop w:val="0"/>
              <w:marBottom w:val="0"/>
              <w:divBdr>
                <w:top w:val="none" w:sz="0" w:space="0" w:color="auto"/>
                <w:left w:val="none" w:sz="0" w:space="0" w:color="auto"/>
                <w:bottom w:val="none" w:sz="0" w:space="0" w:color="auto"/>
                <w:right w:val="none" w:sz="0" w:space="0" w:color="auto"/>
              </w:divBdr>
              <w:divsChild>
                <w:div w:id="299652803">
                  <w:marLeft w:val="0"/>
                  <w:marRight w:val="0"/>
                  <w:marTop w:val="0"/>
                  <w:marBottom w:val="0"/>
                  <w:divBdr>
                    <w:top w:val="none" w:sz="0" w:space="0" w:color="auto"/>
                    <w:left w:val="none" w:sz="0" w:space="0" w:color="auto"/>
                    <w:bottom w:val="none" w:sz="0" w:space="0" w:color="auto"/>
                    <w:right w:val="none" w:sz="0" w:space="0" w:color="auto"/>
                  </w:divBdr>
                  <w:divsChild>
                    <w:div w:id="674381772">
                      <w:marLeft w:val="0"/>
                      <w:marRight w:val="0"/>
                      <w:marTop w:val="0"/>
                      <w:marBottom w:val="0"/>
                      <w:divBdr>
                        <w:top w:val="none" w:sz="0" w:space="0" w:color="auto"/>
                        <w:left w:val="none" w:sz="0" w:space="0" w:color="auto"/>
                        <w:bottom w:val="none" w:sz="0" w:space="0" w:color="auto"/>
                        <w:right w:val="none" w:sz="0" w:space="0" w:color="auto"/>
                      </w:divBdr>
                      <w:divsChild>
                        <w:div w:id="937249425">
                          <w:marLeft w:val="0"/>
                          <w:marRight w:val="0"/>
                          <w:marTop w:val="0"/>
                          <w:marBottom w:val="0"/>
                          <w:divBdr>
                            <w:top w:val="none" w:sz="0" w:space="0" w:color="auto"/>
                            <w:left w:val="none" w:sz="0" w:space="0" w:color="auto"/>
                            <w:bottom w:val="none" w:sz="0" w:space="0" w:color="auto"/>
                            <w:right w:val="none" w:sz="0" w:space="0" w:color="auto"/>
                          </w:divBdr>
                          <w:divsChild>
                            <w:div w:id="173542449">
                              <w:marLeft w:val="0"/>
                              <w:marRight w:val="0"/>
                              <w:marTop w:val="0"/>
                              <w:marBottom w:val="0"/>
                              <w:divBdr>
                                <w:top w:val="none" w:sz="0" w:space="0" w:color="auto"/>
                                <w:left w:val="none" w:sz="0" w:space="0" w:color="auto"/>
                                <w:bottom w:val="none" w:sz="0" w:space="0" w:color="auto"/>
                                <w:right w:val="none" w:sz="0" w:space="0" w:color="auto"/>
                              </w:divBdr>
                              <w:divsChild>
                                <w:div w:id="2047364365">
                                  <w:marLeft w:val="0"/>
                                  <w:marRight w:val="0"/>
                                  <w:marTop w:val="0"/>
                                  <w:marBottom w:val="0"/>
                                  <w:divBdr>
                                    <w:top w:val="none" w:sz="0" w:space="0" w:color="auto"/>
                                    <w:left w:val="none" w:sz="0" w:space="0" w:color="auto"/>
                                    <w:bottom w:val="none" w:sz="0" w:space="0" w:color="auto"/>
                                    <w:right w:val="none" w:sz="0" w:space="0" w:color="auto"/>
                                  </w:divBdr>
                                  <w:divsChild>
                                    <w:div w:id="973485543">
                                      <w:marLeft w:val="0"/>
                                      <w:marRight w:val="0"/>
                                      <w:marTop w:val="100"/>
                                      <w:marBottom w:val="0"/>
                                      <w:divBdr>
                                        <w:top w:val="none" w:sz="0" w:space="0" w:color="auto"/>
                                        <w:left w:val="none" w:sz="0" w:space="0" w:color="auto"/>
                                        <w:bottom w:val="none" w:sz="0" w:space="0" w:color="auto"/>
                                        <w:right w:val="none" w:sz="0" w:space="0" w:color="auto"/>
                                      </w:divBdr>
                                    </w:div>
                                    <w:div w:id="1052849665">
                                      <w:marLeft w:val="0"/>
                                      <w:marRight w:val="0"/>
                                      <w:marTop w:val="100"/>
                                      <w:marBottom w:val="0"/>
                                      <w:divBdr>
                                        <w:top w:val="none" w:sz="0" w:space="0" w:color="auto"/>
                                        <w:left w:val="none" w:sz="0" w:space="0" w:color="auto"/>
                                        <w:bottom w:val="none" w:sz="0" w:space="0" w:color="auto"/>
                                        <w:right w:val="none" w:sz="0" w:space="0" w:color="auto"/>
                                      </w:divBdr>
                                    </w:div>
                                    <w:div w:id="1354453610">
                                      <w:marLeft w:val="0"/>
                                      <w:marRight w:val="0"/>
                                      <w:marTop w:val="100"/>
                                      <w:marBottom w:val="0"/>
                                      <w:divBdr>
                                        <w:top w:val="none" w:sz="0" w:space="0" w:color="auto"/>
                                        <w:left w:val="none" w:sz="0" w:space="0" w:color="auto"/>
                                        <w:bottom w:val="none" w:sz="0" w:space="0" w:color="auto"/>
                                        <w:right w:val="none" w:sz="0" w:space="0" w:color="auto"/>
                                      </w:divBdr>
                                      <w:divsChild>
                                        <w:div w:id="502625891">
                                          <w:marLeft w:val="150"/>
                                          <w:marRight w:val="150"/>
                                          <w:marTop w:val="0"/>
                                          <w:marBottom w:val="0"/>
                                          <w:divBdr>
                                            <w:top w:val="none" w:sz="0" w:space="0" w:color="auto"/>
                                            <w:left w:val="none" w:sz="0" w:space="0" w:color="auto"/>
                                            <w:bottom w:val="none" w:sz="0" w:space="0" w:color="auto"/>
                                            <w:right w:val="none" w:sz="0" w:space="0" w:color="auto"/>
                                          </w:divBdr>
                                          <w:divsChild>
                                            <w:div w:id="1653673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9345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2A0EE4-8693-4C78-8585-BF70CC2EC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7</Pages>
  <Words>2025</Words>
  <Characters>11545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Starkey</dc:creator>
  <cp:keywords/>
  <dc:description/>
  <cp:lastModifiedBy>Olivia Starkey</cp:lastModifiedBy>
  <cp:revision>4</cp:revision>
  <cp:lastPrinted>2022-06-22T11:34:00Z</cp:lastPrinted>
  <dcterms:created xsi:type="dcterms:W3CDTF">2024-08-16T04:55:00Z</dcterms:created>
  <dcterms:modified xsi:type="dcterms:W3CDTF">2024-08-16T05:54:00Z</dcterms:modified>
</cp:coreProperties>
</file>