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9D221" w14:textId="77777777" w:rsidR="00443525" w:rsidRDefault="00443525">
      <w:pPr>
        <w:rPr>
          <w:b/>
          <w:bCs/>
          <w:sz w:val="24"/>
          <w:szCs w:val="24"/>
        </w:rPr>
      </w:pPr>
    </w:p>
    <w:p w14:paraId="433F482F" w14:textId="77777777" w:rsidR="00443525" w:rsidRDefault="00443525">
      <w:pPr>
        <w:rPr>
          <w:b/>
          <w:bCs/>
          <w:sz w:val="24"/>
          <w:szCs w:val="24"/>
        </w:rPr>
      </w:pPr>
    </w:p>
    <w:p w14:paraId="0814A5CC" w14:textId="6DC11753" w:rsidR="00B41624" w:rsidRDefault="00B41624">
      <w:r w:rsidRPr="00B41624">
        <w:rPr>
          <w:b/>
          <w:bCs/>
          <w:sz w:val="24"/>
          <w:szCs w:val="24"/>
        </w:rPr>
        <w:t xml:space="preserve">The Barn, Pentre </w:t>
      </w:r>
      <w:proofErr w:type="spellStart"/>
      <w:r w:rsidRPr="00B41624">
        <w:rPr>
          <w:b/>
          <w:bCs/>
          <w:sz w:val="24"/>
          <w:szCs w:val="24"/>
        </w:rPr>
        <w:t>Saeson</w:t>
      </w:r>
      <w:proofErr w:type="spellEnd"/>
      <w:r w:rsidRPr="00B41624">
        <w:rPr>
          <w:b/>
          <w:bCs/>
          <w:sz w:val="24"/>
          <w:szCs w:val="24"/>
        </w:rPr>
        <w:t xml:space="preserve">, </w:t>
      </w:r>
      <w:proofErr w:type="spellStart"/>
      <w:r w:rsidRPr="00B41624">
        <w:rPr>
          <w:b/>
          <w:bCs/>
          <w:sz w:val="24"/>
          <w:szCs w:val="24"/>
        </w:rPr>
        <w:t>Bwlchgwyn</w:t>
      </w:r>
      <w:proofErr w:type="spellEnd"/>
    </w:p>
    <w:p w14:paraId="1523210F" w14:textId="233307C4" w:rsidR="00B41624" w:rsidRDefault="00443525">
      <w:pPr>
        <w:rPr>
          <w:b/>
          <w:bCs/>
          <w:sz w:val="24"/>
          <w:szCs w:val="24"/>
        </w:rPr>
      </w:pPr>
      <w:r w:rsidRPr="00443525">
        <w:rPr>
          <w:b/>
          <w:bCs/>
          <w:sz w:val="24"/>
          <w:szCs w:val="24"/>
        </w:rPr>
        <w:t>Green Infrastructure Statement</w:t>
      </w:r>
    </w:p>
    <w:p w14:paraId="1DC1F17B" w14:textId="77777777" w:rsidR="00443525" w:rsidRDefault="00443525">
      <w:pPr>
        <w:rPr>
          <w:b/>
          <w:bCs/>
          <w:sz w:val="24"/>
          <w:szCs w:val="24"/>
        </w:rPr>
      </w:pPr>
    </w:p>
    <w:p w14:paraId="70FD59EA" w14:textId="7A3A7F69" w:rsidR="00443525" w:rsidRDefault="0044352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Introduction</w:t>
      </w:r>
    </w:p>
    <w:p w14:paraId="1F2C21A3" w14:textId="67DA7FCD" w:rsidR="00443525" w:rsidRDefault="00443525">
      <w:pPr>
        <w:rPr>
          <w:sz w:val="24"/>
          <w:szCs w:val="24"/>
        </w:rPr>
      </w:pPr>
      <w:r>
        <w:rPr>
          <w:sz w:val="24"/>
          <w:szCs w:val="24"/>
        </w:rPr>
        <w:t>This statement has been prepared in support of the Planning application for the construction of two dormers on the roof of the dwelling</w:t>
      </w:r>
      <w:r w:rsidR="002F40A0">
        <w:rPr>
          <w:sz w:val="24"/>
          <w:szCs w:val="24"/>
        </w:rPr>
        <w:t xml:space="preserve"> at the above.</w:t>
      </w:r>
    </w:p>
    <w:p w14:paraId="4FAAD04D" w14:textId="4E1A4C76" w:rsidR="00443525" w:rsidRDefault="00443525">
      <w:pPr>
        <w:rPr>
          <w:sz w:val="24"/>
          <w:szCs w:val="24"/>
        </w:rPr>
      </w:pPr>
      <w:r>
        <w:rPr>
          <w:sz w:val="24"/>
          <w:szCs w:val="24"/>
        </w:rPr>
        <w:t xml:space="preserve">This is a very simple development </w:t>
      </w:r>
      <w:r w:rsidR="002F40A0">
        <w:rPr>
          <w:sz w:val="24"/>
          <w:szCs w:val="24"/>
        </w:rPr>
        <w:t>as</w:t>
      </w:r>
      <w:r>
        <w:rPr>
          <w:sz w:val="24"/>
          <w:szCs w:val="24"/>
        </w:rPr>
        <w:t xml:space="preserve"> the statement reflect</w:t>
      </w:r>
      <w:r w:rsidR="002F40A0">
        <w:rPr>
          <w:sz w:val="24"/>
          <w:szCs w:val="24"/>
        </w:rPr>
        <w:t>s.</w:t>
      </w:r>
    </w:p>
    <w:p w14:paraId="1AEC2601" w14:textId="6E5663BE" w:rsidR="00443525" w:rsidRPr="00443525" w:rsidRDefault="00443525">
      <w:pPr>
        <w:rPr>
          <w:sz w:val="24"/>
          <w:szCs w:val="24"/>
        </w:rPr>
      </w:pPr>
      <w:r>
        <w:rPr>
          <w:sz w:val="24"/>
          <w:szCs w:val="24"/>
        </w:rPr>
        <w:t>The Barn is a large dwelling set in a substantial plot consisting of some hard landscaping, such as a driveway</w:t>
      </w:r>
      <w:r w:rsidR="002F40A0">
        <w:rPr>
          <w:sz w:val="24"/>
          <w:szCs w:val="24"/>
        </w:rPr>
        <w:t>,</w:t>
      </w:r>
      <w:r>
        <w:rPr>
          <w:sz w:val="24"/>
          <w:szCs w:val="24"/>
        </w:rPr>
        <w:t xml:space="preserve"> hardstanding outside the garage, paths connecting the garage to the dwelling and a patio area to the rear, along with large areas of planting and lawned areas. There are a couple of mature trees on site.</w:t>
      </w:r>
    </w:p>
    <w:p w14:paraId="7A8FD55B" w14:textId="77777777" w:rsidR="00B41624" w:rsidRDefault="00B41624"/>
    <w:p w14:paraId="3E984AEA" w14:textId="36119FFF" w:rsidR="00B41624" w:rsidRPr="00443525" w:rsidRDefault="00443525">
      <w:pPr>
        <w:rPr>
          <w:b/>
          <w:bCs/>
          <w:sz w:val="24"/>
          <w:szCs w:val="24"/>
        </w:rPr>
      </w:pPr>
      <w:r w:rsidRPr="00443525">
        <w:rPr>
          <w:b/>
          <w:bCs/>
          <w:sz w:val="24"/>
          <w:szCs w:val="24"/>
        </w:rPr>
        <w:t>Proposal</w:t>
      </w:r>
    </w:p>
    <w:p w14:paraId="11EF8FD8" w14:textId="6E21EDD0" w:rsidR="00B41624" w:rsidRPr="00443525" w:rsidRDefault="00443525">
      <w:pPr>
        <w:rPr>
          <w:sz w:val="24"/>
          <w:szCs w:val="24"/>
        </w:rPr>
      </w:pPr>
      <w:r w:rsidRPr="00443525">
        <w:rPr>
          <w:sz w:val="24"/>
          <w:szCs w:val="24"/>
        </w:rPr>
        <w:t>The proposal for which Planning Approval is sought is for two simple dormers on the roof of the dwelling to improve the headroom in the bedroom and bathroom.</w:t>
      </w:r>
    </w:p>
    <w:p w14:paraId="5F7ECD05" w14:textId="37C7CE38" w:rsidR="00443525" w:rsidRDefault="00443525">
      <w:pPr>
        <w:rPr>
          <w:sz w:val="24"/>
          <w:szCs w:val="24"/>
        </w:rPr>
      </w:pPr>
      <w:r w:rsidRPr="00443525">
        <w:rPr>
          <w:sz w:val="24"/>
          <w:szCs w:val="24"/>
        </w:rPr>
        <w:t>The proposal will no</w:t>
      </w:r>
      <w:r w:rsidR="002F40A0">
        <w:rPr>
          <w:sz w:val="24"/>
          <w:szCs w:val="24"/>
        </w:rPr>
        <w:t>t</w:t>
      </w:r>
      <w:r w:rsidRPr="00443525">
        <w:rPr>
          <w:sz w:val="24"/>
          <w:szCs w:val="24"/>
        </w:rPr>
        <w:t xml:space="preserve"> affect any of the landscaping</w:t>
      </w:r>
      <w:r>
        <w:rPr>
          <w:sz w:val="24"/>
          <w:szCs w:val="24"/>
        </w:rPr>
        <w:t>, lawns</w:t>
      </w:r>
      <w:r w:rsidR="009742B6">
        <w:rPr>
          <w:sz w:val="24"/>
          <w:szCs w:val="24"/>
        </w:rPr>
        <w:t>,</w:t>
      </w:r>
      <w:r w:rsidRPr="00443525">
        <w:rPr>
          <w:sz w:val="24"/>
          <w:szCs w:val="24"/>
        </w:rPr>
        <w:t xml:space="preserve"> and trees within the residential curtilage of the dwelling or in the surrounding areas.</w:t>
      </w:r>
      <w:r w:rsidR="002F40A0">
        <w:rPr>
          <w:sz w:val="24"/>
          <w:szCs w:val="24"/>
        </w:rPr>
        <w:t xml:space="preserve"> No alterations to any of the landscaping is proposed.</w:t>
      </w:r>
    </w:p>
    <w:p w14:paraId="0572E0A6" w14:textId="3E28BAEB" w:rsidR="00B41624" w:rsidRPr="002F40A0" w:rsidRDefault="00443525" w:rsidP="009742B6">
      <w:pPr>
        <w:rPr>
          <w:sz w:val="24"/>
          <w:szCs w:val="24"/>
        </w:rPr>
      </w:pPr>
      <w:r w:rsidRPr="002F40A0">
        <w:rPr>
          <w:sz w:val="24"/>
          <w:szCs w:val="24"/>
        </w:rPr>
        <w:t>It is proposed, as part of this Plann</w:t>
      </w:r>
      <w:r w:rsidR="009742B6" w:rsidRPr="002F40A0">
        <w:rPr>
          <w:sz w:val="24"/>
          <w:szCs w:val="24"/>
        </w:rPr>
        <w:t>i</w:t>
      </w:r>
      <w:r w:rsidRPr="002F40A0">
        <w:rPr>
          <w:sz w:val="24"/>
          <w:szCs w:val="24"/>
        </w:rPr>
        <w:t>ng Applic</w:t>
      </w:r>
      <w:r w:rsidR="009742B6" w:rsidRPr="002F40A0">
        <w:rPr>
          <w:sz w:val="24"/>
          <w:szCs w:val="24"/>
        </w:rPr>
        <w:t>a</w:t>
      </w:r>
      <w:r w:rsidRPr="002F40A0">
        <w:rPr>
          <w:sz w:val="24"/>
          <w:szCs w:val="24"/>
        </w:rPr>
        <w:t>tion to provide an</w:t>
      </w:r>
      <w:r w:rsidR="00B41624" w:rsidRPr="002F40A0">
        <w:rPr>
          <w:sz w:val="24"/>
          <w:szCs w:val="24"/>
        </w:rPr>
        <w:t xml:space="preserve"> RSPB Apex Classic timber nest box</w:t>
      </w:r>
      <w:r w:rsidR="009742B6" w:rsidRPr="002F40A0">
        <w:rPr>
          <w:sz w:val="24"/>
          <w:szCs w:val="24"/>
        </w:rPr>
        <w:t xml:space="preserve"> to encourage nesting birds to the site.</w:t>
      </w:r>
    </w:p>
    <w:p w14:paraId="0EAC4AEA" w14:textId="77777777" w:rsidR="00B41624" w:rsidRDefault="00B41624"/>
    <w:p w14:paraId="7FFB3A68" w14:textId="77777777" w:rsidR="00B41624" w:rsidRDefault="00B41624"/>
    <w:p w14:paraId="26EA2072" w14:textId="77777777" w:rsidR="00B41624" w:rsidRDefault="00B41624"/>
    <w:p w14:paraId="28EA1B94" w14:textId="77777777" w:rsidR="00B41624" w:rsidRDefault="00B41624"/>
    <w:sectPr w:rsidR="00B4162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E6364" w14:textId="77777777" w:rsidR="002003B3" w:rsidRDefault="002003B3" w:rsidP="00443525">
      <w:pPr>
        <w:spacing w:after="0" w:line="240" w:lineRule="auto"/>
      </w:pPr>
      <w:r>
        <w:separator/>
      </w:r>
    </w:p>
  </w:endnote>
  <w:endnote w:type="continuationSeparator" w:id="0">
    <w:p w14:paraId="6F29A250" w14:textId="77777777" w:rsidR="002003B3" w:rsidRDefault="002003B3" w:rsidP="00443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5C219" w14:textId="77777777" w:rsidR="002003B3" w:rsidRDefault="002003B3" w:rsidP="00443525">
      <w:pPr>
        <w:spacing w:after="0" w:line="240" w:lineRule="auto"/>
      </w:pPr>
      <w:r>
        <w:separator/>
      </w:r>
    </w:p>
  </w:footnote>
  <w:footnote w:type="continuationSeparator" w:id="0">
    <w:p w14:paraId="59924531" w14:textId="77777777" w:rsidR="002003B3" w:rsidRDefault="002003B3" w:rsidP="00443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AD858" w14:textId="75DD26FD" w:rsidR="00443525" w:rsidRPr="00443525" w:rsidRDefault="00443525">
    <w:pPr>
      <w:pStyle w:val="Header"/>
      <w:rPr>
        <w:color w:val="808080" w:themeColor="background1" w:themeShade="80"/>
        <w:sz w:val="16"/>
        <w:szCs w:val="16"/>
      </w:rPr>
    </w:pPr>
    <w:r w:rsidRPr="00443525">
      <w:rPr>
        <w:color w:val="808080" w:themeColor="background1" w:themeShade="80"/>
        <w:sz w:val="16"/>
        <w:szCs w:val="16"/>
      </w:rPr>
      <w:t>The Barn</w:t>
    </w:r>
  </w:p>
  <w:p w14:paraId="31A748C5" w14:textId="77777777" w:rsidR="00443525" w:rsidRPr="00443525" w:rsidRDefault="00443525">
    <w:pPr>
      <w:pStyle w:val="Header"/>
      <w:rPr>
        <w:color w:val="808080" w:themeColor="background1" w:themeShade="80"/>
        <w:sz w:val="16"/>
        <w:szCs w:val="16"/>
      </w:rPr>
    </w:pPr>
  </w:p>
  <w:p w14:paraId="0CF574C8" w14:textId="04DE0D40" w:rsidR="00443525" w:rsidRPr="00443525" w:rsidRDefault="00443525">
    <w:pPr>
      <w:pStyle w:val="Header"/>
      <w:rPr>
        <w:color w:val="808080" w:themeColor="background1" w:themeShade="80"/>
        <w:sz w:val="16"/>
        <w:szCs w:val="16"/>
      </w:rPr>
    </w:pPr>
    <w:r w:rsidRPr="00443525">
      <w:rPr>
        <w:color w:val="808080" w:themeColor="background1" w:themeShade="80"/>
        <w:sz w:val="16"/>
        <w:szCs w:val="16"/>
      </w:rPr>
      <w:t>Green Infrastructure Statement                                                                                                                                                                   26 April 2024</w:t>
    </w:r>
  </w:p>
  <w:p w14:paraId="14234861" w14:textId="77777777" w:rsidR="00443525" w:rsidRDefault="004435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24"/>
    <w:rsid w:val="002003B3"/>
    <w:rsid w:val="002F40A0"/>
    <w:rsid w:val="00371D07"/>
    <w:rsid w:val="00443525"/>
    <w:rsid w:val="009742B6"/>
    <w:rsid w:val="00A14CF8"/>
    <w:rsid w:val="00A34E60"/>
    <w:rsid w:val="00B4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F828A"/>
  <w15:chartTrackingRefBased/>
  <w15:docId w15:val="{D67CFE55-AEFC-4B00-909D-A090F291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16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6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6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6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6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6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6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6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6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6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6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6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6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6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6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6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6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6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6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6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6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6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6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6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6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6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6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6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6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16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162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435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525"/>
  </w:style>
  <w:style w:type="paragraph" w:styleId="Footer">
    <w:name w:val="footer"/>
    <w:basedOn w:val="Normal"/>
    <w:link w:val="FooterChar"/>
    <w:uiPriority w:val="99"/>
    <w:unhideWhenUsed/>
    <w:rsid w:val="004435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Julie</cp:lastModifiedBy>
  <cp:revision>4</cp:revision>
  <dcterms:created xsi:type="dcterms:W3CDTF">2024-04-26T10:02:00Z</dcterms:created>
  <dcterms:modified xsi:type="dcterms:W3CDTF">2024-04-26T10:05:00Z</dcterms:modified>
</cp:coreProperties>
</file>