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BCAB0" w14:textId="6BCF8893" w:rsidR="005F0838" w:rsidRPr="005F0838" w:rsidRDefault="005F0838" w:rsidP="005F0838">
      <w:r>
        <w:t>Schwegler B</w:t>
      </w:r>
      <w:r w:rsidRPr="005F0838">
        <w:t>at Box 2F (universal)</w:t>
      </w:r>
    </w:p>
    <w:p w14:paraId="3F723360" w14:textId="77777777" w:rsidR="005F0838" w:rsidRDefault="005F0838" w:rsidP="005F0838">
      <w:r w:rsidRPr="005F0838">
        <w:rPr>
          <w:b/>
          <w:bCs/>
        </w:rPr>
        <w:t>Material: </w:t>
      </w:r>
      <w:r w:rsidRPr="005F0838">
        <w:t>SCHWEGLER Wood-Concrete Nest Box. Hanger: steel, galvanised.</w:t>
      </w:r>
      <w:r w:rsidRPr="005F0838">
        <w:rPr>
          <w:b/>
          <w:bCs/>
        </w:rPr>
        <w:br/>
        <w:t>Fixing:</w:t>
      </w:r>
      <w:r w:rsidRPr="005F0838">
        <w:t> Can be installed in a tree or on buildings, minimum height 3 to 4 metres. Ensure that a clear horizontal approach is provided for the Bats. To ensure optimum accommodation, the Bat Box should be cleaned once or twice a year, or the Bat droppings should be removed.</w:t>
      </w:r>
      <w:r w:rsidRPr="005F0838">
        <w:br/>
      </w:r>
      <w:r w:rsidRPr="005F0838">
        <w:rPr>
          <w:b/>
          <w:bCs/>
        </w:rPr>
        <w:t>External Dimensions:</w:t>
      </w:r>
      <w:r w:rsidRPr="005F0838">
        <w:t> </w:t>
      </w:r>
      <w:r w:rsidRPr="005F0838">
        <w:rPr>
          <w:rFonts w:ascii="Cambria Math" w:hAnsi="Cambria Math" w:cs="Cambria Math"/>
        </w:rPr>
        <w:t>∅</w:t>
      </w:r>
      <w:r w:rsidRPr="005F0838">
        <w:t xml:space="preserve"> 16 cm.</w:t>
      </w:r>
      <w:r w:rsidRPr="005F0838">
        <w:br/>
      </w:r>
      <w:r w:rsidRPr="005F0838">
        <w:rPr>
          <w:b/>
          <w:bCs/>
        </w:rPr>
        <w:t>Hight:</w:t>
      </w:r>
      <w:r w:rsidRPr="005F0838">
        <w:t> 33 cm.</w:t>
      </w:r>
      <w:r w:rsidRPr="005F0838">
        <w:br/>
      </w:r>
      <w:r w:rsidRPr="005F0838">
        <w:rPr>
          <w:b/>
          <w:bCs/>
        </w:rPr>
        <w:t>Weight:</w:t>
      </w:r>
      <w:r w:rsidRPr="005F0838">
        <w:t> approx. 3.8 kg.</w:t>
      </w:r>
      <w:r w:rsidRPr="005F0838">
        <w:br/>
      </w:r>
      <w:r w:rsidRPr="005F0838">
        <w:rPr>
          <w:b/>
          <w:bCs/>
        </w:rPr>
        <w:t>Includes:</w:t>
      </w:r>
      <w:r w:rsidRPr="005F0838">
        <w:t> Nest box, hanger and aluminium nail.</w:t>
      </w:r>
    </w:p>
    <w:p w14:paraId="7EA12109" w14:textId="77777777" w:rsidR="005F0838" w:rsidRDefault="005F0838" w:rsidP="005F0838"/>
    <w:p w14:paraId="0FEFC2C7" w14:textId="7AFABA37" w:rsidR="005F0838" w:rsidRDefault="005F0838" w:rsidP="005F0838">
      <w:r>
        <w:t>T</w:t>
      </w:r>
      <w:r w:rsidRPr="005F0838">
        <w:t xml:space="preserve">his </w:t>
      </w:r>
      <w:proofErr w:type="gramStart"/>
      <w:r w:rsidRPr="005F0838">
        <w:t>general purpose</w:t>
      </w:r>
      <w:proofErr w:type="gramEnd"/>
      <w:r w:rsidRPr="005F0838">
        <w:t xml:space="preserve"> Bat Box is ideally suited as an introduction to Bat protection. At the same </w:t>
      </w:r>
      <w:proofErr w:type="gramStart"/>
      <w:r w:rsidRPr="005F0838">
        <w:t>time</w:t>
      </w:r>
      <w:proofErr w:type="gramEnd"/>
      <w:r w:rsidRPr="005F0838">
        <w:t xml:space="preserve"> it is a readily accepted resting and temporary roost. The textured and spherical interior roof area allows the Bats to hang optimally. If the Bat Box is not occupied after several years for whatever reason, e.g. due to a non-species-appropriate biotope structure, it can be converted into a Type 2M Nest Box by replacing the front panel. Providing accommodation for </w:t>
      </w:r>
      <w:proofErr w:type="gramStart"/>
      <w:r w:rsidRPr="005F0838">
        <w:t>a large number of</w:t>
      </w:r>
      <w:proofErr w:type="gramEnd"/>
      <w:r w:rsidRPr="005F0838">
        <w:t xml:space="preserve"> Bats and offering good value for money, this Bat Box should be an integral part of any measures to protect these animals.</w:t>
      </w:r>
      <w:r w:rsidRPr="005F0838">
        <w:br/>
        <w:t>The front panel can be removed for inspection and cleaning.</w:t>
      </w:r>
    </w:p>
    <w:p w14:paraId="07925F3E" w14:textId="77777777" w:rsidR="005F0838" w:rsidRDefault="005F0838" w:rsidP="005F0838"/>
    <w:p w14:paraId="176D0F5A" w14:textId="7072C2C2" w:rsidR="005F0838" w:rsidRPr="005F0838" w:rsidRDefault="005F0838" w:rsidP="005F0838">
      <w:r>
        <w:t xml:space="preserve">Schwegler </w:t>
      </w:r>
      <w:r w:rsidRPr="005F0838">
        <w:t>Bat Box 2F</w:t>
      </w:r>
      <w:r w:rsidRPr="005F0838">
        <w:br/>
        <w:t>with double front panel</w:t>
      </w:r>
    </w:p>
    <w:p w14:paraId="336C1BE3" w14:textId="77777777" w:rsidR="005F0838" w:rsidRDefault="005F0838" w:rsidP="005F0838">
      <w:r w:rsidRPr="005F0838">
        <w:rPr>
          <w:b/>
          <w:bCs/>
        </w:rPr>
        <w:t>Material:</w:t>
      </w:r>
      <w:r w:rsidRPr="005F0838">
        <w:t> SCHWEGLER Wood-Concrete Nest Box. Hanger: steel, galvanised</w:t>
      </w:r>
      <w:r w:rsidRPr="005F0838">
        <w:br/>
      </w:r>
      <w:r w:rsidRPr="005F0838">
        <w:rPr>
          <w:b/>
          <w:bCs/>
        </w:rPr>
        <w:t>External Dimensions:</w:t>
      </w:r>
      <w:r w:rsidRPr="005F0838">
        <w:t> </w:t>
      </w:r>
      <w:r w:rsidRPr="005F0838">
        <w:rPr>
          <w:rFonts w:ascii="Cambria Math" w:hAnsi="Cambria Math" w:cs="Cambria Math"/>
        </w:rPr>
        <w:t>∅</w:t>
      </w:r>
      <w:r w:rsidRPr="005F0838">
        <w:t xml:space="preserve"> 16 cm.</w:t>
      </w:r>
      <w:r w:rsidRPr="005F0838">
        <w:br/>
      </w:r>
      <w:r w:rsidRPr="005F0838">
        <w:rPr>
          <w:b/>
          <w:bCs/>
        </w:rPr>
        <w:t>Hight: </w:t>
      </w:r>
      <w:r w:rsidRPr="005F0838">
        <w:t>33 cm.</w:t>
      </w:r>
      <w:r w:rsidRPr="005F0838">
        <w:br/>
      </w:r>
      <w:r w:rsidRPr="005F0838">
        <w:rPr>
          <w:b/>
          <w:bCs/>
        </w:rPr>
        <w:t>Weight: </w:t>
      </w:r>
      <w:r w:rsidRPr="005F0838">
        <w:t>approx. 4.1 kg.</w:t>
      </w:r>
      <w:r w:rsidRPr="005F0838">
        <w:br/>
      </w:r>
      <w:r w:rsidRPr="005F0838">
        <w:rPr>
          <w:b/>
          <w:bCs/>
        </w:rPr>
        <w:t>Includes:</w:t>
      </w:r>
      <w:r w:rsidRPr="005F0838">
        <w:t> Nest box, hanger and aluminium nail.</w:t>
      </w:r>
    </w:p>
    <w:p w14:paraId="756AAF41" w14:textId="3CE6DA9F" w:rsidR="005F0838" w:rsidRPr="005F0838" w:rsidRDefault="005F0838" w:rsidP="005F0838">
      <w:r w:rsidRPr="005F0838">
        <w:t xml:space="preserve">The dimensions are the same as the above-named general purpose Bat Box 2F. This box has a special double front panel, made of long-term resistant, grooved wooden boards, which creates a particularly popular and readily acceptable roost for crevice-inhabiting Bats, for example </w:t>
      </w:r>
      <w:proofErr w:type="spellStart"/>
      <w:r w:rsidRPr="005F0838">
        <w:t>Nathusius</w:t>
      </w:r>
      <w:proofErr w:type="spellEnd"/>
      <w:r w:rsidRPr="005F0838">
        <w:t xml:space="preserve">’ Pipistrelle, </w:t>
      </w:r>
      <w:proofErr w:type="spellStart"/>
      <w:r w:rsidRPr="005F0838">
        <w:t>Daubenton’s</w:t>
      </w:r>
      <w:proofErr w:type="spellEnd"/>
      <w:r w:rsidRPr="005F0838">
        <w:t xml:space="preserve"> and Pipistrelle Bats.</w:t>
      </w:r>
      <w:r w:rsidRPr="005F0838">
        <w:br/>
        <w:t>As with the 2F general purpose model, the Bat Box can be easily converted into a 2F Bat Box without double front panel or a 2M Nest Box for Birds at any time.</w:t>
      </w:r>
      <w:r w:rsidRPr="005F0838">
        <w:br/>
        <w:t>The front panel can be removed for inspection and cleaning.</w:t>
      </w:r>
    </w:p>
    <w:p w14:paraId="1AD31765" w14:textId="77777777" w:rsidR="005F0838" w:rsidRPr="005F0838" w:rsidRDefault="005F0838" w:rsidP="005F0838"/>
    <w:p w14:paraId="255099D2" w14:textId="77777777" w:rsidR="005F0838" w:rsidRDefault="005F0838"/>
    <w:sectPr w:rsidR="005F08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838"/>
    <w:rsid w:val="005F0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4238"/>
  <w15:chartTrackingRefBased/>
  <w15:docId w15:val="{E6A5BC89-6670-4CB2-A3E7-EE0F3EA1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8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8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8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8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8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8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8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8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8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8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838"/>
    <w:rPr>
      <w:rFonts w:eastAsiaTheme="majorEastAsia" w:cstheme="majorBidi"/>
      <w:color w:val="272727" w:themeColor="text1" w:themeTint="D8"/>
    </w:rPr>
  </w:style>
  <w:style w:type="paragraph" w:styleId="Title">
    <w:name w:val="Title"/>
    <w:basedOn w:val="Normal"/>
    <w:next w:val="Normal"/>
    <w:link w:val="TitleChar"/>
    <w:uiPriority w:val="10"/>
    <w:qFormat/>
    <w:rsid w:val="005F0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838"/>
    <w:pPr>
      <w:spacing w:before="160"/>
      <w:jc w:val="center"/>
    </w:pPr>
    <w:rPr>
      <w:i/>
      <w:iCs/>
      <w:color w:val="404040" w:themeColor="text1" w:themeTint="BF"/>
    </w:rPr>
  </w:style>
  <w:style w:type="character" w:customStyle="1" w:styleId="QuoteChar">
    <w:name w:val="Quote Char"/>
    <w:basedOn w:val="DefaultParagraphFont"/>
    <w:link w:val="Quote"/>
    <w:uiPriority w:val="29"/>
    <w:rsid w:val="005F0838"/>
    <w:rPr>
      <w:i/>
      <w:iCs/>
      <w:color w:val="404040" w:themeColor="text1" w:themeTint="BF"/>
    </w:rPr>
  </w:style>
  <w:style w:type="paragraph" w:styleId="ListParagraph">
    <w:name w:val="List Paragraph"/>
    <w:basedOn w:val="Normal"/>
    <w:uiPriority w:val="34"/>
    <w:qFormat/>
    <w:rsid w:val="005F0838"/>
    <w:pPr>
      <w:ind w:left="720"/>
      <w:contextualSpacing/>
    </w:pPr>
  </w:style>
  <w:style w:type="character" w:styleId="IntenseEmphasis">
    <w:name w:val="Intense Emphasis"/>
    <w:basedOn w:val="DefaultParagraphFont"/>
    <w:uiPriority w:val="21"/>
    <w:qFormat/>
    <w:rsid w:val="005F0838"/>
    <w:rPr>
      <w:i/>
      <w:iCs/>
      <w:color w:val="0F4761" w:themeColor="accent1" w:themeShade="BF"/>
    </w:rPr>
  </w:style>
  <w:style w:type="paragraph" w:styleId="IntenseQuote">
    <w:name w:val="Intense Quote"/>
    <w:basedOn w:val="Normal"/>
    <w:next w:val="Normal"/>
    <w:link w:val="IntenseQuoteChar"/>
    <w:uiPriority w:val="30"/>
    <w:qFormat/>
    <w:rsid w:val="005F08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838"/>
    <w:rPr>
      <w:i/>
      <w:iCs/>
      <w:color w:val="0F4761" w:themeColor="accent1" w:themeShade="BF"/>
    </w:rPr>
  </w:style>
  <w:style w:type="character" w:styleId="IntenseReference">
    <w:name w:val="Intense Reference"/>
    <w:basedOn w:val="DefaultParagraphFont"/>
    <w:uiPriority w:val="32"/>
    <w:qFormat/>
    <w:rsid w:val="005F08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226">
      <w:bodyDiv w:val="1"/>
      <w:marLeft w:val="0"/>
      <w:marRight w:val="0"/>
      <w:marTop w:val="0"/>
      <w:marBottom w:val="0"/>
      <w:divBdr>
        <w:top w:val="none" w:sz="0" w:space="0" w:color="auto"/>
        <w:left w:val="none" w:sz="0" w:space="0" w:color="auto"/>
        <w:bottom w:val="none" w:sz="0" w:space="0" w:color="auto"/>
        <w:right w:val="none" w:sz="0" w:space="0" w:color="auto"/>
      </w:divBdr>
    </w:div>
    <w:div w:id="29931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Hodgson</dc:creator>
  <cp:keywords/>
  <dc:description/>
  <cp:lastModifiedBy>Jackie Hodgson</cp:lastModifiedBy>
  <cp:revision>1</cp:revision>
  <dcterms:created xsi:type="dcterms:W3CDTF">2024-02-07T17:00:00Z</dcterms:created>
  <dcterms:modified xsi:type="dcterms:W3CDTF">2024-02-07T17:09:00Z</dcterms:modified>
</cp:coreProperties>
</file>