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2D110" w14:textId="1D7CDFF6" w:rsidR="00702049" w:rsidRPr="00B2242E" w:rsidRDefault="00CB7E90">
      <w:pPr>
        <w:rPr>
          <w:b/>
          <w:bCs/>
        </w:rPr>
      </w:pPr>
      <w:r>
        <w:rPr>
          <w:b/>
          <w:bCs/>
        </w:rPr>
        <w:t>HERITAGE STATEMENT</w:t>
      </w:r>
    </w:p>
    <w:p w14:paraId="570D9AE4" w14:textId="3FFBFB2A" w:rsidR="00B2242E" w:rsidRPr="00B2242E" w:rsidRDefault="00B2242E">
      <w:pPr>
        <w:rPr>
          <w:b/>
          <w:bCs/>
        </w:rPr>
      </w:pPr>
      <w:r w:rsidRPr="00B2242E">
        <w:rPr>
          <w:b/>
          <w:bCs/>
        </w:rPr>
        <w:t>ROYAL OAK WREXHAM</w:t>
      </w:r>
    </w:p>
    <w:p w14:paraId="7DD9F771" w14:textId="5863A458" w:rsidR="00B2242E" w:rsidRPr="00B2242E" w:rsidRDefault="00B2242E">
      <w:pPr>
        <w:rPr>
          <w:b/>
          <w:bCs/>
        </w:rPr>
      </w:pPr>
      <w:r w:rsidRPr="00B2242E">
        <w:rPr>
          <w:b/>
          <w:bCs/>
        </w:rPr>
        <w:t>Proposal: LBC</w:t>
      </w:r>
    </w:p>
    <w:p w14:paraId="16EBE125" w14:textId="01319DBC" w:rsidR="00B2242E" w:rsidRPr="00B2242E" w:rsidRDefault="00B2242E">
      <w:pPr>
        <w:rPr>
          <w:b/>
          <w:bCs/>
        </w:rPr>
      </w:pPr>
      <w:r w:rsidRPr="00B2242E">
        <w:rPr>
          <w:b/>
          <w:bCs/>
        </w:rPr>
        <w:t>Background</w:t>
      </w:r>
    </w:p>
    <w:p w14:paraId="7673C524" w14:textId="22B08B39" w:rsidR="00B2242E" w:rsidRDefault="00B2242E">
      <w:r>
        <w:t>Joules has identified that the roof of the Royal Oak is in poor condition.  The slates themselves are in good condition, however many have slipped and are now unsecure.  The property has water ingress which over time will threaten the wellbeing of the fabric of the building.</w:t>
      </w:r>
    </w:p>
    <w:p w14:paraId="2C0CDB59" w14:textId="53CAF7A6" w:rsidR="00B2242E" w:rsidRDefault="001C7CFF">
      <w:pPr>
        <w:rPr>
          <w:b/>
          <w:bCs/>
        </w:rPr>
      </w:pPr>
      <w:r>
        <w:rPr>
          <w:b/>
          <w:bCs/>
        </w:rPr>
        <w:t>LISTING</w:t>
      </w:r>
    </w:p>
    <w:p w14:paraId="326AE58A" w14:textId="0A1D62FC" w:rsidR="00266E6A" w:rsidRDefault="001C7CFF">
      <w:pPr>
        <w:rPr>
          <w:b/>
          <w:bCs/>
        </w:rPr>
      </w:pPr>
      <w:r>
        <w:rPr>
          <w:b/>
          <w:bCs/>
        </w:rPr>
        <w:t xml:space="preserve">The building is </w:t>
      </w:r>
      <w:r w:rsidR="004476AF">
        <w:rPr>
          <w:b/>
          <w:bCs/>
        </w:rPr>
        <w:t>grade</w:t>
      </w:r>
      <w:r>
        <w:rPr>
          <w:b/>
          <w:bCs/>
        </w:rPr>
        <w:t xml:space="preserve"> II listed and as such requires an LBC </w:t>
      </w:r>
      <w:proofErr w:type="gramStart"/>
      <w:r>
        <w:rPr>
          <w:b/>
          <w:bCs/>
        </w:rPr>
        <w:t>in order to</w:t>
      </w:r>
      <w:proofErr w:type="gramEnd"/>
      <w:r>
        <w:rPr>
          <w:b/>
          <w:bCs/>
        </w:rPr>
        <w:t xml:space="preserve"> </w:t>
      </w:r>
      <w:proofErr w:type="spellStart"/>
      <w:r>
        <w:rPr>
          <w:b/>
          <w:bCs/>
        </w:rPr>
        <w:t>re roof</w:t>
      </w:r>
      <w:proofErr w:type="spellEnd"/>
      <w:r>
        <w:rPr>
          <w:b/>
          <w:bCs/>
        </w:rPr>
        <w:t xml:space="preserve"> the </w:t>
      </w:r>
      <w:r w:rsidR="004476AF">
        <w:rPr>
          <w:b/>
          <w:bCs/>
        </w:rPr>
        <w:t>building</w:t>
      </w:r>
      <w:r>
        <w:rPr>
          <w:b/>
          <w:bCs/>
        </w:rPr>
        <w:t xml:space="preserve">.  Advice was sought </w:t>
      </w:r>
      <w:r w:rsidR="00266E6A">
        <w:rPr>
          <w:b/>
          <w:bCs/>
        </w:rPr>
        <w:t xml:space="preserve">if this would be </w:t>
      </w:r>
      <w:r w:rsidR="004476AF">
        <w:rPr>
          <w:b/>
          <w:bCs/>
        </w:rPr>
        <w:t>required,</w:t>
      </w:r>
      <w:r w:rsidR="00266E6A">
        <w:rPr>
          <w:b/>
          <w:bCs/>
        </w:rPr>
        <w:t xml:space="preserve"> and the conservation officer confirmed the same.</w:t>
      </w:r>
    </w:p>
    <w:p w14:paraId="35C7A34F" w14:textId="5CEE2CED" w:rsidR="00266E6A" w:rsidRDefault="004476AF" w:rsidP="00266E6A">
      <w:pPr>
        <w:ind w:left="720" w:hanging="720"/>
        <w:rPr>
          <w:b/>
          <w:bCs/>
        </w:rPr>
      </w:pPr>
      <w:r>
        <w:rPr>
          <w:b/>
          <w:bCs/>
        </w:rPr>
        <w:t>Th</w:t>
      </w:r>
      <w:r w:rsidR="00266E6A">
        <w:rPr>
          <w:b/>
          <w:bCs/>
        </w:rPr>
        <w:t xml:space="preserve">e listing is </w:t>
      </w:r>
      <w:r>
        <w:rPr>
          <w:b/>
          <w:bCs/>
        </w:rPr>
        <w:t>registered</w:t>
      </w:r>
      <w:r w:rsidR="00266E6A">
        <w:rPr>
          <w:b/>
          <w:bCs/>
        </w:rPr>
        <w:t xml:space="preserve"> as The Embassy Public </w:t>
      </w:r>
      <w:proofErr w:type="gramStart"/>
      <w:r>
        <w:rPr>
          <w:b/>
          <w:bCs/>
        </w:rPr>
        <w:t>House</w:t>
      </w:r>
      <w:r w:rsidR="00266E6A">
        <w:rPr>
          <w:b/>
          <w:bCs/>
        </w:rPr>
        <w:t>’</w:t>
      </w:r>
      <w:proofErr w:type="gramEnd"/>
    </w:p>
    <w:p w14:paraId="28ADE471" w14:textId="4E7F9628" w:rsidR="00266E6A" w:rsidRDefault="00266E6A" w:rsidP="00266E6A">
      <w:pPr>
        <w:ind w:left="720" w:hanging="720"/>
        <w:rPr>
          <w:b/>
          <w:bCs/>
        </w:rPr>
      </w:pPr>
      <w:r>
        <w:rPr>
          <w:b/>
          <w:bCs/>
        </w:rPr>
        <w:t xml:space="preserve">The </w:t>
      </w:r>
      <w:r w:rsidR="004476AF">
        <w:rPr>
          <w:b/>
          <w:bCs/>
        </w:rPr>
        <w:t>listing</w:t>
      </w:r>
      <w:r>
        <w:rPr>
          <w:b/>
          <w:bCs/>
        </w:rPr>
        <w:t xml:space="preserve"> </w:t>
      </w:r>
      <w:r w:rsidR="004476AF">
        <w:rPr>
          <w:b/>
          <w:bCs/>
        </w:rPr>
        <w:t>detail</w:t>
      </w:r>
      <w:r>
        <w:rPr>
          <w:b/>
          <w:bCs/>
        </w:rPr>
        <w:t xml:space="preserve"> is </w:t>
      </w:r>
      <w:r w:rsidR="00C617B2">
        <w:rPr>
          <w:b/>
          <w:bCs/>
        </w:rPr>
        <w:t>as follows:</w:t>
      </w:r>
    </w:p>
    <w:p w14:paraId="5126EBA9" w14:textId="77777777" w:rsidR="001C7CFF" w:rsidRPr="001C7CFF" w:rsidRDefault="001C7CFF" w:rsidP="001C7CFF">
      <w:pPr>
        <w:rPr>
          <w:b/>
          <w:bCs/>
        </w:rPr>
      </w:pPr>
      <w:r w:rsidRPr="001C7CFF">
        <w:rPr>
          <w:b/>
          <w:bCs/>
        </w:rPr>
        <w:t>Grade</w:t>
      </w:r>
    </w:p>
    <w:p w14:paraId="5D2BA63B" w14:textId="77777777" w:rsidR="001C7CFF" w:rsidRPr="001C7CFF" w:rsidRDefault="001C7CFF" w:rsidP="001C7CFF">
      <w:pPr>
        <w:rPr>
          <w:b/>
          <w:bCs/>
        </w:rPr>
      </w:pPr>
      <w:r w:rsidRPr="001C7CFF">
        <w:rPr>
          <w:b/>
          <w:bCs/>
        </w:rPr>
        <w:t>II  </w:t>
      </w:r>
    </w:p>
    <w:p w14:paraId="6E951E97" w14:textId="77777777" w:rsidR="001C7CFF" w:rsidRPr="001C7CFF" w:rsidRDefault="001C7CFF" w:rsidP="001C7CFF">
      <w:pPr>
        <w:rPr>
          <w:b/>
          <w:bCs/>
        </w:rPr>
      </w:pPr>
      <w:r w:rsidRPr="001C7CFF">
        <w:rPr>
          <w:b/>
          <w:bCs/>
        </w:rPr>
        <w:t>Status</w:t>
      </w:r>
    </w:p>
    <w:p w14:paraId="69C37C0B" w14:textId="77777777" w:rsidR="001C7CFF" w:rsidRPr="001C7CFF" w:rsidRDefault="001C7CFF" w:rsidP="001C7CFF">
      <w:pPr>
        <w:rPr>
          <w:b/>
          <w:bCs/>
        </w:rPr>
      </w:pPr>
      <w:r w:rsidRPr="001C7CFF">
        <w:rPr>
          <w:b/>
          <w:bCs/>
        </w:rPr>
        <w:t>Designated  </w:t>
      </w:r>
    </w:p>
    <w:p w14:paraId="0B7A8F23" w14:textId="77777777" w:rsidR="001C7CFF" w:rsidRPr="001C7CFF" w:rsidRDefault="001C7CFF" w:rsidP="001C7CFF">
      <w:pPr>
        <w:rPr>
          <w:b/>
          <w:bCs/>
        </w:rPr>
      </w:pPr>
      <w:r w:rsidRPr="001C7CFF">
        <w:rPr>
          <w:b/>
          <w:bCs/>
        </w:rPr>
        <w:t>Date of Designation</w:t>
      </w:r>
    </w:p>
    <w:p w14:paraId="77D1DCB8" w14:textId="77777777" w:rsidR="001C7CFF" w:rsidRPr="001C7CFF" w:rsidRDefault="001C7CFF" w:rsidP="001C7CFF">
      <w:pPr>
        <w:rPr>
          <w:b/>
          <w:bCs/>
        </w:rPr>
      </w:pPr>
      <w:r w:rsidRPr="001C7CFF">
        <w:rPr>
          <w:b/>
          <w:bCs/>
        </w:rPr>
        <w:t>31/01/1994  </w:t>
      </w:r>
    </w:p>
    <w:p w14:paraId="490D8916" w14:textId="77777777" w:rsidR="001C7CFF" w:rsidRPr="001C7CFF" w:rsidRDefault="001C7CFF" w:rsidP="001C7CFF">
      <w:pPr>
        <w:rPr>
          <w:b/>
          <w:bCs/>
        </w:rPr>
      </w:pPr>
      <w:r w:rsidRPr="001C7CFF">
        <w:rPr>
          <w:b/>
          <w:bCs/>
        </w:rPr>
        <w:t>Date of Amendment</w:t>
      </w:r>
    </w:p>
    <w:p w14:paraId="2750EFC7" w14:textId="77777777" w:rsidR="001C7CFF" w:rsidRPr="001C7CFF" w:rsidRDefault="001C7CFF" w:rsidP="001C7CFF">
      <w:pPr>
        <w:rPr>
          <w:b/>
          <w:bCs/>
        </w:rPr>
      </w:pPr>
      <w:r w:rsidRPr="001C7CFF">
        <w:rPr>
          <w:b/>
          <w:bCs/>
        </w:rPr>
        <w:t>31/01/1994  </w:t>
      </w:r>
    </w:p>
    <w:p w14:paraId="670B7683" w14:textId="77777777" w:rsidR="001C7CFF" w:rsidRPr="001C7CFF" w:rsidRDefault="001C7CFF" w:rsidP="001C7CFF">
      <w:pPr>
        <w:rPr>
          <w:b/>
          <w:bCs/>
        </w:rPr>
      </w:pPr>
      <w:r w:rsidRPr="001C7CFF">
        <w:rPr>
          <w:b/>
          <w:bCs/>
        </w:rPr>
        <w:t>Name of Property</w:t>
      </w:r>
    </w:p>
    <w:p w14:paraId="558863FB" w14:textId="6ED89AC4" w:rsidR="00E97DE0" w:rsidRDefault="004476AF">
      <w:pPr>
        <w:rPr>
          <w:b/>
          <w:bCs/>
        </w:rPr>
      </w:pPr>
      <w:r w:rsidRPr="001C7CFF">
        <w:rPr>
          <w:b/>
          <w:bCs/>
        </w:rPr>
        <w:t>Embassy</w:t>
      </w:r>
      <w:r w:rsidR="001C7CFF" w:rsidRPr="001C7CFF">
        <w:rPr>
          <w:b/>
          <w:bCs/>
        </w:rPr>
        <w:t xml:space="preserve"> Public House  </w:t>
      </w:r>
    </w:p>
    <w:p w14:paraId="4355219E" w14:textId="44885627" w:rsidR="00E97DE0" w:rsidRPr="00E97DE0" w:rsidRDefault="00E97DE0" w:rsidP="00E97DE0">
      <w:pPr>
        <w:rPr>
          <w:b/>
          <w:bCs/>
        </w:rPr>
      </w:pPr>
      <w:r w:rsidRPr="00E97DE0">
        <w:rPr>
          <w:b/>
          <w:bCs/>
        </w:rPr>
        <w:t xml:space="preserve">Public House. Built c1912-13, replacing an earlier timber framed building.   </w:t>
      </w:r>
    </w:p>
    <w:p w14:paraId="33F77481" w14:textId="77777777" w:rsidR="00E97DE0" w:rsidRPr="00E97DE0" w:rsidRDefault="00E97DE0" w:rsidP="00E97DE0">
      <w:pPr>
        <w:rPr>
          <w:b/>
          <w:bCs/>
        </w:rPr>
      </w:pPr>
      <w:r w:rsidRPr="00E97DE0">
        <w:rPr>
          <w:b/>
          <w:bCs/>
        </w:rPr>
        <w:t>Exterior</w:t>
      </w:r>
    </w:p>
    <w:p w14:paraId="373D44FE" w14:textId="77777777" w:rsidR="00E97DE0" w:rsidRPr="004476AF" w:rsidRDefault="00E97DE0" w:rsidP="00E97DE0">
      <w:r w:rsidRPr="00E97DE0">
        <w:t xml:space="preserve">Mock timberwork with roughcast panel infill, and red sandstone lower storey. 3 storeys, single window range, with gable facing street. Projecting canted entrance porch at right hand corner, with mullioned </w:t>
      </w:r>
      <w:proofErr w:type="spellStart"/>
      <w:r w:rsidRPr="00E97DE0">
        <w:t>overlight</w:t>
      </w:r>
      <w:proofErr w:type="spellEnd"/>
      <w:r w:rsidRPr="00E97DE0">
        <w:t xml:space="preserve"> and sidelights to doorway across angle. Continuous fenestration, comprising 3 paired mullioned lights with leading to the left. Oriel window to first floor, and jettied upper storey with 3-light casement window. Fretted bargeboards with finial to gable. </w:t>
      </w:r>
    </w:p>
    <w:p w14:paraId="27056C05" w14:textId="3030D4ED" w:rsidR="00C617B2" w:rsidRDefault="00C617B2" w:rsidP="00E97DE0">
      <w:pPr>
        <w:rPr>
          <w:b/>
          <w:bCs/>
        </w:rPr>
      </w:pPr>
      <w:r>
        <w:rPr>
          <w:b/>
          <w:bCs/>
        </w:rPr>
        <w:t>Rationale For the Works</w:t>
      </w:r>
    </w:p>
    <w:p w14:paraId="6D37E721" w14:textId="2FA8C85C" w:rsidR="00B2242E" w:rsidRDefault="00C617B2">
      <w:r w:rsidRPr="004476AF">
        <w:t xml:space="preserve">Re roofing is required </w:t>
      </w:r>
      <w:r w:rsidR="004476AF" w:rsidRPr="004476AF">
        <w:t>periodically</w:t>
      </w:r>
      <w:r w:rsidRPr="004476AF">
        <w:t xml:space="preserve"> </w:t>
      </w:r>
      <w:proofErr w:type="gramStart"/>
      <w:r w:rsidRPr="004476AF">
        <w:t>in order to</w:t>
      </w:r>
      <w:proofErr w:type="gramEnd"/>
      <w:r w:rsidRPr="004476AF">
        <w:t xml:space="preserve"> preserve the integrity of the </w:t>
      </w:r>
      <w:r w:rsidR="004476AF">
        <w:t>building</w:t>
      </w:r>
      <w:r w:rsidRPr="004476AF">
        <w:t xml:space="preserve">.  </w:t>
      </w:r>
      <w:r w:rsidR="004476AF" w:rsidRPr="004476AF">
        <w:t>This is good practice before water ingress affects the fabric of the bu</w:t>
      </w:r>
      <w:r w:rsidR="004476AF">
        <w:t>ilding</w:t>
      </w:r>
      <w:r w:rsidR="004476AF" w:rsidRPr="004476AF">
        <w:t>.</w:t>
      </w:r>
    </w:p>
    <w:sectPr w:rsidR="00B224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2242E"/>
    <w:rsid w:val="001C7CFF"/>
    <w:rsid w:val="00266E6A"/>
    <w:rsid w:val="00360B36"/>
    <w:rsid w:val="004449C3"/>
    <w:rsid w:val="004476AF"/>
    <w:rsid w:val="00563A75"/>
    <w:rsid w:val="00702049"/>
    <w:rsid w:val="00B2242E"/>
    <w:rsid w:val="00B818FE"/>
    <w:rsid w:val="00C617B2"/>
    <w:rsid w:val="00CB7E90"/>
    <w:rsid w:val="00E36694"/>
    <w:rsid w:val="00E97D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83681"/>
  <w15:chartTrackingRefBased/>
  <w15:docId w15:val="{1E460E54-848B-4E5A-A090-73FD5219F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214012">
      <w:bodyDiv w:val="1"/>
      <w:marLeft w:val="0"/>
      <w:marRight w:val="0"/>
      <w:marTop w:val="0"/>
      <w:marBottom w:val="0"/>
      <w:divBdr>
        <w:top w:val="none" w:sz="0" w:space="0" w:color="auto"/>
        <w:left w:val="none" w:sz="0" w:space="0" w:color="auto"/>
        <w:bottom w:val="none" w:sz="0" w:space="0" w:color="auto"/>
        <w:right w:val="none" w:sz="0" w:space="0" w:color="auto"/>
      </w:divBdr>
      <w:divsChild>
        <w:div w:id="1947737010">
          <w:marLeft w:val="-225"/>
          <w:marRight w:val="-225"/>
          <w:marTop w:val="0"/>
          <w:marBottom w:val="0"/>
          <w:divBdr>
            <w:top w:val="none" w:sz="0" w:space="0" w:color="auto"/>
            <w:left w:val="none" w:sz="0" w:space="0" w:color="auto"/>
            <w:bottom w:val="none" w:sz="0" w:space="0" w:color="auto"/>
            <w:right w:val="none" w:sz="0" w:space="0" w:color="auto"/>
          </w:divBdr>
          <w:divsChild>
            <w:div w:id="373316791">
              <w:marLeft w:val="0"/>
              <w:marRight w:val="0"/>
              <w:marTop w:val="0"/>
              <w:marBottom w:val="0"/>
              <w:divBdr>
                <w:top w:val="none" w:sz="0" w:space="0" w:color="auto"/>
                <w:left w:val="none" w:sz="0" w:space="0" w:color="auto"/>
                <w:bottom w:val="none" w:sz="0" w:space="0" w:color="auto"/>
                <w:right w:val="none" w:sz="0" w:space="0" w:color="auto"/>
              </w:divBdr>
              <w:divsChild>
                <w:div w:id="1499734803">
                  <w:marLeft w:val="0"/>
                  <w:marRight w:val="0"/>
                  <w:marTop w:val="0"/>
                  <w:marBottom w:val="300"/>
                  <w:divBdr>
                    <w:top w:val="single" w:sz="6" w:space="0" w:color="DDDDDD"/>
                    <w:left w:val="single" w:sz="6" w:space="0" w:color="DDDDDD"/>
                    <w:bottom w:val="single" w:sz="6" w:space="0" w:color="DDDDDD"/>
                    <w:right w:val="single" w:sz="6" w:space="0" w:color="DDDDDD"/>
                  </w:divBdr>
                  <w:divsChild>
                    <w:div w:id="7995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277667">
          <w:marLeft w:val="-225"/>
          <w:marRight w:val="-225"/>
          <w:marTop w:val="0"/>
          <w:marBottom w:val="0"/>
          <w:divBdr>
            <w:top w:val="none" w:sz="0" w:space="0" w:color="auto"/>
            <w:left w:val="none" w:sz="0" w:space="0" w:color="auto"/>
            <w:bottom w:val="none" w:sz="0" w:space="0" w:color="auto"/>
            <w:right w:val="none" w:sz="0" w:space="0" w:color="auto"/>
          </w:divBdr>
          <w:divsChild>
            <w:div w:id="764037307">
              <w:marLeft w:val="0"/>
              <w:marRight w:val="0"/>
              <w:marTop w:val="0"/>
              <w:marBottom w:val="0"/>
              <w:divBdr>
                <w:top w:val="none" w:sz="0" w:space="0" w:color="auto"/>
                <w:left w:val="none" w:sz="0" w:space="0" w:color="auto"/>
                <w:bottom w:val="none" w:sz="0" w:space="0" w:color="auto"/>
                <w:right w:val="none" w:sz="0" w:space="0" w:color="auto"/>
              </w:divBdr>
              <w:divsChild>
                <w:div w:id="1256091680">
                  <w:marLeft w:val="0"/>
                  <w:marRight w:val="0"/>
                  <w:marTop w:val="0"/>
                  <w:marBottom w:val="300"/>
                  <w:divBdr>
                    <w:top w:val="single" w:sz="6" w:space="0" w:color="DDDDDD"/>
                    <w:left w:val="single" w:sz="6" w:space="0" w:color="DDDDDD"/>
                    <w:bottom w:val="single" w:sz="6" w:space="0" w:color="DDDDDD"/>
                    <w:right w:val="single" w:sz="6" w:space="0" w:color="DDDDDD"/>
                  </w:divBdr>
                  <w:divsChild>
                    <w:div w:id="2134983192">
                      <w:marLeft w:val="0"/>
                      <w:marRight w:val="0"/>
                      <w:marTop w:val="0"/>
                      <w:marBottom w:val="0"/>
                      <w:divBdr>
                        <w:top w:val="none" w:sz="0" w:space="8" w:color="DDDDDD"/>
                        <w:left w:val="none" w:sz="0" w:space="11" w:color="DDDDDD"/>
                        <w:bottom w:val="single" w:sz="6" w:space="8" w:color="DDDDDD"/>
                        <w:right w:val="none" w:sz="0" w:space="11" w:color="DDDDDD"/>
                      </w:divBdr>
                    </w:div>
                    <w:div w:id="62115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632796">
      <w:bodyDiv w:val="1"/>
      <w:marLeft w:val="0"/>
      <w:marRight w:val="0"/>
      <w:marTop w:val="0"/>
      <w:marBottom w:val="0"/>
      <w:divBdr>
        <w:top w:val="none" w:sz="0" w:space="0" w:color="auto"/>
        <w:left w:val="none" w:sz="0" w:space="0" w:color="auto"/>
        <w:bottom w:val="none" w:sz="0" w:space="0" w:color="auto"/>
        <w:right w:val="none" w:sz="0" w:space="0" w:color="auto"/>
      </w:divBdr>
      <w:divsChild>
        <w:div w:id="1956280304">
          <w:marLeft w:val="-225"/>
          <w:marRight w:val="-225"/>
          <w:marTop w:val="0"/>
          <w:marBottom w:val="0"/>
          <w:divBdr>
            <w:top w:val="none" w:sz="0" w:space="0" w:color="auto"/>
            <w:left w:val="none" w:sz="0" w:space="0" w:color="auto"/>
            <w:bottom w:val="none" w:sz="0" w:space="0" w:color="auto"/>
            <w:right w:val="none" w:sz="0" w:space="0" w:color="auto"/>
          </w:divBdr>
          <w:divsChild>
            <w:div w:id="1783525694">
              <w:marLeft w:val="0"/>
              <w:marRight w:val="0"/>
              <w:marTop w:val="0"/>
              <w:marBottom w:val="0"/>
              <w:divBdr>
                <w:top w:val="none" w:sz="0" w:space="0" w:color="auto"/>
                <w:left w:val="none" w:sz="0" w:space="0" w:color="auto"/>
                <w:bottom w:val="none" w:sz="0" w:space="0" w:color="auto"/>
                <w:right w:val="none" w:sz="0" w:space="0" w:color="auto"/>
              </w:divBdr>
              <w:divsChild>
                <w:div w:id="215312320">
                  <w:marLeft w:val="0"/>
                  <w:marRight w:val="0"/>
                  <w:marTop w:val="0"/>
                  <w:marBottom w:val="300"/>
                  <w:divBdr>
                    <w:top w:val="single" w:sz="6" w:space="0" w:color="DDDDDD"/>
                    <w:left w:val="single" w:sz="6" w:space="0" w:color="DDDDDD"/>
                    <w:bottom w:val="single" w:sz="6" w:space="0" w:color="DDDDDD"/>
                    <w:right w:val="single" w:sz="6" w:space="0" w:color="DDDDDD"/>
                  </w:divBdr>
                  <w:divsChild>
                    <w:div w:id="18186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33953">
              <w:marLeft w:val="0"/>
              <w:marRight w:val="0"/>
              <w:marTop w:val="0"/>
              <w:marBottom w:val="0"/>
              <w:divBdr>
                <w:top w:val="none" w:sz="0" w:space="0" w:color="auto"/>
                <w:left w:val="none" w:sz="0" w:space="0" w:color="auto"/>
                <w:bottom w:val="none" w:sz="0" w:space="0" w:color="auto"/>
                <w:right w:val="none" w:sz="0" w:space="0" w:color="auto"/>
              </w:divBdr>
              <w:divsChild>
                <w:div w:id="1382824048">
                  <w:marLeft w:val="0"/>
                  <w:marRight w:val="0"/>
                  <w:marTop w:val="0"/>
                  <w:marBottom w:val="300"/>
                  <w:divBdr>
                    <w:top w:val="single" w:sz="6" w:space="0" w:color="DDDDDD"/>
                    <w:left w:val="single" w:sz="6" w:space="0" w:color="DDDDDD"/>
                    <w:bottom w:val="single" w:sz="6" w:space="0" w:color="DDDDDD"/>
                    <w:right w:val="single" w:sz="6" w:space="0" w:color="DDDDDD"/>
                  </w:divBdr>
                  <w:divsChild>
                    <w:div w:id="307128703">
                      <w:marLeft w:val="0"/>
                      <w:marRight w:val="0"/>
                      <w:marTop w:val="0"/>
                      <w:marBottom w:val="0"/>
                      <w:divBdr>
                        <w:top w:val="none" w:sz="0" w:space="8" w:color="DDDDDD"/>
                        <w:left w:val="none" w:sz="0" w:space="11" w:color="DDDDDD"/>
                        <w:bottom w:val="single" w:sz="6" w:space="8" w:color="DDDDDD"/>
                        <w:right w:val="none" w:sz="0" w:space="11" w:color="DDDDDD"/>
                      </w:divBdr>
                    </w:div>
                    <w:div w:id="141898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758567">
              <w:marLeft w:val="0"/>
              <w:marRight w:val="0"/>
              <w:marTop w:val="0"/>
              <w:marBottom w:val="0"/>
              <w:divBdr>
                <w:top w:val="none" w:sz="0" w:space="0" w:color="auto"/>
                <w:left w:val="none" w:sz="0" w:space="0" w:color="auto"/>
                <w:bottom w:val="none" w:sz="0" w:space="0" w:color="auto"/>
                <w:right w:val="none" w:sz="0" w:space="0" w:color="auto"/>
              </w:divBdr>
              <w:divsChild>
                <w:div w:id="1155489647">
                  <w:marLeft w:val="0"/>
                  <w:marRight w:val="0"/>
                  <w:marTop w:val="0"/>
                  <w:marBottom w:val="300"/>
                  <w:divBdr>
                    <w:top w:val="single" w:sz="6" w:space="0" w:color="DDDDDD"/>
                    <w:left w:val="single" w:sz="6" w:space="0" w:color="DDDDDD"/>
                    <w:bottom w:val="single" w:sz="6" w:space="0" w:color="DDDDDD"/>
                    <w:right w:val="single" w:sz="6" w:space="0" w:color="DDDDDD"/>
                  </w:divBdr>
                  <w:divsChild>
                    <w:div w:id="476650735">
                      <w:marLeft w:val="0"/>
                      <w:marRight w:val="0"/>
                      <w:marTop w:val="0"/>
                      <w:marBottom w:val="0"/>
                      <w:divBdr>
                        <w:top w:val="none" w:sz="0" w:space="8" w:color="DDDDDD"/>
                        <w:left w:val="none" w:sz="0" w:space="11" w:color="DDDDDD"/>
                        <w:bottom w:val="single" w:sz="6" w:space="8" w:color="DDDDDD"/>
                        <w:right w:val="none" w:sz="0" w:space="11" w:color="DDDDDD"/>
                      </w:divBdr>
                    </w:div>
                    <w:div w:id="12905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575185">
              <w:marLeft w:val="0"/>
              <w:marRight w:val="0"/>
              <w:marTop w:val="0"/>
              <w:marBottom w:val="0"/>
              <w:divBdr>
                <w:top w:val="none" w:sz="0" w:space="0" w:color="auto"/>
                <w:left w:val="none" w:sz="0" w:space="0" w:color="auto"/>
                <w:bottom w:val="none" w:sz="0" w:space="0" w:color="auto"/>
                <w:right w:val="none" w:sz="0" w:space="0" w:color="auto"/>
              </w:divBdr>
              <w:divsChild>
                <w:div w:id="496728557">
                  <w:marLeft w:val="0"/>
                  <w:marRight w:val="0"/>
                  <w:marTop w:val="0"/>
                  <w:marBottom w:val="300"/>
                  <w:divBdr>
                    <w:top w:val="single" w:sz="6" w:space="0" w:color="DDDDDD"/>
                    <w:left w:val="single" w:sz="6" w:space="0" w:color="DDDDDD"/>
                    <w:bottom w:val="single" w:sz="6" w:space="0" w:color="DDDDDD"/>
                    <w:right w:val="single" w:sz="6" w:space="0" w:color="DDDDDD"/>
                  </w:divBdr>
                  <w:divsChild>
                    <w:div w:id="1443761762">
                      <w:marLeft w:val="0"/>
                      <w:marRight w:val="0"/>
                      <w:marTop w:val="0"/>
                      <w:marBottom w:val="0"/>
                      <w:divBdr>
                        <w:top w:val="none" w:sz="0" w:space="8" w:color="DDDDDD"/>
                        <w:left w:val="none" w:sz="0" w:space="11" w:color="DDDDDD"/>
                        <w:bottom w:val="single" w:sz="6" w:space="8" w:color="DDDDDD"/>
                        <w:right w:val="none" w:sz="0" w:space="11" w:color="DDDDDD"/>
                      </w:divBdr>
                    </w:div>
                    <w:div w:id="108904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468994">
              <w:marLeft w:val="0"/>
              <w:marRight w:val="0"/>
              <w:marTop w:val="0"/>
              <w:marBottom w:val="0"/>
              <w:divBdr>
                <w:top w:val="none" w:sz="0" w:space="0" w:color="auto"/>
                <w:left w:val="none" w:sz="0" w:space="0" w:color="auto"/>
                <w:bottom w:val="none" w:sz="0" w:space="0" w:color="auto"/>
                <w:right w:val="none" w:sz="0" w:space="0" w:color="auto"/>
              </w:divBdr>
              <w:divsChild>
                <w:div w:id="2105834212">
                  <w:marLeft w:val="0"/>
                  <w:marRight w:val="0"/>
                  <w:marTop w:val="0"/>
                  <w:marBottom w:val="300"/>
                  <w:divBdr>
                    <w:top w:val="single" w:sz="6" w:space="0" w:color="DDDDDD"/>
                    <w:left w:val="single" w:sz="6" w:space="0" w:color="DDDDDD"/>
                    <w:bottom w:val="single" w:sz="6" w:space="0" w:color="DDDDDD"/>
                    <w:right w:val="single" w:sz="6" w:space="0" w:color="DDDDDD"/>
                  </w:divBdr>
                  <w:divsChild>
                    <w:div w:id="948899516">
                      <w:marLeft w:val="0"/>
                      <w:marRight w:val="0"/>
                      <w:marTop w:val="0"/>
                      <w:marBottom w:val="0"/>
                      <w:divBdr>
                        <w:top w:val="none" w:sz="0" w:space="8" w:color="DDDDDD"/>
                        <w:left w:val="none" w:sz="0" w:space="11" w:color="DDDDDD"/>
                        <w:bottom w:val="single" w:sz="6" w:space="8" w:color="DDDDDD"/>
                        <w:right w:val="none" w:sz="0" w:space="11" w:color="DDDDDD"/>
                      </w:divBdr>
                    </w:div>
                    <w:div w:id="126912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62979">
              <w:marLeft w:val="0"/>
              <w:marRight w:val="0"/>
              <w:marTop w:val="0"/>
              <w:marBottom w:val="0"/>
              <w:divBdr>
                <w:top w:val="none" w:sz="0" w:space="0" w:color="auto"/>
                <w:left w:val="none" w:sz="0" w:space="0" w:color="auto"/>
                <w:bottom w:val="none" w:sz="0" w:space="0" w:color="auto"/>
                <w:right w:val="none" w:sz="0" w:space="0" w:color="auto"/>
              </w:divBdr>
              <w:divsChild>
                <w:div w:id="1370644900">
                  <w:marLeft w:val="0"/>
                  <w:marRight w:val="0"/>
                  <w:marTop w:val="0"/>
                  <w:marBottom w:val="300"/>
                  <w:divBdr>
                    <w:top w:val="single" w:sz="6" w:space="0" w:color="DDDDDD"/>
                    <w:left w:val="single" w:sz="6" w:space="0" w:color="DDDDDD"/>
                    <w:bottom w:val="single" w:sz="6" w:space="0" w:color="DDDDDD"/>
                    <w:right w:val="single" w:sz="6" w:space="0" w:color="DDDDDD"/>
                  </w:divBdr>
                  <w:divsChild>
                    <w:div w:id="1171480664">
                      <w:marLeft w:val="0"/>
                      <w:marRight w:val="0"/>
                      <w:marTop w:val="0"/>
                      <w:marBottom w:val="0"/>
                      <w:divBdr>
                        <w:top w:val="none" w:sz="0" w:space="8" w:color="DDDDDD"/>
                        <w:left w:val="none" w:sz="0" w:space="11" w:color="DDDDDD"/>
                        <w:bottom w:val="single" w:sz="6" w:space="8" w:color="DDDDDD"/>
                        <w:right w:val="none" w:sz="0" w:space="11" w:color="DDDDDD"/>
                      </w:divBdr>
                    </w:div>
                    <w:div w:id="103003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286898">
          <w:marLeft w:val="-225"/>
          <w:marRight w:val="-225"/>
          <w:marTop w:val="0"/>
          <w:marBottom w:val="0"/>
          <w:divBdr>
            <w:top w:val="none" w:sz="0" w:space="0" w:color="auto"/>
            <w:left w:val="none" w:sz="0" w:space="0" w:color="auto"/>
            <w:bottom w:val="none" w:sz="0" w:space="0" w:color="auto"/>
            <w:right w:val="none" w:sz="0" w:space="0" w:color="auto"/>
          </w:divBdr>
          <w:divsChild>
            <w:div w:id="1127892855">
              <w:marLeft w:val="0"/>
              <w:marRight w:val="0"/>
              <w:marTop w:val="0"/>
              <w:marBottom w:val="0"/>
              <w:divBdr>
                <w:top w:val="none" w:sz="0" w:space="0" w:color="auto"/>
                <w:left w:val="none" w:sz="0" w:space="0" w:color="auto"/>
                <w:bottom w:val="none" w:sz="0" w:space="0" w:color="auto"/>
                <w:right w:val="none" w:sz="0" w:space="0" w:color="auto"/>
              </w:divBdr>
              <w:divsChild>
                <w:div w:id="335771021">
                  <w:marLeft w:val="0"/>
                  <w:marRight w:val="0"/>
                  <w:marTop w:val="0"/>
                  <w:marBottom w:val="300"/>
                  <w:divBdr>
                    <w:top w:val="single" w:sz="6" w:space="0" w:color="DDDDDD"/>
                    <w:left w:val="single" w:sz="6" w:space="0" w:color="DDDDDD"/>
                    <w:bottom w:val="single" w:sz="6" w:space="0" w:color="DDDDDD"/>
                    <w:right w:val="single" w:sz="6" w:space="0" w:color="DDDDDD"/>
                  </w:divBdr>
                  <w:divsChild>
                    <w:div w:id="1301573325">
                      <w:marLeft w:val="0"/>
                      <w:marRight w:val="0"/>
                      <w:marTop w:val="0"/>
                      <w:marBottom w:val="0"/>
                      <w:divBdr>
                        <w:top w:val="none" w:sz="0" w:space="8" w:color="DDDDDD"/>
                        <w:left w:val="none" w:sz="0" w:space="11" w:color="DDDDDD"/>
                        <w:bottom w:val="single" w:sz="6" w:space="8" w:color="DDDDDD"/>
                        <w:right w:val="none" w:sz="0" w:space="11" w:color="DDDDDD"/>
                      </w:divBdr>
                    </w:div>
                    <w:div w:id="150870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225</Words>
  <Characters>1283</Characters>
  <Application>Microsoft Office Word</Application>
  <DocSecurity>0</DocSecurity>
  <Lines>10</Lines>
  <Paragraphs>3</Paragraphs>
  <ScaleCrop>false</ScaleCrop>
  <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Nuttall</dc:creator>
  <cp:keywords/>
  <dc:description/>
  <cp:lastModifiedBy>Steve Nuttall</cp:lastModifiedBy>
  <cp:revision>2</cp:revision>
  <dcterms:created xsi:type="dcterms:W3CDTF">2023-11-30T12:56:00Z</dcterms:created>
  <dcterms:modified xsi:type="dcterms:W3CDTF">2023-11-30T12:56:00Z</dcterms:modified>
</cp:coreProperties>
</file>