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02411E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626175" w:rsidRDefault="00626175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626175">
              <w:rPr>
                <w:rFonts w:ascii="Calibri Light" w:hAnsi="Calibri Light" w:cs="Calibri Light"/>
                <w:b w:val="0"/>
                <w:sz w:val="22"/>
                <w:szCs w:val="22"/>
              </w:rPr>
              <w:t>P/2020/0430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626175" w:rsidRDefault="00626175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626175">
              <w:rPr>
                <w:rFonts w:ascii="Calibri Light" w:hAnsi="Calibri Light" w:cs="Calibri Light"/>
                <w:b w:val="0"/>
                <w:sz w:val="22"/>
                <w:szCs w:val="22"/>
              </w:rPr>
              <w:t>Sharon Holman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626175" w:rsidRDefault="00626175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626175">
              <w:rPr>
                <w:rFonts w:ascii="Calibri Light" w:hAnsi="Calibri Light" w:cs="Calibri Light"/>
                <w:b w:val="0"/>
                <w:sz w:val="22"/>
                <w:szCs w:val="22"/>
              </w:rPr>
              <w:t>LL14 1LP</w:t>
            </w:r>
          </w:p>
        </w:tc>
      </w:tr>
    </w:tbl>
    <w:p w:rsidR="00626175" w:rsidRDefault="00C847BC" w:rsidP="00626175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  <w:r w:rsidR="00626175">
        <w:rPr>
          <w:rFonts w:ascii="Calibri Light" w:hAnsi="Calibri Light" w:cs="Calibri Light"/>
        </w:rPr>
        <w:t xml:space="preserve"> </w:t>
      </w:r>
    </w:p>
    <w:p w:rsidR="00626175" w:rsidRPr="00626175" w:rsidRDefault="00626175" w:rsidP="00626175">
      <w:pPr>
        <w:rPr>
          <w:rFonts w:ascii="Calibri Light" w:hAnsi="Calibri Light" w:cs="Calibri Light"/>
          <w:sz w:val="22"/>
          <w:szCs w:val="22"/>
        </w:rPr>
      </w:pPr>
      <w:r w:rsidRPr="00626175">
        <w:rPr>
          <w:rFonts w:ascii="Calibri Light" w:hAnsi="Calibri Light" w:cs="Calibri Light"/>
          <w:sz w:val="22"/>
          <w:szCs w:val="22"/>
        </w:rPr>
        <w:t>N/A for this development.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626175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626175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626175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626175">
        <w:rPr>
          <w:rFonts w:ascii="Calibri Light" w:hAnsi="Calibri Light" w:cs="Calibri Light"/>
          <w:b w:val="0"/>
          <w:i/>
          <w:sz w:val="20"/>
          <w:szCs w:val="20"/>
        </w:rPr>
        <w:t>response</w:t>
      </w:r>
      <w:r w:rsidR="006E6920" w:rsidRPr="00626175">
        <w:rPr>
          <w:b w:val="0"/>
          <w:i/>
          <w:sz w:val="20"/>
          <w:szCs w:val="20"/>
        </w:rPr>
        <w:t>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6E6920" w:rsidRDefault="00B10986" w:rsidP="00B1098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0.72</w:t>
            </w:r>
          </w:p>
        </w:tc>
        <w:tc>
          <w:tcPr>
            <w:tcW w:w="2693" w:type="dxa"/>
          </w:tcPr>
          <w:p w:rsidR="006E6920" w:rsidRPr="006E6920" w:rsidRDefault="00B10986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No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6E6920" w:rsidRDefault="00B10986" w:rsidP="00B1098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0.42</w:t>
            </w:r>
          </w:p>
        </w:tc>
        <w:tc>
          <w:tcPr>
            <w:tcW w:w="2693" w:type="dxa"/>
          </w:tcPr>
          <w:p w:rsidR="006E6920" w:rsidRPr="006E6920" w:rsidRDefault="00B10986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No</w:t>
            </w:r>
          </w:p>
        </w:tc>
      </w:tr>
    </w:tbl>
    <w:p w:rsidR="00C847BC" w:rsidRDefault="00C847BC" w:rsidP="0002411E">
      <w:pPr>
        <w:pStyle w:val="ListNumber"/>
        <w:numPr>
          <w:ilvl w:val="0"/>
          <w:numId w:val="0"/>
        </w:numPr>
        <w:spacing w:after="0"/>
        <w:ind w:left="173"/>
      </w:pPr>
    </w:p>
    <w:p w:rsidR="0015180F" w:rsidRPr="006E6920" w:rsidRDefault="00D81AA7" w:rsidP="00B1098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B1098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626175">
        <w:rPr>
          <w:rFonts w:ascii="Calibri Light" w:hAnsi="Calibri Light" w:cs="Calibri Light"/>
          <w:b/>
        </w:rPr>
        <w:t xml:space="preserve"> </w:t>
      </w:r>
      <w:r w:rsidR="00626175" w:rsidRPr="00626175">
        <w:rPr>
          <w:rFonts w:ascii="Calibri Light" w:hAnsi="Calibri Light" w:cs="Calibri Light"/>
          <w:sz w:val="22"/>
          <w:szCs w:val="22"/>
        </w:rPr>
        <w:t>Lisa Vaughan</w:t>
      </w:r>
      <w:bookmarkStart w:id="0" w:name="_GoBack"/>
      <w:bookmarkEnd w:id="0"/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626175">
        <w:rPr>
          <w:rFonts w:ascii="Calibri Light" w:hAnsi="Calibri Light" w:cs="Calibri Light"/>
          <w:b/>
        </w:rPr>
        <w:t xml:space="preserve"> </w:t>
      </w:r>
      <w:r w:rsidR="00626175" w:rsidRPr="00626175">
        <w:rPr>
          <w:rFonts w:ascii="Calibri Light" w:hAnsi="Calibri Light" w:cs="Calibri Light"/>
          <w:sz w:val="22"/>
          <w:szCs w:val="22"/>
        </w:rPr>
        <w:t>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626175" w:rsidRPr="00626175">
        <w:rPr>
          <w:rFonts w:ascii="Calibri Light" w:hAnsi="Calibri Light" w:cs="Calibri Light"/>
          <w:sz w:val="22"/>
          <w:szCs w:val="22"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626175" w:rsidRPr="00626175">
        <w:rPr>
          <w:rFonts w:ascii="Calibri Light" w:hAnsi="Calibri Light" w:cs="Calibri Light"/>
          <w:sz w:val="22"/>
          <w:szCs w:val="22"/>
        </w:rPr>
        <w:t>29/06/23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26175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10986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0DC85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F0CB2-6D57-4381-9CDA-324CB60EC128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16c05727-aa75-4e4a-9b5f-8a80a1165891"/>
    <ds:schemaRef ds:uri="http://purl.org/dc/dcmitype/"/>
    <ds:schemaRef ds:uri="http://schemas.microsoft.com/office/infopath/2007/PartnerControls"/>
    <ds:schemaRef ds:uri="71af3243-3dd4-4a8d-8c0d-dd76da1f02a5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A5123E6B-D5C8-4447-AF02-81890BDE7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Possibly insert here a standard sentence that can be used within the Section 106 legal document</dc:description>
  <cp:lastModifiedBy/>
  <cp:revision>1</cp:revision>
  <dcterms:created xsi:type="dcterms:W3CDTF">2023-06-29T11:16:00Z</dcterms:created>
  <dcterms:modified xsi:type="dcterms:W3CDTF">2023-06-29T11:41:00Z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