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2CE9" w:rsidRDefault="00AF2CE9" w:rsidP="00CA068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AF2CE9" w:rsidRDefault="00926365" w:rsidP="00CA068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Operational </w:t>
      </w:r>
      <w:r w:rsidR="00AF2CE9">
        <w:rPr>
          <w:rFonts w:ascii="Arial" w:hAnsi="Arial" w:cs="Arial"/>
          <w:b/>
          <w:sz w:val="28"/>
          <w:szCs w:val="28"/>
        </w:rPr>
        <w:t xml:space="preserve">Supporting </w:t>
      </w:r>
      <w:r w:rsidR="00331825">
        <w:rPr>
          <w:rFonts w:ascii="Arial" w:hAnsi="Arial" w:cs="Arial"/>
          <w:b/>
          <w:sz w:val="28"/>
          <w:szCs w:val="28"/>
        </w:rPr>
        <w:t>Statement</w:t>
      </w:r>
    </w:p>
    <w:p w:rsidR="00CA0681" w:rsidRDefault="00331825" w:rsidP="00CA068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“Grove House” </w:t>
      </w:r>
      <w:r w:rsidR="00386943">
        <w:rPr>
          <w:rFonts w:ascii="Arial" w:hAnsi="Arial" w:cs="Arial"/>
          <w:b/>
          <w:sz w:val="28"/>
          <w:szCs w:val="28"/>
        </w:rPr>
        <w:t>36, Chester Rd</w:t>
      </w:r>
      <w:r w:rsidR="008C1BE6">
        <w:rPr>
          <w:rFonts w:ascii="Arial" w:hAnsi="Arial" w:cs="Arial"/>
          <w:b/>
          <w:sz w:val="28"/>
          <w:szCs w:val="28"/>
        </w:rPr>
        <w:t>,</w:t>
      </w:r>
      <w:r w:rsidR="00386943">
        <w:rPr>
          <w:rFonts w:ascii="Arial" w:hAnsi="Arial" w:cs="Arial"/>
          <w:b/>
          <w:sz w:val="28"/>
          <w:szCs w:val="28"/>
        </w:rPr>
        <w:t xml:space="preserve"> Wrexham LL11 2SD</w:t>
      </w:r>
    </w:p>
    <w:p w:rsidR="00926365" w:rsidRDefault="00926365" w:rsidP="00CA068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26365" w:rsidRPr="008C1BE6" w:rsidRDefault="00926365" w:rsidP="00CA068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Planning </w:t>
      </w:r>
      <w:r w:rsidRPr="001F3093">
        <w:rPr>
          <w:rFonts w:ascii="Arial" w:hAnsi="Arial" w:cs="Arial"/>
          <w:b/>
          <w:sz w:val="28"/>
          <w:szCs w:val="28"/>
        </w:rPr>
        <w:t>Permission P/202</w:t>
      </w:r>
      <w:r w:rsidR="003D1DE2" w:rsidRPr="001F3093">
        <w:rPr>
          <w:rFonts w:ascii="Arial" w:hAnsi="Arial" w:cs="Arial"/>
          <w:b/>
          <w:sz w:val="28"/>
          <w:szCs w:val="28"/>
        </w:rPr>
        <w:t>2</w:t>
      </w:r>
      <w:r w:rsidRPr="001F3093">
        <w:rPr>
          <w:rFonts w:ascii="Arial" w:hAnsi="Arial" w:cs="Arial"/>
          <w:b/>
          <w:sz w:val="28"/>
          <w:szCs w:val="28"/>
        </w:rPr>
        <w:t>/</w:t>
      </w:r>
      <w:r w:rsidR="001F3093" w:rsidRPr="001F3093">
        <w:rPr>
          <w:rFonts w:ascii="Arial" w:hAnsi="Arial" w:cs="Arial"/>
          <w:b/>
          <w:sz w:val="28"/>
          <w:szCs w:val="28"/>
        </w:rPr>
        <w:t>0944</w:t>
      </w:r>
      <w:r w:rsidRPr="001F3093">
        <w:rPr>
          <w:rFonts w:ascii="Arial" w:hAnsi="Arial" w:cs="Arial"/>
          <w:b/>
          <w:sz w:val="28"/>
          <w:szCs w:val="28"/>
        </w:rPr>
        <w:t xml:space="preserve"> condition discharge</w:t>
      </w:r>
    </w:p>
    <w:p w:rsidR="00CA0681" w:rsidRPr="00A5123F" w:rsidRDefault="00722667" w:rsidP="00CA06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</w:t>
      </w:r>
    </w:p>
    <w:p w:rsidR="00DC70EC" w:rsidRDefault="00DC70EC" w:rsidP="00A5123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CF24AE" w:rsidRPr="009C6E8A" w:rsidRDefault="00CF24AE" w:rsidP="00A5123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  <w:u w:val="single"/>
        </w:rPr>
      </w:pPr>
      <w:r w:rsidRPr="009C6E8A">
        <w:rPr>
          <w:rFonts w:ascii="Arial" w:hAnsi="Arial" w:cs="Arial"/>
          <w:b/>
          <w:sz w:val="24"/>
          <w:szCs w:val="24"/>
          <w:u w:val="single"/>
        </w:rPr>
        <w:t xml:space="preserve">Back ground </w:t>
      </w:r>
    </w:p>
    <w:p w:rsidR="00CF24AE" w:rsidRDefault="00CF24AE" w:rsidP="00A5123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C96525" w:rsidRDefault="00CF24AE" w:rsidP="00A5123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165737" w:rsidRPr="00D90DE9">
        <w:rPr>
          <w:rFonts w:ascii="Arial" w:hAnsi="Arial" w:cs="Arial"/>
          <w:sz w:val="24"/>
          <w:szCs w:val="24"/>
        </w:rPr>
        <w:t>6, Chester Road is a former Bed and Breakfast establishment.</w:t>
      </w:r>
      <w:r w:rsidR="00C96525">
        <w:rPr>
          <w:rFonts w:ascii="Arial" w:hAnsi="Arial" w:cs="Arial"/>
          <w:sz w:val="24"/>
          <w:szCs w:val="24"/>
        </w:rPr>
        <w:t xml:space="preserve"> </w:t>
      </w:r>
      <w:r w:rsidR="008C56B1">
        <w:rPr>
          <w:rFonts w:ascii="Arial" w:hAnsi="Arial" w:cs="Arial"/>
          <w:sz w:val="24"/>
          <w:szCs w:val="24"/>
        </w:rPr>
        <w:t>S</w:t>
      </w:r>
      <w:r w:rsidR="00165737" w:rsidRPr="00D90DE9">
        <w:rPr>
          <w:rFonts w:ascii="Arial" w:hAnsi="Arial" w:cs="Arial"/>
          <w:sz w:val="24"/>
          <w:szCs w:val="24"/>
        </w:rPr>
        <w:t>ince January 2021 the facility has been used to provide temporary accommodation</w:t>
      </w:r>
      <w:r w:rsidR="00926365">
        <w:rPr>
          <w:rFonts w:ascii="Arial" w:hAnsi="Arial" w:cs="Arial"/>
          <w:sz w:val="24"/>
          <w:szCs w:val="24"/>
        </w:rPr>
        <w:t xml:space="preserve"> to individuals presenting as homeless</w:t>
      </w:r>
      <w:r w:rsidR="008C56B1">
        <w:rPr>
          <w:rFonts w:ascii="Arial" w:hAnsi="Arial" w:cs="Arial"/>
          <w:sz w:val="24"/>
          <w:szCs w:val="24"/>
        </w:rPr>
        <w:t xml:space="preserve"> </w:t>
      </w:r>
      <w:r w:rsidR="00926365">
        <w:rPr>
          <w:rFonts w:ascii="Arial" w:hAnsi="Arial" w:cs="Arial"/>
          <w:sz w:val="24"/>
          <w:szCs w:val="24"/>
        </w:rPr>
        <w:t>and after assessment it has been established WCBC has a duty to house</w:t>
      </w:r>
      <w:r w:rsidR="00165737" w:rsidRPr="00D90DE9">
        <w:rPr>
          <w:rFonts w:ascii="Arial" w:hAnsi="Arial" w:cs="Arial"/>
          <w:sz w:val="24"/>
          <w:szCs w:val="24"/>
        </w:rPr>
        <w:t>.</w:t>
      </w:r>
    </w:p>
    <w:p w:rsidR="00C96525" w:rsidRDefault="00C96525" w:rsidP="00A5123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D90DE9" w:rsidRDefault="00165737" w:rsidP="00A5123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D90DE9">
        <w:rPr>
          <w:rFonts w:ascii="Arial" w:hAnsi="Arial" w:cs="Arial"/>
          <w:sz w:val="24"/>
          <w:szCs w:val="24"/>
        </w:rPr>
        <w:t xml:space="preserve">The premises has sixteen </w:t>
      </w:r>
      <w:r w:rsidR="00A81EC3">
        <w:rPr>
          <w:rFonts w:ascii="Arial" w:hAnsi="Arial" w:cs="Arial"/>
          <w:sz w:val="24"/>
          <w:szCs w:val="24"/>
        </w:rPr>
        <w:t xml:space="preserve">individual </w:t>
      </w:r>
      <w:r w:rsidRPr="00D90DE9">
        <w:rPr>
          <w:rFonts w:ascii="Arial" w:hAnsi="Arial" w:cs="Arial"/>
          <w:sz w:val="24"/>
          <w:szCs w:val="24"/>
        </w:rPr>
        <w:t xml:space="preserve">units providing </w:t>
      </w:r>
      <w:proofErr w:type="spellStart"/>
      <w:r w:rsidRPr="00D90DE9">
        <w:rPr>
          <w:rFonts w:ascii="Arial" w:hAnsi="Arial" w:cs="Arial"/>
          <w:sz w:val="24"/>
          <w:szCs w:val="24"/>
        </w:rPr>
        <w:t>en</w:t>
      </w:r>
      <w:proofErr w:type="spellEnd"/>
      <w:r w:rsidRPr="00D90DE9">
        <w:rPr>
          <w:rFonts w:ascii="Arial" w:hAnsi="Arial" w:cs="Arial"/>
          <w:sz w:val="24"/>
          <w:szCs w:val="24"/>
        </w:rPr>
        <w:t xml:space="preserve">-suite facilities to single </w:t>
      </w:r>
      <w:r w:rsidR="00862FA4" w:rsidRPr="00D90DE9">
        <w:rPr>
          <w:rFonts w:ascii="Arial" w:hAnsi="Arial" w:cs="Arial"/>
          <w:sz w:val="24"/>
          <w:szCs w:val="24"/>
        </w:rPr>
        <w:t>residen</w:t>
      </w:r>
      <w:r w:rsidR="00862FA4">
        <w:rPr>
          <w:rFonts w:ascii="Arial" w:hAnsi="Arial" w:cs="Arial"/>
          <w:sz w:val="24"/>
          <w:szCs w:val="24"/>
        </w:rPr>
        <w:t>t</w:t>
      </w:r>
      <w:r w:rsidR="00862FA4" w:rsidRPr="00D90DE9">
        <w:rPr>
          <w:rFonts w:ascii="Arial" w:hAnsi="Arial" w:cs="Arial"/>
          <w:sz w:val="24"/>
          <w:szCs w:val="24"/>
        </w:rPr>
        <w:t>s</w:t>
      </w:r>
      <w:r w:rsidR="00A81EC3">
        <w:rPr>
          <w:rFonts w:ascii="Arial" w:hAnsi="Arial" w:cs="Arial"/>
          <w:sz w:val="24"/>
          <w:szCs w:val="24"/>
        </w:rPr>
        <w:t xml:space="preserve">, </w:t>
      </w:r>
      <w:r w:rsidR="00633CA9">
        <w:rPr>
          <w:rFonts w:ascii="Arial" w:hAnsi="Arial" w:cs="Arial"/>
          <w:sz w:val="24"/>
          <w:szCs w:val="24"/>
        </w:rPr>
        <w:t xml:space="preserve">there is a communal area </w:t>
      </w:r>
      <w:r w:rsidR="002D475B">
        <w:rPr>
          <w:rFonts w:ascii="Arial" w:hAnsi="Arial" w:cs="Arial"/>
          <w:sz w:val="24"/>
          <w:szCs w:val="24"/>
        </w:rPr>
        <w:t xml:space="preserve">with </w:t>
      </w:r>
      <w:r w:rsidR="00A81EC3">
        <w:rPr>
          <w:rFonts w:ascii="Arial" w:hAnsi="Arial" w:cs="Arial"/>
          <w:sz w:val="24"/>
          <w:szCs w:val="24"/>
        </w:rPr>
        <w:t xml:space="preserve">lounge, dining room and </w:t>
      </w:r>
      <w:r w:rsidR="002D475B">
        <w:rPr>
          <w:rFonts w:ascii="Arial" w:hAnsi="Arial" w:cs="Arial"/>
          <w:sz w:val="24"/>
          <w:szCs w:val="24"/>
        </w:rPr>
        <w:t xml:space="preserve">cooking facilities. </w:t>
      </w:r>
    </w:p>
    <w:p w:rsidR="00633CA9" w:rsidRDefault="00633CA9" w:rsidP="00876F1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sz w:val="24"/>
          <w:szCs w:val="24"/>
        </w:rPr>
      </w:pPr>
    </w:p>
    <w:p w:rsidR="00633CA9" w:rsidRDefault="00633CA9" w:rsidP="00876F1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 xml:space="preserve">WCBC Housing Department applied for change of use from a B&amp;B establishment to accommodation </w:t>
      </w:r>
      <w:r w:rsidR="00926365">
        <w:rPr>
          <w:rFonts w:ascii="Arial" w:hAnsi="Arial" w:cs="Arial"/>
          <w:iCs/>
          <w:sz w:val="24"/>
          <w:szCs w:val="24"/>
        </w:rPr>
        <w:t xml:space="preserve">that provides temporary housing alongside </w:t>
      </w:r>
      <w:r>
        <w:rPr>
          <w:rFonts w:ascii="Arial" w:hAnsi="Arial" w:cs="Arial"/>
          <w:iCs/>
          <w:sz w:val="24"/>
          <w:szCs w:val="24"/>
        </w:rPr>
        <w:t>the provision of</w:t>
      </w:r>
      <w:r w:rsidR="00876F1E">
        <w:rPr>
          <w:rFonts w:ascii="Arial" w:hAnsi="Arial" w:cs="Arial"/>
          <w:iCs/>
          <w:sz w:val="24"/>
          <w:szCs w:val="24"/>
        </w:rPr>
        <w:t xml:space="preserve"> </w:t>
      </w:r>
      <w:r w:rsidR="003800B5">
        <w:rPr>
          <w:rFonts w:ascii="Arial" w:hAnsi="Arial" w:cs="Arial"/>
          <w:iCs/>
          <w:sz w:val="24"/>
          <w:szCs w:val="24"/>
        </w:rPr>
        <w:t>Housing S</w:t>
      </w:r>
      <w:r w:rsidR="00876F1E" w:rsidRPr="00A5123F">
        <w:rPr>
          <w:rFonts w:ascii="Arial" w:hAnsi="Arial" w:cs="Arial"/>
          <w:iCs/>
          <w:sz w:val="24"/>
          <w:szCs w:val="24"/>
        </w:rPr>
        <w:t>upport</w:t>
      </w:r>
      <w:r>
        <w:rPr>
          <w:rFonts w:ascii="Arial" w:hAnsi="Arial" w:cs="Arial"/>
          <w:iCs/>
          <w:sz w:val="24"/>
          <w:szCs w:val="24"/>
        </w:rPr>
        <w:t xml:space="preserve"> staff. The</w:t>
      </w:r>
      <w:r w:rsidR="000E7066">
        <w:rPr>
          <w:rFonts w:ascii="Arial" w:hAnsi="Arial" w:cs="Arial"/>
          <w:iCs/>
          <w:sz w:val="24"/>
          <w:szCs w:val="24"/>
        </w:rPr>
        <w:t xml:space="preserve"> aim of the support is</w:t>
      </w:r>
      <w:r w:rsidR="00DF2A24">
        <w:rPr>
          <w:rFonts w:ascii="Arial" w:hAnsi="Arial" w:cs="Arial"/>
          <w:iCs/>
          <w:sz w:val="24"/>
          <w:szCs w:val="24"/>
        </w:rPr>
        <w:t xml:space="preserve"> to</w:t>
      </w:r>
      <w:r w:rsidR="000E7066">
        <w:rPr>
          <w:rFonts w:ascii="Arial" w:hAnsi="Arial" w:cs="Arial"/>
          <w:iCs/>
          <w:sz w:val="24"/>
          <w:szCs w:val="24"/>
        </w:rPr>
        <w:t xml:space="preserve"> help</w:t>
      </w:r>
      <w:r w:rsidR="0041380B">
        <w:rPr>
          <w:rFonts w:ascii="Arial" w:hAnsi="Arial" w:cs="Arial"/>
          <w:iCs/>
          <w:sz w:val="24"/>
          <w:szCs w:val="24"/>
        </w:rPr>
        <w:t xml:space="preserve"> people </w:t>
      </w:r>
      <w:r w:rsidR="008C56B1">
        <w:rPr>
          <w:rFonts w:ascii="Arial" w:hAnsi="Arial" w:cs="Arial"/>
          <w:iCs/>
          <w:sz w:val="24"/>
          <w:szCs w:val="24"/>
        </w:rPr>
        <w:t>further their knowledge</w:t>
      </w:r>
      <w:r w:rsidR="0041380B">
        <w:rPr>
          <w:rFonts w:ascii="Arial" w:hAnsi="Arial" w:cs="Arial"/>
          <w:iCs/>
          <w:sz w:val="24"/>
          <w:szCs w:val="24"/>
        </w:rPr>
        <w:t xml:space="preserve"> of how to look after a house</w:t>
      </w:r>
      <w:r w:rsidR="008C56B1">
        <w:rPr>
          <w:rFonts w:ascii="Arial" w:hAnsi="Arial" w:cs="Arial"/>
          <w:iCs/>
          <w:sz w:val="24"/>
          <w:szCs w:val="24"/>
        </w:rPr>
        <w:t>,</w:t>
      </w:r>
      <w:r w:rsidR="0041380B">
        <w:rPr>
          <w:rFonts w:ascii="Arial" w:hAnsi="Arial" w:cs="Arial"/>
          <w:iCs/>
          <w:sz w:val="24"/>
          <w:szCs w:val="24"/>
        </w:rPr>
        <w:t xml:space="preserve"> </w:t>
      </w:r>
      <w:r w:rsidR="0044513D">
        <w:rPr>
          <w:rFonts w:ascii="Arial" w:hAnsi="Arial" w:cs="Arial"/>
          <w:iCs/>
          <w:sz w:val="24"/>
          <w:szCs w:val="24"/>
        </w:rPr>
        <w:t xml:space="preserve">manage household </w:t>
      </w:r>
      <w:r w:rsidR="0041380B">
        <w:rPr>
          <w:rFonts w:ascii="Arial" w:hAnsi="Arial" w:cs="Arial"/>
          <w:iCs/>
          <w:sz w:val="24"/>
          <w:szCs w:val="24"/>
        </w:rPr>
        <w:t>bills</w:t>
      </w:r>
      <w:r w:rsidR="008C56B1">
        <w:rPr>
          <w:rFonts w:ascii="Arial" w:hAnsi="Arial" w:cs="Arial"/>
          <w:iCs/>
          <w:sz w:val="24"/>
          <w:szCs w:val="24"/>
        </w:rPr>
        <w:t xml:space="preserve"> and become tenant ready</w:t>
      </w:r>
      <w:r w:rsidR="00DF2A24">
        <w:rPr>
          <w:rFonts w:ascii="Arial" w:hAnsi="Arial" w:cs="Arial"/>
          <w:iCs/>
          <w:sz w:val="24"/>
          <w:szCs w:val="24"/>
        </w:rPr>
        <w:t xml:space="preserve">. </w:t>
      </w:r>
    </w:p>
    <w:p w:rsidR="008C56B1" w:rsidRDefault="008C56B1" w:rsidP="00876F1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sz w:val="24"/>
          <w:szCs w:val="24"/>
        </w:rPr>
      </w:pPr>
    </w:p>
    <w:p w:rsidR="00633CA9" w:rsidRPr="00633CA9" w:rsidRDefault="00633CA9" w:rsidP="00633CA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sz w:val="24"/>
          <w:szCs w:val="24"/>
        </w:rPr>
      </w:pPr>
      <w:r w:rsidRPr="00633CA9">
        <w:rPr>
          <w:rFonts w:ascii="Arial" w:hAnsi="Arial" w:cs="Arial"/>
          <w:iCs/>
          <w:sz w:val="24"/>
          <w:szCs w:val="24"/>
        </w:rPr>
        <w:t xml:space="preserve">In October 2021 the Housing </w:t>
      </w:r>
      <w:r w:rsidR="00DF2A24">
        <w:rPr>
          <w:rFonts w:ascii="Arial" w:hAnsi="Arial" w:cs="Arial"/>
          <w:iCs/>
          <w:sz w:val="24"/>
          <w:szCs w:val="24"/>
        </w:rPr>
        <w:t>D</w:t>
      </w:r>
      <w:r w:rsidRPr="00633CA9">
        <w:rPr>
          <w:rFonts w:ascii="Arial" w:hAnsi="Arial" w:cs="Arial"/>
          <w:iCs/>
          <w:sz w:val="24"/>
          <w:szCs w:val="24"/>
        </w:rPr>
        <w:t xml:space="preserve">epartment WCBC submitted a planning application for change of use from a </w:t>
      </w:r>
      <w:r w:rsidR="00D86673">
        <w:rPr>
          <w:rFonts w:ascii="Arial" w:hAnsi="Arial" w:cs="Arial"/>
          <w:iCs/>
          <w:sz w:val="24"/>
          <w:szCs w:val="24"/>
        </w:rPr>
        <w:t>B&amp;B</w:t>
      </w:r>
      <w:r w:rsidRPr="00633CA9">
        <w:rPr>
          <w:rFonts w:ascii="Arial" w:hAnsi="Arial" w:cs="Arial"/>
          <w:iCs/>
          <w:sz w:val="24"/>
          <w:szCs w:val="24"/>
        </w:rPr>
        <w:t xml:space="preserve"> to temporary accommodation provision with supported services </w:t>
      </w:r>
      <w:r>
        <w:rPr>
          <w:rFonts w:ascii="Arial" w:hAnsi="Arial" w:cs="Arial"/>
          <w:iCs/>
          <w:sz w:val="24"/>
          <w:szCs w:val="24"/>
        </w:rPr>
        <w:t xml:space="preserve">as </w:t>
      </w:r>
      <w:r w:rsidRPr="00633CA9">
        <w:rPr>
          <w:rFonts w:ascii="Arial" w:hAnsi="Arial" w:cs="Arial"/>
          <w:iCs/>
          <w:sz w:val="24"/>
          <w:szCs w:val="24"/>
        </w:rPr>
        <w:t>outlined below.</w:t>
      </w:r>
    </w:p>
    <w:p w:rsidR="00633CA9" w:rsidRPr="00633CA9" w:rsidRDefault="00633CA9" w:rsidP="00633CA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sz w:val="24"/>
          <w:szCs w:val="24"/>
        </w:rPr>
      </w:pPr>
    </w:p>
    <w:p w:rsidR="00633CA9" w:rsidRPr="00633CA9" w:rsidRDefault="008C56B1" w:rsidP="00633CA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>A</w:t>
      </w:r>
      <w:r w:rsidR="00633CA9" w:rsidRPr="00633CA9">
        <w:rPr>
          <w:rFonts w:ascii="Arial" w:hAnsi="Arial" w:cs="Arial"/>
          <w:iCs/>
          <w:sz w:val="24"/>
          <w:szCs w:val="24"/>
        </w:rPr>
        <w:t>pplication P/2021/1075 was submitted to the planning committee Monday 19 January 2022 the following was resolved:</w:t>
      </w:r>
    </w:p>
    <w:p w:rsidR="00633CA9" w:rsidRPr="00633CA9" w:rsidRDefault="00633CA9" w:rsidP="00633CA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sz w:val="24"/>
          <w:szCs w:val="24"/>
        </w:rPr>
      </w:pPr>
    </w:p>
    <w:p w:rsidR="00633CA9" w:rsidRDefault="00633CA9" w:rsidP="00633CA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sz w:val="24"/>
          <w:szCs w:val="24"/>
        </w:rPr>
      </w:pPr>
      <w:r w:rsidRPr="00633CA9">
        <w:rPr>
          <w:rFonts w:ascii="Arial" w:hAnsi="Arial" w:cs="Arial"/>
          <w:iCs/>
          <w:sz w:val="24"/>
          <w:szCs w:val="24"/>
        </w:rPr>
        <w:t>That permission be GRANTED for a temporary period of 12 months subject to appropriate conditions</w:t>
      </w:r>
      <w:r w:rsidR="00467ABF">
        <w:rPr>
          <w:rFonts w:ascii="Arial" w:hAnsi="Arial" w:cs="Arial"/>
          <w:iCs/>
          <w:sz w:val="24"/>
          <w:szCs w:val="24"/>
        </w:rPr>
        <w:t xml:space="preserve"> as follows:</w:t>
      </w:r>
      <w:r w:rsidRPr="00633CA9">
        <w:rPr>
          <w:rFonts w:ascii="Arial" w:hAnsi="Arial" w:cs="Arial"/>
          <w:iCs/>
          <w:sz w:val="24"/>
          <w:szCs w:val="24"/>
        </w:rPr>
        <w:t xml:space="preserve"> </w:t>
      </w:r>
    </w:p>
    <w:p w:rsidR="00633CA9" w:rsidRPr="00633CA9" w:rsidRDefault="00633CA9" w:rsidP="00633CA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sz w:val="24"/>
          <w:szCs w:val="24"/>
        </w:rPr>
      </w:pPr>
    </w:p>
    <w:p w:rsidR="00633CA9" w:rsidRDefault="00633CA9" w:rsidP="00467ABF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sz w:val="24"/>
          <w:szCs w:val="24"/>
        </w:rPr>
      </w:pPr>
      <w:r w:rsidRPr="00467ABF">
        <w:rPr>
          <w:rFonts w:ascii="Arial" w:hAnsi="Arial" w:cs="Arial"/>
          <w:iCs/>
          <w:sz w:val="24"/>
          <w:szCs w:val="24"/>
        </w:rPr>
        <w:t xml:space="preserve">Amendment to condition 1 - The use hereby permitted shall cease and be abandoned before 31 December 2022 </w:t>
      </w:r>
    </w:p>
    <w:p w:rsidR="00633CA9" w:rsidRPr="00467ABF" w:rsidRDefault="00467ABF" w:rsidP="0051580E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sz w:val="24"/>
          <w:szCs w:val="24"/>
        </w:rPr>
      </w:pPr>
      <w:r w:rsidRPr="00467ABF">
        <w:rPr>
          <w:rFonts w:ascii="Arial" w:hAnsi="Arial" w:cs="Arial"/>
          <w:iCs/>
          <w:sz w:val="24"/>
          <w:szCs w:val="24"/>
        </w:rPr>
        <w:t>Reason for this is to</w:t>
      </w:r>
      <w:r w:rsidR="00633CA9" w:rsidRPr="00467ABF">
        <w:rPr>
          <w:rFonts w:ascii="Arial" w:hAnsi="Arial" w:cs="Arial"/>
          <w:iCs/>
          <w:sz w:val="24"/>
          <w:szCs w:val="24"/>
        </w:rPr>
        <w:t xml:space="preserve"> enable the use of the impact of the development upon the amenities of nearby properties and in respect of crime and anti-social behaviour in the vicinity to be monitored in accordance with Policy GDP1 of the Wrexham Unitary Development Plan.</w:t>
      </w:r>
    </w:p>
    <w:p w:rsidR="00633CA9" w:rsidRDefault="00633CA9" w:rsidP="00633CA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sz w:val="24"/>
          <w:szCs w:val="24"/>
        </w:rPr>
      </w:pPr>
    </w:p>
    <w:p w:rsidR="005E60AF" w:rsidRPr="00633CA9" w:rsidRDefault="005E60AF" w:rsidP="005E60A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sz w:val="24"/>
          <w:szCs w:val="24"/>
        </w:rPr>
      </w:pPr>
      <w:r w:rsidRPr="00633CA9">
        <w:rPr>
          <w:rFonts w:ascii="Arial" w:hAnsi="Arial" w:cs="Arial"/>
          <w:iCs/>
          <w:sz w:val="24"/>
          <w:szCs w:val="24"/>
        </w:rPr>
        <w:t xml:space="preserve">In </w:t>
      </w:r>
      <w:r w:rsidR="001F3093">
        <w:rPr>
          <w:rFonts w:ascii="Arial" w:hAnsi="Arial" w:cs="Arial"/>
          <w:iCs/>
          <w:sz w:val="24"/>
          <w:szCs w:val="24"/>
        </w:rPr>
        <w:t xml:space="preserve">November </w:t>
      </w:r>
      <w:r w:rsidRPr="00633CA9">
        <w:rPr>
          <w:rFonts w:ascii="Arial" w:hAnsi="Arial" w:cs="Arial"/>
          <w:iCs/>
          <w:sz w:val="24"/>
          <w:szCs w:val="24"/>
        </w:rPr>
        <w:t>202</w:t>
      </w:r>
      <w:r>
        <w:rPr>
          <w:rFonts w:ascii="Arial" w:hAnsi="Arial" w:cs="Arial"/>
          <w:iCs/>
          <w:sz w:val="24"/>
          <w:szCs w:val="24"/>
        </w:rPr>
        <w:t>2</w:t>
      </w:r>
      <w:r w:rsidRPr="00633CA9">
        <w:rPr>
          <w:rFonts w:ascii="Arial" w:hAnsi="Arial" w:cs="Arial"/>
          <w:iCs/>
          <w:sz w:val="24"/>
          <w:szCs w:val="24"/>
        </w:rPr>
        <w:t xml:space="preserve"> the Housing </w:t>
      </w:r>
      <w:r>
        <w:rPr>
          <w:rFonts w:ascii="Arial" w:hAnsi="Arial" w:cs="Arial"/>
          <w:iCs/>
          <w:sz w:val="24"/>
          <w:szCs w:val="24"/>
        </w:rPr>
        <w:t>D</w:t>
      </w:r>
      <w:r w:rsidRPr="00633CA9">
        <w:rPr>
          <w:rFonts w:ascii="Arial" w:hAnsi="Arial" w:cs="Arial"/>
          <w:iCs/>
          <w:sz w:val="24"/>
          <w:szCs w:val="24"/>
        </w:rPr>
        <w:t xml:space="preserve">epartment WCBC submitted a planning application for change of use from a bed and breakfast to temporary accommodation provision with supported services </w:t>
      </w:r>
      <w:r>
        <w:rPr>
          <w:rFonts w:ascii="Arial" w:hAnsi="Arial" w:cs="Arial"/>
          <w:iCs/>
          <w:sz w:val="24"/>
          <w:szCs w:val="24"/>
        </w:rPr>
        <w:t xml:space="preserve">as </w:t>
      </w:r>
      <w:r w:rsidRPr="00633CA9">
        <w:rPr>
          <w:rFonts w:ascii="Arial" w:hAnsi="Arial" w:cs="Arial"/>
          <w:iCs/>
          <w:sz w:val="24"/>
          <w:szCs w:val="24"/>
        </w:rPr>
        <w:t>outlined below.</w:t>
      </w:r>
    </w:p>
    <w:p w:rsidR="005E60AF" w:rsidRPr="00633CA9" w:rsidRDefault="005E60AF" w:rsidP="005E60A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sz w:val="24"/>
          <w:szCs w:val="24"/>
        </w:rPr>
      </w:pPr>
    </w:p>
    <w:p w:rsidR="005E60AF" w:rsidRPr="00633CA9" w:rsidRDefault="008C56B1" w:rsidP="005E60A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>A</w:t>
      </w:r>
      <w:r w:rsidR="005E60AF" w:rsidRPr="00633CA9">
        <w:rPr>
          <w:rFonts w:ascii="Arial" w:hAnsi="Arial" w:cs="Arial"/>
          <w:iCs/>
          <w:sz w:val="24"/>
          <w:szCs w:val="24"/>
        </w:rPr>
        <w:t>pplication P/202</w:t>
      </w:r>
      <w:r w:rsidR="005E60AF">
        <w:rPr>
          <w:rFonts w:ascii="Arial" w:hAnsi="Arial" w:cs="Arial"/>
          <w:iCs/>
          <w:sz w:val="24"/>
          <w:szCs w:val="24"/>
        </w:rPr>
        <w:t>2</w:t>
      </w:r>
      <w:r w:rsidR="005E60AF" w:rsidRPr="00633CA9">
        <w:rPr>
          <w:rFonts w:ascii="Arial" w:hAnsi="Arial" w:cs="Arial"/>
          <w:iCs/>
          <w:sz w:val="24"/>
          <w:szCs w:val="24"/>
        </w:rPr>
        <w:t>/</w:t>
      </w:r>
      <w:r w:rsidR="001F3093">
        <w:rPr>
          <w:rFonts w:ascii="Arial" w:hAnsi="Arial" w:cs="Arial"/>
          <w:iCs/>
          <w:sz w:val="24"/>
          <w:szCs w:val="24"/>
        </w:rPr>
        <w:t>0944</w:t>
      </w:r>
      <w:r w:rsidR="005E60AF" w:rsidRPr="00633CA9">
        <w:rPr>
          <w:rFonts w:ascii="Arial" w:hAnsi="Arial" w:cs="Arial"/>
          <w:iCs/>
          <w:sz w:val="24"/>
          <w:szCs w:val="24"/>
        </w:rPr>
        <w:t xml:space="preserve"> was submitted to the planning committee </w:t>
      </w:r>
      <w:r w:rsidR="001F3093">
        <w:rPr>
          <w:rFonts w:ascii="Arial" w:hAnsi="Arial" w:cs="Arial"/>
          <w:iCs/>
          <w:sz w:val="24"/>
          <w:szCs w:val="24"/>
        </w:rPr>
        <w:t>December</w:t>
      </w:r>
      <w:r w:rsidR="005E60AF" w:rsidRPr="00633CA9">
        <w:rPr>
          <w:rFonts w:ascii="Arial" w:hAnsi="Arial" w:cs="Arial"/>
          <w:iCs/>
          <w:sz w:val="24"/>
          <w:szCs w:val="24"/>
        </w:rPr>
        <w:t xml:space="preserve"> 2022 the following was resolved:</w:t>
      </w:r>
    </w:p>
    <w:p w:rsidR="005E60AF" w:rsidRPr="00633CA9" w:rsidRDefault="005E60AF" w:rsidP="005E60A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sz w:val="24"/>
          <w:szCs w:val="24"/>
        </w:rPr>
      </w:pPr>
    </w:p>
    <w:p w:rsidR="005E60AF" w:rsidRDefault="005E60AF" w:rsidP="005E60A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sz w:val="24"/>
          <w:szCs w:val="24"/>
        </w:rPr>
      </w:pPr>
      <w:r w:rsidRPr="00633CA9">
        <w:rPr>
          <w:rFonts w:ascii="Arial" w:hAnsi="Arial" w:cs="Arial"/>
          <w:iCs/>
          <w:sz w:val="24"/>
          <w:szCs w:val="24"/>
        </w:rPr>
        <w:t>That permission be GRANTED for a temporary period of 12 months subject to appropriate conditions</w:t>
      </w:r>
      <w:r>
        <w:rPr>
          <w:rFonts w:ascii="Arial" w:hAnsi="Arial" w:cs="Arial"/>
          <w:iCs/>
          <w:sz w:val="24"/>
          <w:szCs w:val="24"/>
        </w:rPr>
        <w:t xml:space="preserve"> as follows:</w:t>
      </w:r>
      <w:r w:rsidRPr="00633CA9">
        <w:rPr>
          <w:rFonts w:ascii="Arial" w:hAnsi="Arial" w:cs="Arial"/>
          <w:iCs/>
          <w:sz w:val="24"/>
          <w:szCs w:val="24"/>
        </w:rPr>
        <w:t xml:space="preserve"> </w:t>
      </w:r>
    </w:p>
    <w:p w:rsidR="005E60AF" w:rsidRPr="00633CA9" w:rsidRDefault="005E60AF" w:rsidP="005E60A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sz w:val="24"/>
          <w:szCs w:val="24"/>
        </w:rPr>
      </w:pPr>
    </w:p>
    <w:p w:rsidR="005E60AF" w:rsidRDefault="005E60AF" w:rsidP="005E60AF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sz w:val="24"/>
          <w:szCs w:val="24"/>
        </w:rPr>
      </w:pPr>
      <w:r w:rsidRPr="00467ABF">
        <w:rPr>
          <w:rFonts w:ascii="Arial" w:hAnsi="Arial" w:cs="Arial"/>
          <w:iCs/>
          <w:sz w:val="24"/>
          <w:szCs w:val="24"/>
        </w:rPr>
        <w:lastRenderedPageBreak/>
        <w:t>Amendment to condition 1 - The use hereby permitted shall cease and be abandoned before 31 December 202</w:t>
      </w:r>
      <w:r>
        <w:rPr>
          <w:rFonts w:ascii="Arial" w:hAnsi="Arial" w:cs="Arial"/>
          <w:iCs/>
          <w:sz w:val="24"/>
          <w:szCs w:val="24"/>
        </w:rPr>
        <w:t>3</w:t>
      </w:r>
      <w:r w:rsidRPr="00467ABF">
        <w:rPr>
          <w:rFonts w:ascii="Arial" w:hAnsi="Arial" w:cs="Arial"/>
          <w:iCs/>
          <w:sz w:val="24"/>
          <w:szCs w:val="24"/>
        </w:rPr>
        <w:t xml:space="preserve"> </w:t>
      </w:r>
    </w:p>
    <w:p w:rsidR="005E60AF" w:rsidRDefault="005E60AF" w:rsidP="005E60AF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sz w:val="24"/>
          <w:szCs w:val="24"/>
        </w:rPr>
      </w:pPr>
      <w:r w:rsidRPr="00467ABF">
        <w:rPr>
          <w:rFonts w:ascii="Arial" w:hAnsi="Arial" w:cs="Arial"/>
          <w:iCs/>
          <w:sz w:val="24"/>
          <w:szCs w:val="24"/>
        </w:rPr>
        <w:t>Reason for this is to enable the use of the impact of the development upon the amenities of nearby properties and in respect of crime and anti-social behaviour in the vicinity to be monitored in accordance with Policy GDP1 of the Wrexham Unitary Development Plan.</w:t>
      </w:r>
    </w:p>
    <w:p w:rsidR="005E60AF" w:rsidRPr="005E60AF" w:rsidRDefault="005E60AF" w:rsidP="005E60A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sz w:val="24"/>
          <w:szCs w:val="24"/>
        </w:rPr>
      </w:pPr>
    </w:p>
    <w:p w:rsidR="00C05C23" w:rsidRDefault="001F3093" w:rsidP="00876F1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iCs/>
          <w:sz w:val="24"/>
          <w:szCs w:val="24"/>
        </w:rPr>
      </w:pPr>
      <w:r w:rsidRPr="009C6E8A">
        <w:rPr>
          <w:rFonts w:ascii="Arial" w:hAnsi="Arial" w:cs="Arial"/>
          <w:b/>
          <w:iCs/>
          <w:sz w:val="24"/>
          <w:szCs w:val="24"/>
          <w:u w:val="single"/>
        </w:rPr>
        <w:t xml:space="preserve">We are applying for change of use </w:t>
      </w:r>
      <w:r w:rsidR="00590FB6" w:rsidRPr="009C6E8A">
        <w:rPr>
          <w:rFonts w:ascii="Arial" w:hAnsi="Arial" w:cs="Arial"/>
          <w:b/>
          <w:iCs/>
          <w:sz w:val="24"/>
          <w:szCs w:val="24"/>
          <w:u w:val="single"/>
        </w:rPr>
        <w:t xml:space="preserve">from a Bed &amp; Breakfast to a </w:t>
      </w:r>
      <w:r w:rsidRPr="009C6E8A">
        <w:rPr>
          <w:rFonts w:ascii="Arial" w:hAnsi="Arial" w:cs="Arial"/>
          <w:b/>
          <w:iCs/>
          <w:sz w:val="24"/>
          <w:szCs w:val="24"/>
          <w:u w:val="single"/>
        </w:rPr>
        <w:t>hostel</w:t>
      </w:r>
      <w:r>
        <w:rPr>
          <w:rFonts w:ascii="Arial" w:hAnsi="Arial" w:cs="Arial"/>
          <w:b/>
          <w:iCs/>
          <w:sz w:val="24"/>
          <w:szCs w:val="24"/>
        </w:rPr>
        <w:t xml:space="preserve"> </w:t>
      </w:r>
      <w:r w:rsidR="00590FB6">
        <w:rPr>
          <w:rFonts w:ascii="Arial" w:hAnsi="Arial" w:cs="Arial"/>
          <w:b/>
          <w:iCs/>
          <w:sz w:val="24"/>
          <w:szCs w:val="24"/>
        </w:rPr>
        <w:t xml:space="preserve">which will </w:t>
      </w:r>
      <w:r w:rsidR="00590FB6" w:rsidRPr="00A35DC6">
        <w:rPr>
          <w:rFonts w:ascii="Arial" w:hAnsi="Arial" w:cs="Arial"/>
          <w:b/>
          <w:iCs/>
          <w:sz w:val="24"/>
          <w:szCs w:val="24"/>
        </w:rPr>
        <w:t>accommodate</w:t>
      </w:r>
      <w:r w:rsidR="00C05C23" w:rsidRPr="00A35DC6">
        <w:rPr>
          <w:rFonts w:ascii="Arial" w:hAnsi="Arial" w:cs="Arial"/>
          <w:b/>
          <w:iCs/>
          <w:sz w:val="24"/>
          <w:szCs w:val="24"/>
        </w:rPr>
        <w:t xml:space="preserve"> applicants waiting</w:t>
      </w:r>
      <w:r w:rsidR="00590FB6" w:rsidRPr="00A35DC6">
        <w:rPr>
          <w:rFonts w:ascii="Arial" w:hAnsi="Arial" w:cs="Arial"/>
          <w:b/>
          <w:iCs/>
          <w:sz w:val="24"/>
          <w:szCs w:val="24"/>
        </w:rPr>
        <w:t xml:space="preserve"> </w:t>
      </w:r>
      <w:r w:rsidR="00C05C23" w:rsidRPr="00A35DC6">
        <w:rPr>
          <w:rFonts w:ascii="Arial" w:hAnsi="Arial" w:cs="Arial"/>
          <w:b/>
          <w:iCs/>
          <w:sz w:val="24"/>
          <w:szCs w:val="24"/>
        </w:rPr>
        <w:t>for housing</w:t>
      </w:r>
      <w:r w:rsidR="00590FB6">
        <w:rPr>
          <w:rFonts w:ascii="Arial" w:hAnsi="Arial" w:cs="Arial"/>
          <w:b/>
          <w:iCs/>
          <w:sz w:val="24"/>
          <w:szCs w:val="24"/>
        </w:rPr>
        <w:t xml:space="preserve"> who WCBC have a legal duty to house.</w:t>
      </w:r>
    </w:p>
    <w:p w:rsidR="00C05C23" w:rsidRDefault="00C05C23" w:rsidP="00876F1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iCs/>
          <w:sz w:val="24"/>
          <w:szCs w:val="24"/>
        </w:rPr>
      </w:pPr>
    </w:p>
    <w:p w:rsidR="00301092" w:rsidRPr="00633CA9" w:rsidRDefault="00C05C23" w:rsidP="00876F1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iCs/>
          <w:sz w:val="24"/>
          <w:szCs w:val="24"/>
        </w:rPr>
      </w:pPr>
      <w:r>
        <w:rPr>
          <w:rFonts w:ascii="Arial" w:hAnsi="Arial" w:cs="Arial"/>
          <w:b/>
          <w:iCs/>
          <w:sz w:val="24"/>
          <w:szCs w:val="24"/>
        </w:rPr>
        <w:t>I</w:t>
      </w:r>
      <w:r w:rsidR="001F3093">
        <w:rPr>
          <w:rFonts w:ascii="Arial" w:hAnsi="Arial" w:cs="Arial"/>
          <w:b/>
          <w:iCs/>
          <w:sz w:val="24"/>
          <w:szCs w:val="24"/>
        </w:rPr>
        <w:t xml:space="preserve">t is important we state what </w:t>
      </w:r>
      <w:r w:rsidR="00301092" w:rsidRPr="00633CA9">
        <w:rPr>
          <w:rFonts w:ascii="Arial" w:hAnsi="Arial" w:cs="Arial"/>
          <w:b/>
          <w:iCs/>
          <w:sz w:val="24"/>
          <w:szCs w:val="24"/>
        </w:rPr>
        <w:t>“Homel</w:t>
      </w:r>
      <w:r w:rsidR="00737646" w:rsidRPr="00633CA9">
        <w:rPr>
          <w:rFonts w:ascii="Arial" w:hAnsi="Arial" w:cs="Arial"/>
          <w:b/>
          <w:iCs/>
          <w:sz w:val="24"/>
          <w:szCs w:val="24"/>
        </w:rPr>
        <w:t>e</w:t>
      </w:r>
      <w:r w:rsidR="00301092" w:rsidRPr="00633CA9">
        <w:rPr>
          <w:rFonts w:ascii="Arial" w:hAnsi="Arial" w:cs="Arial"/>
          <w:b/>
          <w:iCs/>
          <w:sz w:val="24"/>
          <w:szCs w:val="24"/>
        </w:rPr>
        <w:t>ss</w:t>
      </w:r>
      <w:r w:rsidR="001F3093">
        <w:rPr>
          <w:rFonts w:ascii="Arial" w:hAnsi="Arial" w:cs="Arial"/>
          <w:b/>
          <w:iCs/>
          <w:sz w:val="24"/>
          <w:szCs w:val="24"/>
        </w:rPr>
        <w:t>ness</w:t>
      </w:r>
      <w:r w:rsidR="00301092" w:rsidRPr="00633CA9">
        <w:rPr>
          <w:rFonts w:ascii="Arial" w:hAnsi="Arial" w:cs="Arial"/>
          <w:b/>
          <w:iCs/>
          <w:sz w:val="24"/>
          <w:szCs w:val="24"/>
        </w:rPr>
        <w:t>”</w:t>
      </w:r>
      <w:r w:rsidR="001F3093">
        <w:rPr>
          <w:rFonts w:ascii="Arial" w:hAnsi="Arial" w:cs="Arial"/>
          <w:b/>
          <w:iCs/>
          <w:sz w:val="24"/>
          <w:szCs w:val="24"/>
        </w:rPr>
        <w:t xml:space="preserve"> looks like in Wrexham</w:t>
      </w:r>
      <w:r w:rsidR="00590FB6">
        <w:rPr>
          <w:rFonts w:ascii="Arial" w:hAnsi="Arial" w:cs="Arial"/>
          <w:b/>
          <w:iCs/>
          <w:sz w:val="24"/>
          <w:szCs w:val="24"/>
        </w:rPr>
        <w:t>.</w:t>
      </w:r>
      <w:r w:rsidR="00301092" w:rsidRPr="00633CA9">
        <w:rPr>
          <w:rFonts w:ascii="Arial" w:hAnsi="Arial" w:cs="Arial"/>
          <w:b/>
          <w:iCs/>
          <w:sz w:val="24"/>
          <w:szCs w:val="24"/>
        </w:rPr>
        <w:t xml:space="preserve"> </w:t>
      </w:r>
    </w:p>
    <w:p w:rsidR="00301092" w:rsidRDefault="00301092" w:rsidP="00876F1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sz w:val="24"/>
          <w:szCs w:val="24"/>
          <w:highlight w:val="yellow"/>
        </w:rPr>
      </w:pPr>
    </w:p>
    <w:p w:rsidR="00384752" w:rsidRDefault="001F3093" w:rsidP="0038475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>A common miscon</w:t>
      </w:r>
      <w:r w:rsidR="00D86673">
        <w:rPr>
          <w:rFonts w:ascii="Arial" w:hAnsi="Arial" w:cs="Arial"/>
          <w:iCs/>
          <w:sz w:val="24"/>
          <w:szCs w:val="24"/>
        </w:rPr>
        <w:t>ception</w:t>
      </w:r>
      <w:r>
        <w:rPr>
          <w:rFonts w:ascii="Arial" w:hAnsi="Arial" w:cs="Arial"/>
          <w:iCs/>
          <w:sz w:val="24"/>
          <w:szCs w:val="24"/>
        </w:rPr>
        <w:t xml:space="preserve"> is that someone needs to be </w:t>
      </w:r>
      <w:r w:rsidR="002325E6" w:rsidRPr="00301092">
        <w:rPr>
          <w:rFonts w:ascii="Arial" w:hAnsi="Arial" w:cs="Arial"/>
          <w:iCs/>
          <w:sz w:val="24"/>
          <w:szCs w:val="24"/>
        </w:rPr>
        <w:t xml:space="preserve">living on the street to be homeless. </w:t>
      </w:r>
      <w:r>
        <w:rPr>
          <w:rFonts w:ascii="Arial" w:hAnsi="Arial" w:cs="Arial"/>
          <w:iCs/>
          <w:sz w:val="24"/>
          <w:szCs w:val="24"/>
        </w:rPr>
        <w:t>This is simply not true.</w:t>
      </w:r>
      <w:r w:rsidR="00384752" w:rsidRPr="00384752">
        <w:rPr>
          <w:rFonts w:ascii="Arial" w:hAnsi="Arial" w:cs="Arial"/>
          <w:iCs/>
          <w:sz w:val="24"/>
          <w:szCs w:val="24"/>
        </w:rPr>
        <w:t xml:space="preserve"> </w:t>
      </w:r>
      <w:r w:rsidR="00384752" w:rsidRPr="00301092">
        <w:rPr>
          <w:rFonts w:ascii="Arial" w:hAnsi="Arial" w:cs="Arial"/>
          <w:iCs/>
          <w:sz w:val="24"/>
          <w:szCs w:val="24"/>
        </w:rPr>
        <w:t>You may be legally classed as homeless if you are sleeping on a friend's sofa, staying in a hostel, suffering from overcrowding</w:t>
      </w:r>
      <w:r w:rsidR="00384752">
        <w:rPr>
          <w:rFonts w:ascii="Arial" w:hAnsi="Arial" w:cs="Arial"/>
          <w:iCs/>
          <w:sz w:val="24"/>
          <w:szCs w:val="24"/>
        </w:rPr>
        <w:t xml:space="preserve"> etc.</w:t>
      </w:r>
      <w:r w:rsidR="00384752" w:rsidRPr="00301092">
        <w:rPr>
          <w:rFonts w:ascii="Arial" w:hAnsi="Arial" w:cs="Arial"/>
          <w:iCs/>
          <w:sz w:val="24"/>
          <w:szCs w:val="24"/>
        </w:rPr>
        <w:t xml:space="preserve"> </w:t>
      </w:r>
    </w:p>
    <w:p w:rsidR="001F3093" w:rsidRDefault="001F3093" w:rsidP="00876F1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sz w:val="24"/>
          <w:szCs w:val="24"/>
        </w:rPr>
      </w:pPr>
    </w:p>
    <w:p w:rsidR="003B1079" w:rsidRDefault="00301092" w:rsidP="0030109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sz w:val="24"/>
          <w:szCs w:val="24"/>
        </w:rPr>
      </w:pPr>
      <w:r w:rsidRPr="00301092">
        <w:rPr>
          <w:rFonts w:ascii="Arial" w:hAnsi="Arial" w:cs="Arial"/>
          <w:iCs/>
          <w:sz w:val="24"/>
          <w:szCs w:val="24"/>
        </w:rPr>
        <w:t>People become homeless for lots of different reasons. There are social causes of homelessness, such as a lack of affordable housing, poverty</w:t>
      </w:r>
      <w:r w:rsidR="0044513D">
        <w:rPr>
          <w:rFonts w:ascii="Arial" w:hAnsi="Arial" w:cs="Arial"/>
          <w:iCs/>
          <w:sz w:val="24"/>
          <w:szCs w:val="24"/>
        </w:rPr>
        <w:t xml:space="preserve">, </w:t>
      </w:r>
      <w:r w:rsidRPr="00301092">
        <w:rPr>
          <w:rFonts w:ascii="Arial" w:hAnsi="Arial" w:cs="Arial"/>
          <w:iCs/>
          <w:sz w:val="24"/>
          <w:szCs w:val="24"/>
        </w:rPr>
        <w:t>unemployment and life events which push people into homelessness.</w:t>
      </w:r>
      <w:r>
        <w:rPr>
          <w:rFonts w:ascii="Arial" w:hAnsi="Arial" w:cs="Arial"/>
          <w:iCs/>
          <w:sz w:val="24"/>
          <w:szCs w:val="24"/>
        </w:rPr>
        <w:t xml:space="preserve"> </w:t>
      </w:r>
      <w:r w:rsidR="0044513D">
        <w:rPr>
          <w:rFonts w:ascii="Arial" w:hAnsi="Arial" w:cs="Arial"/>
          <w:iCs/>
          <w:sz w:val="24"/>
          <w:szCs w:val="24"/>
        </w:rPr>
        <w:t>For example s</w:t>
      </w:r>
      <w:r>
        <w:rPr>
          <w:rFonts w:ascii="Arial" w:hAnsi="Arial" w:cs="Arial"/>
          <w:iCs/>
          <w:sz w:val="24"/>
          <w:szCs w:val="24"/>
        </w:rPr>
        <w:t>ome are forced into</w:t>
      </w:r>
      <w:r w:rsidRPr="00301092">
        <w:rPr>
          <w:rFonts w:ascii="Arial" w:hAnsi="Arial" w:cs="Arial"/>
          <w:iCs/>
          <w:sz w:val="24"/>
          <w:szCs w:val="24"/>
        </w:rPr>
        <w:t xml:space="preserve"> homelessness when they leave care or the army with no home to go to. Many women experiencing homelessness have escaped a violent or abusive relationship.</w:t>
      </w:r>
      <w:r w:rsidR="0044513D">
        <w:rPr>
          <w:rFonts w:ascii="Arial" w:hAnsi="Arial" w:cs="Arial"/>
          <w:iCs/>
          <w:sz w:val="24"/>
          <w:szCs w:val="24"/>
        </w:rPr>
        <w:t xml:space="preserve"> </w:t>
      </w:r>
      <w:r w:rsidRPr="00301092">
        <w:rPr>
          <w:rFonts w:ascii="Arial" w:hAnsi="Arial" w:cs="Arial"/>
          <w:iCs/>
          <w:sz w:val="24"/>
          <w:szCs w:val="24"/>
        </w:rPr>
        <w:t>Many people become homeless because they can no longer afford the rent.</w:t>
      </w:r>
      <w:r w:rsidR="0044513D">
        <w:rPr>
          <w:rFonts w:ascii="Arial" w:hAnsi="Arial" w:cs="Arial"/>
          <w:iCs/>
          <w:sz w:val="24"/>
          <w:szCs w:val="24"/>
        </w:rPr>
        <w:t xml:space="preserve"> </w:t>
      </w:r>
      <w:r w:rsidRPr="00301092">
        <w:rPr>
          <w:rFonts w:ascii="Arial" w:hAnsi="Arial" w:cs="Arial"/>
          <w:iCs/>
          <w:sz w:val="24"/>
          <w:szCs w:val="24"/>
        </w:rPr>
        <w:t>And for many, life events like a relationship breaking down, losing a job</w:t>
      </w:r>
      <w:r w:rsidR="00C05C23">
        <w:rPr>
          <w:rFonts w:ascii="Arial" w:hAnsi="Arial" w:cs="Arial"/>
          <w:iCs/>
          <w:sz w:val="24"/>
          <w:szCs w:val="24"/>
        </w:rPr>
        <w:t>. I</w:t>
      </w:r>
      <w:r w:rsidRPr="00301092">
        <w:rPr>
          <w:rFonts w:ascii="Arial" w:hAnsi="Arial" w:cs="Arial"/>
          <w:iCs/>
          <w:sz w:val="24"/>
          <w:szCs w:val="24"/>
        </w:rPr>
        <w:t xml:space="preserve">n every case </w:t>
      </w:r>
      <w:r>
        <w:rPr>
          <w:rFonts w:ascii="Arial" w:hAnsi="Arial" w:cs="Arial"/>
          <w:iCs/>
          <w:sz w:val="24"/>
          <w:szCs w:val="24"/>
        </w:rPr>
        <w:t>homelessness</w:t>
      </w:r>
      <w:r w:rsidRPr="00301092">
        <w:rPr>
          <w:rFonts w:ascii="Arial" w:hAnsi="Arial" w:cs="Arial"/>
          <w:iCs/>
          <w:sz w:val="24"/>
          <w:szCs w:val="24"/>
        </w:rPr>
        <w:t xml:space="preserve"> can be ended.</w:t>
      </w:r>
      <w:r>
        <w:rPr>
          <w:rFonts w:ascii="Arial" w:hAnsi="Arial" w:cs="Arial"/>
          <w:iCs/>
          <w:sz w:val="24"/>
          <w:szCs w:val="24"/>
        </w:rPr>
        <w:t xml:space="preserve"> </w:t>
      </w:r>
    </w:p>
    <w:p w:rsidR="003B1079" w:rsidRDefault="003B1079" w:rsidP="0030109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sz w:val="24"/>
          <w:szCs w:val="24"/>
        </w:rPr>
      </w:pPr>
    </w:p>
    <w:p w:rsidR="003B1079" w:rsidRDefault="00D91636" w:rsidP="00876F1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>In order to end homelessness in Wrexham Borough w</w:t>
      </w:r>
      <w:r w:rsidR="00301092">
        <w:rPr>
          <w:rFonts w:ascii="Arial" w:hAnsi="Arial" w:cs="Arial"/>
          <w:iCs/>
          <w:sz w:val="24"/>
          <w:szCs w:val="24"/>
        </w:rPr>
        <w:t xml:space="preserve">e need premises such as </w:t>
      </w:r>
      <w:r w:rsidR="003B1079">
        <w:rPr>
          <w:rFonts w:ascii="Arial" w:hAnsi="Arial" w:cs="Arial"/>
          <w:iCs/>
          <w:sz w:val="24"/>
          <w:szCs w:val="24"/>
        </w:rPr>
        <w:t>36, Chester Rd.,</w:t>
      </w:r>
      <w:r w:rsidR="00301092">
        <w:rPr>
          <w:rFonts w:ascii="Arial" w:hAnsi="Arial" w:cs="Arial"/>
          <w:iCs/>
          <w:sz w:val="24"/>
          <w:szCs w:val="24"/>
        </w:rPr>
        <w:t xml:space="preserve"> and indeed we will need more in the borough</w:t>
      </w:r>
      <w:r w:rsidR="00D86673">
        <w:rPr>
          <w:rFonts w:ascii="Arial" w:hAnsi="Arial" w:cs="Arial"/>
          <w:iCs/>
          <w:sz w:val="24"/>
          <w:szCs w:val="24"/>
        </w:rPr>
        <w:t>. Presentation in Wales at 31 March 2023 had increased on the year before. As stated below:</w:t>
      </w:r>
      <w:r w:rsidR="00301092">
        <w:rPr>
          <w:rFonts w:ascii="Arial" w:hAnsi="Arial" w:cs="Arial"/>
          <w:iCs/>
          <w:sz w:val="24"/>
          <w:szCs w:val="24"/>
        </w:rPr>
        <w:t xml:space="preserve"> </w:t>
      </w:r>
    </w:p>
    <w:p w:rsidR="00301092" w:rsidRDefault="00301092" w:rsidP="00876F1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sz w:val="24"/>
          <w:szCs w:val="24"/>
        </w:rPr>
      </w:pPr>
    </w:p>
    <w:p w:rsidR="00384752" w:rsidRPr="00384752" w:rsidRDefault="00384752" w:rsidP="00876F1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sz w:val="24"/>
          <w:szCs w:val="24"/>
        </w:rPr>
      </w:pPr>
      <w:r w:rsidRPr="00384752">
        <w:rPr>
          <w:rFonts w:ascii="Arial" w:hAnsi="Arial" w:cs="Arial"/>
          <w:iCs/>
          <w:sz w:val="24"/>
          <w:szCs w:val="24"/>
        </w:rPr>
        <w:t>Statistics for Wales (document SFR 69/2023) has identified the following:</w:t>
      </w:r>
    </w:p>
    <w:p w:rsidR="00384752" w:rsidRDefault="00384752" w:rsidP="00876F1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iCs/>
          <w:sz w:val="24"/>
          <w:szCs w:val="24"/>
        </w:rPr>
      </w:pPr>
    </w:p>
    <w:p w:rsidR="00384752" w:rsidRPr="00384752" w:rsidRDefault="00384752" w:rsidP="0038475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1F4E79" w:themeColor="accent1" w:themeShade="80"/>
          <w:sz w:val="24"/>
          <w:szCs w:val="24"/>
        </w:rPr>
      </w:pPr>
      <w:r>
        <w:rPr>
          <w:rFonts w:ascii="Arial" w:hAnsi="Arial" w:cs="Arial"/>
          <w:i/>
          <w:iCs/>
          <w:color w:val="1F4E79" w:themeColor="accent1" w:themeShade="80"/>
          <w:sz w:val="24"/>
          <w:szCs w:val="24"/>
        </w:rPr>
        <w:t>“</w:t>
      </w:r>
      <w:r w:rsidRPr="00384752">
        <w:rPr>
          <w:rFonts w:ascii="Arial" w:hAnsi="Arial" w:cs="Arial"/>
          <w:i/>
          <w:iCs/>
          <w:color w:val="1F4E79" w:themeColor="accent1" w:themeShade="80"/>
          <w:sz w:val="24"/>
          <w:szCs w:val="24"/>
        </w:rPr>
        <w:t>Households in temporary accommodation</w:t>
      </w:r>
    </w:p>
    <w:p w:rsidR="00384752" w:rsidRPr="00384752" w:rsidRDefault="00384752" w:rsidP="0038475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1F4E79" w:themeColor="accent1" w:themeShade="80"/>
          <w:sz w:val="24"/>
          <w:szCs w:val="24"/>
        </w:rPr>
      </w:pPr>
    </w:p>
    <w:p w:rsidR="00384752" w:rsidRPr="00384752" w:rsidRDefault="00384752" w:rsidP="0038475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1F4E79" w:themeColor="accent1" w:themeShade="80"/>
          <w:sz w:val="24"/>
          <w:szCs w:val="24"/>
        </w:rPr>
      </w:pPr>
      <w:r w:rsidRPr="00384752">
        <w:rPr>
          <w:rFonts w:ascii="Arial" w:hAnsi="Arial" w:cs="Arial"/>
          <w:i/>
          <w:iCs/>
          <w:color w:val="1F4E79" w:themeColor="accent1" w:themeShade="80"/>
          <w:sz w:val="24"/>
          <w:szCs w:val="24"/>
        </w:rPr>
        <w:t>• The number of households in temporary accommodation, as at 31 March 2023, was up 23% on the previous year to 5,481 households. This is the highest figure reported since the legislation was introduced in April 2015.</w:t>
      </w:r>
    </w:p>
    <w:p w:rsidR="00384752" w:rsidRPr="00384752" w:rsidRDefault="00384752" w:rsidP="0038475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1F4E79" w:themeColor="accent1" w:themeShade="80"/>
          <w:sz w:val="24"/>
          <w:szCs w:val="24"/>
        </w:rPr>
      </w:pPr>
      <w:r w:rsidRPr="00384752">
        <w:rPr>
          <w:rFonts w:ascii="Arial" w:hAnsi="Arial" w:cs="Arial"/>
          <w:i/>
          <w:iCs/>
          <w:color w:val="1F4E79" w:themeColor="accent1" w:themeShade="80"/>
          <w:sz w:val="24"/>
          <w:szCs w:val="24"/>
        </w:rPr>
        <w:t>• Bed &amp; Breakfasts accounted for the greatest proportion of temporary accommodation (40%), slightly higher than the previous year (38%)</w:t>
      </w:r>
      <w:r>
        <w:rPr>
          <w:rFonts w:ascii="Arial" w:hAnsi="Arial" w:cs="Arial"/>
          <w:i/>
          <w:iCs/>
          <w:color w:val="1F4E79" w:themeColor="accent1" w:themeShade="80"/>
          <w:sz w:val="24"/>
          <w:szCs w:val="24"/>
        </w:rPr>
        <w:t>”</w:t>
      </w:r>
      <w:r w:rsidRPr="00384752">
        <w:rPr>
          <w:rFonts w:ascii="Arial" w:hAnsi="Arial" w:cs="Arial"/>
          <w:i/>
          <w:iCs/>
          <w:color w:val="1F4E79" w:themeColor="accent1" w:themeShade="80"/>
          <w:sz w:val="24"/>
          <w:szCs w:val="24"/>
        </w:rPr>
        <w:t>.</w:t>
      </w:r>
      <w:r w:rsidRPr="00384752">
        <w:rPr>
          <w:rStyle w:val="EndnoteReference"/>
          <w:rFonts w:ascii="Arial" w:hAnsi="Arial" w:cs="Arial"/>
          <w:i/>
          <w:iCs/>
          <w:color w:val="1F4E79" w:themeColor="accent1" w:themeShade="80"/>
          <w:sz w:val="24"/>
          <w:szCs w:val="24"/>
        </w:rPr>
        <w:endnoteReference w:id="1"/>
      </w:r>
    </w:p>
    <w:p w:rsidR="00384752" w:rsidRPr="00384752" w:rsidRDefault="00384752" w:rsidP="00876F1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iCs/>
          <w:color w:val="1F4E79" w:themeColor="accent1" w:themeShade="80"/>
          <w:sz w:val="24"/>
          <w:szCs w:val="24"/>
        </w:rPr>
      </w:pPr>
    </w:p>
    <w:p w:rsidR="00573F18" w:rsidRPr="009C6E8A" w:rsidRDefault="00384752" w:rsidP="00876F1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iCs/>
          <w:sz w:val="24"/>
          <w:szCs w:val="24"/>
          <w:u w:val="single"/>
        </w:rPr>
      </w:pPr>
      <w:r w:rsidRPr="009C6E8A">
        <w:rPr>
          <w:rFonts w:ascii="Arial" w:hAnsi="Arial" w:cs="Arial"/>
          <w:b/>
          <w:iCs/>
          <w:sz w:val="24"/>
          <w:szCs w:val="24"/>
          <w:u w:val="single"/>
        </w:rPr>
        <w:t>W</w:t>
      </w:r>
      <w:r w:rsidR="00573F18" w:rsidRPr="009C6E8A">
        <w:rPr>
          <w:rFonts w:ascii="Arial" w:hAnsi="Arial" w:cs="Arial"/>
          <w:b/>
          <w:iCs/>
          <w:sz w:val="24"/>
          <w:szCs w:val="24"/>
          <w:u w:val="single"/>
        </w:rPr>
        <w:t xml:space="preserve">hy </w:t>
      </w:r>
      <w:r w:rsidR="00E56BE9" w:rsidRPr="009C6E8A">
        <w:rPr>
          <w:rFonts w:ascii="Arial" w:hAnsi="Arial" w:cs="Arial"/>
          <w:b/>
          <w:iCs/>
          <w:sz w:val="24"/>
          <w:szCs w:val="24"/>
          <w:u w:val="single"/>
        </w:rPr>
        <w:t xml:space="preserve">do </w:t>
      </w:r>
      <w:r w:rsidR="003B1079" w:rsidRPr="009C6E8A">
        <w:rPr>
          <w:rFonts w:ascii="Arial" w:hAnsi="Arial" w:cs="Arial"/>
          <w:b/>
          <w:iCs/>
          <w:sz w:val="24"/>
          <w:szCs w:val="24"/>
          <w:u w:val="single"/>
        </w:rPr>
        <w:t xml:space="preserve">we have </w:t>
      </w:r>
      <w:r w:rsidR="00573F18" w:rsidRPr="009C6E8A">
        <w:rPr>
          <w:rFonts w:ascii="Arial" w:hAnsi="Arial" w:cs="Arial"/>
          <w:b/>
          <w:iCs/>
          <w:sz w:val="24"/>
          <w:szCs w:val="24"/>
          <w:u w:val="single"/>
        </w:rPr>
        <w:t>support</w:t>
      </w:r>
      <w:r w:rsidR="00E56BE9" w:rsidRPr="009C6E8A">
        <w:rPr>
          <w:rFonts w:ascii="Arial" w:hAnsi="Arial" w:cs="Arial"/>
          <w:b/>
          <w:iCs/>
          <w:sz w:val="24"/>
          <w:szCs w:val="24"/>
          <w:u w:val="single"/>
        </w:rPr>
        <w:t xml:space="preserve"> at 36, Chester Rd</w:t>
      </w:r>
      <w:r w:rsidR="00573F18" w:rsidRPr="009C6E8A">
        <w:rPr>
          <w:rFonts w:ascii="Arial" w:hAnsi="Arial" w:cs="Arial"/>
          <w:b/>
          <w:iCs/>
          <w:sz w:val="24"/>
          <w:szCs w:val="24"/>
          <w:u w:val="single"/>
        </w:rPr>
        <w:t>?</w:t>
      </w:r>
    </w:p>
    <w:p w:rsidR="00573F18" w:rsidRDefault="00573F18" w:rsidP="00876F1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sz w:val="24"/>
          <w:szCs w:val="24"/>
        </w:rPr>
      </w:pPr>
    </w:p>
    <w:p w:rsidR="006A689B" w:rsidRDefault="00D91636" w:rsidP="00876F1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 xml:space="preserve">36, Grove House already provides single room accommodation with </w:t>
      </w:r>
      <w:proofErr w:type="spellStart"/>
      <w:r>
        <w:rPr>
          <w:rFonts w:ascii="Arial" w:hAnsi="Arial" w:cs="Arial"/>
          <w:iCs/>
          <w:sz w:val="24"/>
          <w:szCs w:val="24"/>
        </w:rPr>
        <w:t>en</w:t>
      </w:r>
      <w:proofErr w:type="spellEnd"/>
      <w:r>
        <w:rPr>
          <w:rFonts w:ascii="Arial" w:hAnsi="Arial" w:cs="Arial"/>
          <w:iCs/>
          <w:sz w:val="24"/>
          <w:szCs w:val="24"/>
        </w:rPr>
        <w:t>-suite facilities as a B&amp;B establishment</w:t>
      </w:r>
      <w:r w:rsidR="00801C17">
        <w:rPr>
          <w:rFonts w:ascii="Arial" w:hAnsi="Arial" w:cs="Arial"/>
          <w:iCs/>
          <w:sz w:val="24"/>
          <w:szCs w:val="24"/>
        </w:rPr>
        <w:t xml:space="preserve"> and </w:t>
      </w:r>
      <w:r w:rsidR="006A689B">
        <w:rPr>
          <w:rFonts w:ascii="Arial" w:hAnsi="Arial" w:cs="Arial"/>
          <w:iCs/>
          <w:sz w:val="24"/>
          <w:szCs w:val="24"/>
        </w:rPr>
        <w:t xml:space="preserve">as the figures highlight in the above </w:t>
      </w:r>
      <w:r w:rsidR="00D86673">
        <w:rPr>
          <w:rFonts w:ascii="Arial" w:hAnsi="Arial" w:cs="Arial"/>
          <w:iCs/>
          <w:sz w:val="24"/>
          <w:szCs w:val="24"/>
        </w:rPr>
        <w:t>statement</w:t>
      </w:r>
      <w:r w:rsidR="006A689B">
        <w:rPr>
          <w:rFonts w:ascii="Arial" w:hAnsi="Arial" w:cs="Arial"/>
          <w:iCs/>
          <w:sz w:val="24"/>
          <w:szCs w:val="24"/>
        </w:rPr>
        <w:t xml:space="preserve"> 40% of temporary accommodation </w:t>
      </w:r>
      <w:r w:rsidR="00AD63A2">
        <w:rPr>
          <w:rFonts w:ascii="Arial" w:hAnsi="Arial" w:cs="Arial"/>
          <w:iCs/>
          <w:sz w:val="24"/>
          <w:szCs w:val="24"/>
        </w:rPr>
        <w:t xml:space="preserve">in Wales </w:t>
      </w:r>
      <w:r w:rsidR="006A689B">
        <w:rPr>
          <w:rFonts w:ascii="Arial" w:hAnsi="Arial" w:cs="Arial"/>
          <w:iCs/>
          <w:sz w:val="24"/>
          <w:szCs w:val="24"/>
        </w:rPr>
        <w:t xml:space="preserve">is supplied by B&amp;B. These premises do not have support based at the premises as Grove House does. By having support officers and a support officer overnight this offers peace of mind for the residents, a sense of community and an increased sense of wellbeing. </w:t>
      </w:r>
    </w:p>
    <w:p w:rsidR="006A689B" w:rsidRDefault="006A689B" w:rsidP="00876F1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sz w:val="24"/>
          <w:szCs w:val="24"/>
        </w:rPr>
      </w:pPr>
    </w:p>
    <w:p w:rsidR="00C05C23" w:rsidRDefault="00C05C23" w:rsidP="00876F1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sz w:val="24"/>
          <w:szCs w:val="24"/>
        </w:rPr>
      </w:pPr>
    </w:p>
    <w:p w:rsidR="00C05C23" w:rsidRDefault="00C05C23" w:rsidP="00876F1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sz w:val="24"/>
          <w:szCs w:val="24"/>
        </w:rPr>
      </w:pPr>
    </w:p>
    <w:p w:rsidR="006A689B" w:rsidRDefault="006A689B" w:rsidP="00876F1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>If WCBC run</w:t>
      </w:r>
      <w:r w:rsidR="00AD63A2">
        <w:rPr>
          <w:rFonts w:ascii="Arial" w:hAnsi="Arial" w:cs="Arial"/>
          <w:iCs/>
          <w:sz w:val="24"/>
          <w:szCs w:val="24"/>
        </w:rPr>
        <w:t>s</w:t>
      </w:r>
      <w:r>
        <w:rPr>
          <w:rFonts w:ascii="Arial" w:hAnsi="Arial" w:cs="Arial"/>
          <w:iCs/>
          <w:sz w:val="24"/>
          <w:szCs w:val="24"/>
        </w:rPr>
        <w:t xml:space="preserve"> Grove House as a B&amp;B </w:t>
      </w:r>
      <w:r w:rsidR="00801C17">
        <w:rPr>
          <w:rFonts w:ascii="Arial" w:hAnsi="Arial" w:cs="Arial"/>
          <w:iCs/>
          <w:sz w:val="24"/>
          <w:szCs w:val="24"/>
        </w:rPr>
        <w:t>there is no need to apply for a change of use</w:t>
      </w:r>
      <w:r>
        <w:rPr>
          <w:rFonts w:ascii="Arial" w:hAnsi="Arial" w:cs="Arial"/>
          <w:iCs/>
          <w:sz w:val="24"/>
          <w:szCs w:val="24"/>
        </w:rPr>
        <w:t>.</w:t>
      </w:r>
    </w:p>
    <w:p w:rsidR="003158AF" w:rsidRDefault="00801C17" w:rsidP="00876F1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>However, we</w:t>
      </w:r>
      <w:r w:rsidR="00B65E7C">
        <w:rPr>
          <w:rFonts w:ascii="Arial" w:hAnsi="Arial" w:cs="Arial"/>
          <w:iCs/>
          <w:sz w:val="24"/>
          <w:szCs w:val="24"/>
        </w:rPr>
        <w:t xml:space="preserve"> </w:t>
      </w:r>
      <w:r w:rsidR="006A689B">
        <w:rPr>
          <w:rFonts w:ascii="Arial" w:hAnsi="Arial" w:cs="Arial"/>
          <w:iCs/>
          <w:sz w:val="24"/>
          <w:szCs w:val="24"/>
        </w:rPr>
        <w:t xml:space="preserve">want to offer more for our residents. The wrap around approach we have at present with </w:t>
      </w:r>
      <w:r w:rsidR="00032538">
        <w:rPr>
          <w:rFonts w:ascii="Arial" w:hAnsi="Arial" w:cs="Arial"/>
          <w:iCs/>
          <w:sz w:val="24"/>
          <w:szCs w:val="24"/>
        </w:rPr>
        <w:t>in-house</w:t>
      </w:r>
      <w:r w:rsidR="006A689B">
        <w:rPr>
          <w:rFonts w:ascii="Arial" w:hAnsi="Arial" w:cs="Arial"/>
          <w:iCs/>
          <w:sz w:val="24"/>
          <w:szCs w:val="24"/>
        </w:rPr>
        <w:t xml:space="preserve"> support workers has been proven to support the best results.</w:t>
      </w:r>
    </w:p>
    <w:p w:rsidR="006A689B" w:rsidRDefault="006A689B" w:rsidP="00876F1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sz w:val="24"/>
          <w:szCs w:val="24"/>
        </w:rPr>
      </w:pPr>
    </w:p>
    <w:p w:rsidR="0044513D" w:rsidRDefault="008E5820" w:rsidP="008E582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>H</w:t>
      </w:r>
      <w:r w:rsidRPr="008E5820">
        <w:rPr>
          <w:rFonts w:ascii="Arial" w:hAnsi="Arial" w:cs="Arial"/>
          <w:iCs/>
          <w:sz w:val="24"/>
          <w:szCs w:val="24"/>
        </w:rPr>
        <w:t>ousing support work with our clients Mon</w:t>
      </w:r>
      <w:r>
        <w:rPr>
          <w:rFonts w:ascii="Arial" w:hAnsi="Arial" w:cs="Arial"/>
          <w:iCs/>
          <w:sz w:val="24"/>
          <w:szCs w:val="24"/>
        </w:rPr>
        <w:t xml:space="preserve">day to </w:t>
      </w:r>
      <w:r w:rsidRPr="008E5820">
        <w:rPr>
          <w:rFonts w:ascii="Arial" w:hAnsi="Arial" w:cs="Arial"/>
          <w:iCs/>
          <w:sz w:val="24"/>
          <w:szCs w:val="24"/>
        </w:rPr>
        <w:t>Fri</w:t>
      </w:r>
      <w:r>
        <w:rPr>
          <w:rFonts w:ascii="Arial" w:hAnsi="Arial" w:cs="Arial"/>
          <w:iCs/>
          <w:sz w:val="24"/>
          <w:szCs w:val="24"/>
        </w:rPr>
        <w:t>day</w:t>
      </w:r>
      <w:r w:rsidRPr="008E5820">
        <w:rPr>
          <w:rFonts w:ascii="Arial" w:hAnsi="Arial" w:cs="Arial"/>
          <w:iCs/>
          <w:sz w:val="24"/>
          <w:szCs w:val="24"/>
        </w:rPr>
        <w:t xml:space="preserve"> to provide support </w:t>
      </w:r>
      <w:r>
        <w:rPr>
          <w:rFonts w:ascii="Arial" w:hAnsi="Arial" w:cs="Arial"/>
          <w:iCs/>
          <w:sz w:val="24"/>
          <w:szCs w:val="24"/>
        </w:rPr>
        <w:t xml:space="preserve">with </w:t>
      </w:r>
      <w:r w:rsidRPr="008E5820">
        <w:rPr>
          <w:rFonts w:ascii="Arial" w:hAnsi="Arial" w:cs="Arial"/>
          <w:iCs/>
          <w:sz w:val="24"/>
          <w:szCs w:val="24"/>
        </w:rPr>
        <w:t>household budgeting, debt advice (signposting), forward planning</w:t>
      </w:r>
      <w:r>
        <w:rPr>
          <w:rFonts w:ascii="Arial" w:hAnsi="Arial" w:cs="Arial"/>
          <w:iCs/>
          <w:sz w:val="24"/>
          <w:szCs w:val="24"/>
        </w:rPr>
        <w:t>, gardening</w:t>
      </w:r>
      <w:r w:rsidRPr="008E5820">
        <w:rPr>
          <w:rFonts w:ascii="Arial" w:hAnsi="Arial" w:cs="Arial"/>
          <w:iCs/>
          <w:sz w:val="24"/>
          <w:szCs w:val="24"/>
        </w:rPr>
        <w:t xml:space="preserve"> etc</w:t>
      </w:r>
      <w:r>
        <w:rPr>
          <w:rFonts w:ascii="Arial" w:hAnsi="Arial" w:cs="Arial"/>
          <w:iCs/>
          <w:sz w:val="24"/>
          <w:szCs w:val="24"/>
        </w:rPr>
        <w:t>.</w:t>
      </w:r>
      <w:r w:rsidRPr="00C8051D">
        <w:rPr>
          <w:rFonts w:ascii="Arial" w:hAnsi="Arial" w:cs="Arial"/>
          <w:i/>
          <w:iCs/>
          <w:sz w:val="24"/>
          <w:szCs w:val="24"/>
        </w:rPr>
        <w:t xml:space="preserve"> </w:t>
      </w:r>
      <w:r w:rsidRPr="008E5820">
        <w:rPr>
          <w:rFonts w:ascii="Arial" w:hAnsi="Arial" w:cs="Arial"/>
          <w:iCs/>
          <w:sz w:val="24"/>
          <w:szCs w:val="24"/>
        </w:rPr>
        <w:t>The residents volunteer to help with maintaining the garden throughout the year.</w:t>
      </w:r>
    </w:p>
    <w:p w:rsidR="008E5820" w:rsidRPr="008E5820" w:rsidRDefault="008E5820" w:rsidP="008E582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sz w:val="24"/>
          <w:szCs w:val="24"/>
        </w:rPr>
      </w:pPr>
    </w:p>
    <w:p w:rsidR="003158AF" w:rsidRDefault="00801C17" w:rsidP="00876F1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>In consideration to the above and in order to provide support we are applying for a change of use.</w:t>
      </w:r>
    </w:p>
    <w:p w:rsidR="00926365" w:rsidRDefault="00926365" w:rsidP="00876F1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sz w:val="24"/>
          <w:szCs w:val="24"/>
        </w:rPr>
      </w:pPr>
    </w:p>
    <w:p w:rsidR="00B65E7C" w:rsidRPr="009C6E8A" w:rsidRDefault="00B65E7C" w:rsidP="00B65E7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  <w:u w:val="single"/>
        </w:rPr>
      </w:pPr>
      <w:r w:rsidRPr="009C6E8A">
        <w:rPr>
          <w:rFonts w:ascii="Arial" w:hAnsi="Arial" w:cs="Arial"/>
          <w:b/>
          <w:sz w:val="24"/>
          <w:szCs w:val="24"/>
          <w:u w:val="single"/>
        </w:rPr>
        <w:t>Day to Day working of 36, Chester Rd</w:t>
      </w:r>
      <w:r w:rsidR="00801C17" w:rsidRPr="009C6E8A">
        <w:rPr>
          <w:rFonts w:ascii="Arial" w:hAnsi="Arial" w:cs="Arial"/>
          <w:b/>
          <w:sz w:val="24"/>
          <w:szCs w:val="24"/>
          <w:u w:val="single"/>
        </w:rPr>
        <w:t xml:space="preserve"> at present</w:t>
      </w:r>
    </w:p>
    <w:p w:rsidR="00B65E7C" w:rsidRPr="00B65E7C" w:rsidRDefault="00B65E7C" w:rsidP="00B65E7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B65E7C" w:rsidRPr="00A35DC6" w:rsidRDefault="00B65E7C" w:rsidP="00B65E7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B65E7C">
        <w:rPr>
          <w:rFonts w:ascii="Arial" w:hAnsi="Arial" w:cs="Arial"/>
          <w:sz w:val="24"/>
          <w:szCs w:val="24"/>
        </w:rPr>
        <w:t xml:space="preserve">The </w:t>
      </w:r>
      <w:r w:rsidR="00801C17" w:rsidRPr="00A35DC6">
        <w:rPr>
          <w:rFonts w:ascii="Arial" w:hAnsi="Arial" w:cs="Arial"/>
          <w:sz w:val="24"/>
          <w:szCs w:val="24"/>
        </w:rPr>
        <w:t xml:space="preserve">premises has </w:t>
      </w:r>
      <w:r w:rsidR="00465523" w:rsidRPr="00A35DC6">
        <w:rPr>
          <w:rFonts w:ascii="Arial" w:hAnsi="Arial" w:cs="Arial"/>
          <w:sz w:val="24"/>
          <w:szCs w:val="24"/>
        </w:rPr>
        <w:t xml:space="preserve">single occupation units and also accommodates the offices of all the </w:t>
      </w:r>
      <w:r w:rsidR="00C05C23" w:rsidRPr="00A35DC6">
        <w:rPr>
          <w:rFonts w:ascii="Arial" w:hAnsi="Arial" w:cs="Arial"/>
          <w:sz w:val="24"/>
          <w:szCs w:val="24"/>
        </w:rPr>
        <w:t xml:space="preserve">Support Services and Accommodation Team </w:t>
      </w:r>
      <w:r w:rsidR="00465523" w:rsidRPr="00A35DC6">
        <w:rPr>
          <w:rFonts w:ascii="Arial" w:hAnsi="Arial" w:cs="Arial"/>
          <w:sz w:val="24"/>
          <w:szCs w:val="24"/>
        </w:rPr>
        <w:t xml:space="preserve">staff, </w:t>
      </w:r>
      <w:r w:rsidR="00704583" w:rsidRPr="00A35DC6">
        <w:rPr>
          <w:rFonts w:ascii="Arial" w:hAnsi="Arial" w:cs="Arial"/>
          <w:sz w:val="24"/>
          <w:szCs w:val="24"/>
        </w:rPr>
        <w:t>which number eight</w:t>
      </w:r>
      <w:r w:rsidR="00B0755C" w:rsidRPr="00A35DC6">
        <w:rPr>
          <w:rFonts w:ascii="Arial" w:hAnsi="Arial" w:cs="Arial"/>
          <w:sz w:val="24"/>
          <w:szCs w:val="24"/>
        </w:rPr>
        <w:t>.</w:t>
      </w:r>
      <w:r w:rsidR="00465523" w:rsidRPr="00A35DC6">
        <w:rPr>
          <w:rFonts w:ascii="Arial" w:hAnsi="Arial" w:cs="Arial"/>
          <w:sz w:val="24"/>
          <w:szCs w:val="24"/>
        </w:rPr>
        <w:t xml:space="preserve">  There is a dual purpose to this, the staff use Grove House as a base in the city centre and can offer support at the same time.</w:t>
      </w:r>
      <w:r w:rsidRPr="00A35DC6">
        <w:rPr>
          <w:rFonts w:ascii="Arial" w:hAnsi="Arial" w:cs="Arial"/>
          <w:sz w:val="24"/>
          <w:szCs w:val="24"/>
        </w:rPr>
        <w:t xml:space="preserve"> </w:t>
      </w:r>
      <w:r w:rsidR="00465523" w:rsidRPr="00A35DC6">
        <w:rPr>
          <w:rFonts w:ascii="Arial" w:hAnsi="Arial" w:cs="Arial"/>
          <w:sz w:val="24"/>
          <w:szCs w:val="24"/>
        </w:rPr>
        <w:t>The officers provide</w:t>
      </w:r>
      <w:r w:rsidR="00B0755C" w:rsidRPr="00A35DC6">
        <w:rPr>
          <w:rFonts w:ascii="Arial" w:hAnsi="Arial" w:cs="Arial"/>
          <w:sz w:val="24"/>
          <w:szCs w:val="24"/>
        </w:rPr>
        <w:t>:</w:t>
      </w:r>
      <w:r w:rsidR="00465523" w:rsidRPr="00A35DC6">
        <w:rPr>
          <w:rFonts w:ascii="Arial" w:hAnsi="Arial" w:cs="Arial"/>
          <w:sz w:val="24"/>
          <w:szCs w:val="24"/>
        </w:rPr>
        <w:t xml:space="preserve"> </w:t>
      </w:r>
    </w:p>
    <w:p w:rsidR="00B65E7C" w:rsidRPr="00A35DC6" w:rsidRDefault="00B65E7C" w:rsidP="00B65E7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B65E7C" w:rsidRPr="00A35DC6" w:rsidRDefault="00B65E7C" w:rsidP="00B65E7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A35DC6">
        <w:rPr>
          <w:rFonts w:ascii="Arial" w:hAnsi="Arial" w:cs="Arial"/>
          <w:sz w:val="24"/>
          <w:szCs w:val="24"/>
        </w:rPr>
        <w:t>•</w:t>
      </w:r>
      <w:r w:rsidRPr="00A35DC6">
        <w:rPr>
          <w:rFonts w:ascii="Arial" w:hAnsi="Arial" w:cs="Arial"/>
          <w:sz w:val="24"/>
          <w:szCs w:val="24"/>
        </w:rPr>
        <w:tab/>
        <w:t>Support individuals in finding long term housing</w:t>
      </w:r>
    </w:p>
    <w:p w:rsidR="00B65E7C" w:rsidRPr="00A35DC6" w:rsidRDefault="00B65E7C" w:rsidP="00B65E7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A35DC6">
        <w:rPr>
          <w:rFonts w:ascii="Arial" w:hAnsi="Arial" w:cs="Arial"/>
          <w:sz w:val="24"/>
          <w:szCs w:val="24"/>
        </w:rPr>
        <w:t>•</w:t>
      </w:r>
      <w:r w:rsidRPr="00A35DC6">
        <w:rPr>
          <w:rFonts w:ascii="Arial" w:hAnsi="Arial" w:cs="Arial"/>
          <w:sz w:val="24"/>
          <w:szCs w:val="24"/>
        </w:rPr>
        <w:tab/>
        <w:t>Provide welfare checks and signpost to other services</w:t>
      </w:r>
    </w:p>
    <w:p w:rsidR="00B65E7C" w:rsidRPr="00A35DC6" w:rsidRDefault="00B65E7C" w:rsidP="00B65E7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A35DC6">
        <w:rPr>
          <w:rFonts w:ascii="Arial" w:hAnsi="Arial" w:cs="Arial"/>
          <w:sz w:val="24"/>
          <w:szCs w:val="24"/>
        </w:rPr>
        <w:t>•</w:t>
      </w:r>
      <w:r w:rsidRPr="00A35DC6">
        <w:rPr>
          <w:rFonts w:ascii="Arial" w:hAnsi="Arial" w:cs="Arial"/>
          <w:sz w:val="24"/>
          <w:szCs w:val="24"/>
        </w:rPr>
        <w:tab/>
        <w:t>Provide support to get the individuals tenant ready</w:t>
      </w:r>
    </w:p>
    <w:p w:rsidR="00465523" w:rsidRPr="00A35DC6" w:rsidRDefault="00465523" w:rsidP="00B65E7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465523" w:rsidRDefault="00465523" w:rsidP="00B65E7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A35DC6">
        <w:rPr>
          <w:rFonts w:ascii="Arial" w:hAnsi="Arial" w:cs="Arial"/>
          <w:sz w:val="24"/>
          <w:szCs w:val="24"/>
        </w:rPr>
        <w:t xml:space="preserve">As the address is where the </w:t>
      </w:r>
      <w:r w:rsidR="004D44B5" w:rsidRPr="00A35DC6">
        <w:rPr>
          <w:rFonts w:ascii="Arial" w:hAnsi="Arial" w:cs="Arial"/>
          <w:sz w:val="24"/>
          <w:szCs w:val="24"/>
        </w:rPr>
        <w:t xml:space="preserve">Support Services and Accommodation Team </w:t>
      </w:r>
      <w:r w:rsidRPr="00A35DC6">
        <w:rPr>
          <w:rFonts w:ascii="Arial" w:hAnsi="Arial" w:cs="Arial"/>
          <w:sz w:val="24"/>
          <w:szCs w:val="24"/>
        </w:rPr>
        <w:t xml:space="preserve">work from there are a lot of calls made to the property from professionals </w:t>
      </w:r>
      <w:r w:rsidR="003C1907" w:rsidRPr="00A35DC6">
        <w:rPr>
          <w:rFonts w:ascii="Arial" w:hAnsi="Arial" w:cs="Arial"/>
          <w:sz w:val="24"/>
          <w:szCs w:val="24"/>
        </w:rPr>
        <w:t>and other multi agencies who are encouraged to attend to discuss and address matters which are not related to Grove</w:t>
      </w:r>
      <w:r w:rsidRPr="00A35DC6">
        <w:rPr>
          <w:rFonts w:ascii="Arial" w:hAnsi="Arial" w:cs="Arial"/>
          <w:sz w:val="24"/>
          <w:szCs w:val="24"/>
        </w:rPr>
        <w:t xml:space="preserve"> House. </w:t>
      </w:r>
      <w:r w:rsidR="003C1907" w:rsidRPr="00A35DC6">
        <w:rPr>
          <w:rFonts w:ascii="Arial" w:hAnsi="Arial" w:cs="Arial"/>
          <w:sz w:val="24"/>
          <w:szCs w:val="24"/>
        </w:rPr>
        <w:t xml:space="preserve">One of the agencies we work with is North Wales Police who attend Grove House </w:t>
      </w:r>
      <w:r w:rsidR="00F32E34" w:rsidRPr="00A35DC6">
        <w:rPr>
          <w:rFonts w:ascii="Arial" w:hAnsi="Arial" w:cs="Arial"/>
          <w:sz w:val="24"/>
          <w:szCs w:val="24"/>
        </w:rPr>
        <w:t>t</w:t>
      </w:r>
      <w:r w:rsidR="00030F14" w:rsidRPr="00A35DC6">
        <w:rPr>
          <w:rFonts w:ascii="Arial" w:hAnsi="Arial" w:cs="Arial"/>
          <w:sz w:val="24"/>
          <w:szCs w:val="24"/>
        </w:rPr>
        <w:t>he follow table indicates the reason for the Police visit</w:t>
      </w:r>
      <w:r w:rsidR="00F32E34" w:rsidRPr="00A35DC6">
        <w:rPr>
          <w:rFonts w:ascii="Arial" w:hAnsi="Arial" w:cs="Arial"/>
          <w:sz w:val="24"/>
          <w:szCs w:val="24"/>
        </w:rPr>
        <w:t>s from January 2023 to September 2023</w:t>
      </w:r>
      <w:r w:rsidR="00030F14" w:rsidRPr="00A35DC6">
        <w:rPr>
          <w:rFonts w:ascii="Arial" w:hAnsi="Arial" w:cs="Arial"/>
          <w:sz w:val="24"/>
          <w:szCs w:val="24"/>
        </w:rPr>
        <w:t>.</w:t>
      </w:r>
    </w:p>
    <w:p w:rsidR="00465523" w:rsidRDefault="00465523" w:rsidP="00B65E7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7225"/>
        <w:gridCol w:w="1984"/>
      </w:tblGrid>
      <w:tr w:rsidR="00927989" w:rsidTr="005B0278">
        <w:tc>
          <w:tcPr>
            <w:tcW w:w="7225" w:type="dxa"/>
            <w:shd w:val="clear" w:color="auto" w:fill="C5E0B3" w:themeFill="accent6" w:themeFillTint="66"/>
          </w:tcPr>
          <w:p w:rsidR="00927989" w:rsidRDefault="00927989" w:rsidP="00927989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Reason for Police visit to 36, Chester Rd Wrexham from January 2023 to October 2023</w:t>
            </w:r>
          </w:p>
        </w:tc>
        <w:tc>
          <w:tcPr>
            <w:tcW w:w="1984" w:type="dxa"/>
            <w:shd w:val="clear" w:color="auto" w:fill="C5E0B3" w:themeFill="accent6" w:themeFillTint="66"/>
          </w:tcPr>
          <w:p w:rsidR="00927989" w:rsidRPr="00A35DC6" w:rsidRDefault="00030F14" w:rsidP="00B65E7C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A35DC6">
              <w:rPr>
                <w:rFonts w:ascii="Arial" w:hAnsi="Arial" w:cs="Arial"/>
                <w:sz w:val="24"/>
                <w:szCs w:val="24"/>
              </w:rPr>
              <w:t>Number of visits Jan-Sept 2023</w:t>
            </w:r>
          </w:p>
        </w:tc>
      </w:tr>
      <w:tr w:rsidR="00927989" w:rsidTr="005B0278">
        <w:trPr>
          <w:trHeight w:val="704"/>
        </w:trPr>
        <w:tc>
          <w:tcPr>
            <w:tcW w:w="7225" w:type="dxa"/>
          </w:tcPr>
          <w:p w:rsidR="00927989" w:rsidRDefault="00927989" w:rsidP="00927989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Not a Grove </w:t>
            </w:r>
            <w:r w:rsidR="005B0278">
              <w:rPr>
                <w:rFonts w:ascii="Arial" w:hAnsi="Arial" w:cs="Arial"/>
                <w:sz w:val="24"/>
                <w:szCs w:val="24"/>
              </w:rPr>
              <w:t xml:space="preserve">House </w:t>
            </w:r>
            <w:r>
              <w:rPr>
                <w:rFonts w:ascii="Arial" w:hAnsi="Arial" w:cs="Arial"/>
                <w:sz w:val="24"/>
                <w:szCs w:val="24"/>
              </w:rPr>
              <w:t xml:space="preserve">Issue- Police attend for meeting with Temporary Accommodation Office Staff </w:t>
            </w:r>
          </w:p>
        </w:tc>
        <w:tc>
          <w:tcPr>
            <w:tcW w:w="1984" w:type="dxa"/>
          </w:tcPr>
          <w:p w:rsidR="00927989" w:rsidRDefault="00927989" w:rsidP="00B65E7C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29</w:t>
            </w:r>
          </w:p>
        </w:tc>
      </w:tr>
      <w:tr w:rsidR="00927989" w:rsidTr="005B0278">
        <w:trPr>
          <w:trHeight w:val="557"/>
        </w:trPr>
        <w:tc>
          <w:tcPr>
            <w:tcW w:w="7225" w:type="dxa"/>
          </w:tcPr>
          <w:p w:rsidR="00927989" w:rsidRDefault="00927989" w:rsidP="00B65E7C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bookmarkStart w:id="0" w:name="_GoBack"/>
            <w:bookmarkEnd w:id="0"/>
            <w:r w:rsidRPr="00A35DC6">
              <w:rPr>
                <w:rFonts w:ascii="Arial" w:hAnsi="Arial" w:cs="Arial"/>
                <w:sz w:val="24"/>
                <w:szCs w:val="24"/>
              </w:rPr>
              <w:t>Grove House Issue – Police attended</w:t>
            </w:r>
            <w:r w:rsidR="000D3D11" w:rsidRPr="00A35DC6">
              <w:rPr>
                <w:rFonts w:ascii="Arial" w:hAnsi="Arial" w:cs="Arial"/>
                <w:sz w:val="24"/>
                <w:szCs w:val="24"/>
              </w:rPr>
              <w:t>, majority of the visits were for welfare checks</w:t>
            </w:r>
            <w:r w:rsidR="000D3D1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4D44B5" w:rsidRDefault="004D44B5" w:rsidP="00B65E7C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4D44B5" w:rsidRDefault="004D44B5" w:rsidP="00B65E7C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:rsidR="004D44B5" w:rsidRDefault="004D44B5" w:rsidP="00B65E7C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4" w:type="dxa"/>
          </w:tcPr>
          <w:p w:rsidR="00927989" w:rsidRDefault="00927989" w:rsidP="00B65E7C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</w:tr>
    </w:tbl>
    <w:p w:rsidR="00E024C5" w:rsidRDefault="00E024C5" w:rsidP="00E024C5">
      <w:pPr>
        <w:autoSpaceDE w:val="0"/>
        <w:autoSpaceDN w:val="0"/>
        <w:adjustRightInd w:val="0"/>
        <w:spacing w:after="0" w:line="240" w:lineRule="auto"/>
        <w:ind w:left="993" w:hanging="1134"/>
        <w:rPr>
          <w:rFonts w:ascii="Arial" w:hAnsi="Arial" w:cs="Arial"/>
          <w:i/>
          <w:sz w:val="24"/>
          <w:szCs w:val="24"/>
        </w:rPr>
      </w:pPr>
    </w:p>
    <w:p w:rsidR="00A97E68" w:rsidRPr="009C6E8A" w:rsidRDefault="00A97E68" w:rsidP="00A97E68">
      <w:pPr>
        <w:rPr>
          <w:rFonts w:ascii="Arial" w:hAnsi="Arial" w:cs="Arial"/>
          <w:b/>
          <w:sz w:val="24"/>
          <w:szCs w:val="24"/>
          <w:u w:val="single"/>
        </w:rPr>
      </w:pPr>
      <w:r w:rsidRPr="009C6E8A">
        <w:rPr>
          <w:rFonts w:ascii="Arial" w:hAnsi="Arial" w:cs="Arial"/>
          <w:b/>
          <w:sz w:val="24"/>
          <w:szCs w:val="24"/>
          <w:u w:val="single"/>
        </w:rPr>
        <w:t>Understanding community concerns</w:t>
      </w:r>
    </w:p>
    <w:p w:rsidR="005B0278" w:rsidRDefault="002B6810" w:rsidP="00423004">
      <w:pPr>
        <w:rPr>
          <w:rFonts w:ascii="Arial" w:hAnsi="Arial" w:cs="Arial"/>
          <w:sz w:val="24"/>
          <w:szCs w:val="24"/>
        </w:rPr>
      </w:pPr>
      <w:r w:rsidRPr="00465523">
        <w:rPr>
          <w:rFonts w:ascii="Arial" w:hAnsi="Arial" w:cs="Arial"/>
          <w:sz w:val="24"/>
          <w:szCs w:val="24"/>
        </w:rPr>
        <w:t xml:space="preserve">Communication and </w:t>
      </w:r>
      <w:r w:rsidR="00B0755C">
        <w:rPr>
          <w:rFonts w:ascii="Arial" w:hAnsi="Arial" w:cs="Arial"/>
          <w:sz w:val="24"/>
          <w:szCs w:val="24"/>
        </w:rPr>
        <w:t>d</w:t>
      </w:r>
      <w:r w:rsidRPr="00465523">
        <w:rPr>
          <w:rFonts w:ascii="Arial" w:hAnsi="Arial" w:cs="Arial"/>
          <w:sz w:val="24"/>
          <w:szCs w:val="24"/>
        </w:rPr>
        <w:t>ialogue with neighbours and local members</w:t>
      </w:r>
      <w:r w:rsidR="00032538">
        <w:rPr>
          <w:rFonts w:ascii="Arial" w:hAnsi="Arial" w:cs="Arial"/>
          <w:sz w:val="24"/>
          <w:szCs w:val="24"/>
        </w:rPr>
        <w:t xml:space="preserve"> </w:t>
      </w:r>
      <w:r w:rsidR="00B0755C">
        <w:rPr>
          <w:rFonts w:ascii="Arial" w:hAnsi="Arial" w:cs="Arial"/>
          <w:sz w:val="24"/>
          <w:szCs w:val="24"/>
        </w:rPr>
        <w:t xml:space="preserve">through meetings </w:t>
      </w:r>
      <w:r w:rsidR="00032538">
        <w:rPr>
          <w:rFonts w:ascii="Arial" w:hAnsi="Arial" w:cs="Arial"/>
          <w:sz w:val="24"/>
          <w:szCs w:val="24"/>
        </w:rPr>
        <w:t>since Jan 2023</w:t>
      </w:r>
      <w:r w:rsidR="005B0278">
        <w:rPr>
          <w:rFonts w:ascii="Arial" w:hAnsi="Arial" w:cs="Arial"/>
          <w:sz w:val="24"/>
          <w:szCs w:val="24"/>
        </w:rPr>
        <w:t>.</w:t>
      </w:r>
    </w:p>
    <w:tbl>
      <w:tblPr>
        <w:tblStyle w:val="TableGrid2"/>
        <w:tblW w:w="9209" w:type="dxa"/>
        <w:tblInd w:w="0" w:type="dxa"/>
        <w:tblLook w:val="04A0" w:firstRow="1" w:lastRow="0" w:firstColumn="1" w:lastColumn="0" w:noHBand="0" w:noVBand="1"/>
      </w:tblPr>
      <w:tblGrid>
        <w:gridCol w:w="997"/>
        <w:gridCol w:w="1408"/>
        <w:gridCol w:w="992"/>
        <w:gridCol w:w="2415"/>
        <w:gridCol w:w="3397"/>
      </w:tblGrid>
      <w:tr w:rsidR="009C6E8A" w:rsidRPr="009C6E8A" w:rsidTr="005B0278">
        <w:trPr>
          <w:trHeight w:val="771"/>
        </w:trPr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:rsidR="009C6E8A" w:rsidRPr="009C6E8A" w:rsidRDefault="009C6E8A" w:rsidP="009C6E8A">
            <w:pPr>
              <w:rPr>
                <w:b/>
              </w:rPr>
            </w:pPr>
            <w:r w:rsidRPr="009C6E8A">
              <w:rPr>
                <w:b/>
              </w:rPr>
              <w:t>Meeting date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:rsidR="009C6E8A" w:rsidRPr="009C6E8A" w:rsidRDefault="009C6E8A" w:rsidP="009C6E8A">
            <w:pPr>
              <w:rPr>
                <w:b/>
              </w:rPr>
            </w:pPr>
            <w:r w:rsidRPr="009C6E8A">
              <w:rPr>
                <w:b/>
              </w:rPr>
              <w:t>Attendees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:rsidR="009C6E8A" w:rsidRPr="009C6E8A" w:rsidRDefault="009C6E8A" w:rsidP="009C6E8A">
            <w:pPr>
              <w:rPr>
                <w:b/>
              </w:rPr>
            </w:pPr>
            <w:r w:rsidRPr="009C6E8A">
              <w:rPr>
                <w:b/>
              </w:rPr>
              <w:t>Number of matters raised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:rsidR="009C6E8A" w:rsidRPr="009C6E8A" w:rsidRDefault="009C6E8A" w:rsidP="009C6E8A">
            <w:pPr>
              <w:rPr>
                <w:b/>
              </w:rPr>
            </w:pPr>
            <w:r w:rsidRPr="009C6E8A">
              <w:rPr>
                <w:b/>
              </w:rPr>
              <w:t>Category of matters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hideMark/>
          </w:tcPr>
          <w:p w:rsidR="009C6E8A" w:rsidRPr="009C6E8A" w:rsidRDefault="009C6E8A" w:rsidP="009C6E8A">
            <w:pPr>
              <w:rPr>
                <w:b/>
              </w:rPr>
            </w:pPr>
            <w:r w:rsidRPr="009C6E8A">
              <w:rPr>
                <w:b/>
              </w:rPr>
              <w:t>Action on matters from GH Manager</w:t>
            </w:r>
          </w:p>
        </w:tc>
      </w:tr>
      <w:tr w:rsidR="009C6E8A" w:rsidRPr="009C6E8A" w:rsidTr="005B0278">
        <w:tc>
          <w:tcPr>
            <w:tcW w:w="9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E8A" w:rsidRPr="009C6E8A" w:rsidRDefault="009C6E8A" w:rsidP="009C6E8A">
            <w:r w:rsidRPr="009C6E8A">
              <w:t>01.02.23</w:t>
            </w:r>
          </w:p>
        </w:tc>
        <w:tc>
          <w:tcPr>
            <w:tcW w:w="14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E8A" w:rsidRPr="009C6E8A" w:rsidRDefault="009C6E8A" w:rsidP="009C6E8A">
            <w:r w:rsidRPr="009C6E8A">
              <w:t>GH Manager</w:t>
            </w:r>
          </w:p>
          <w:p w:rsidR="009C6E8A" w:rsidRPr="009C6E8A" w:rsidRDefault="009C6E8A" w:rsidP="009C6E8A">
            <w:r w:rsidRPr="009C6E8A">
              <w:t>Cllr’s x 2</w:t>
            </w:r>
          </w:p>
          <w:p w:rsidR="009C6E8A" w:rsidRPr="009C6E8A" w:rsidRDefault="009C6E8A" w:rsidP="009C6E8A">
            <w:r w:rsidRPr="009C6E8A">
              <w:t>Residents x 4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E8A" w:rsidRPr="009C6E8A" w:rsidRDefault="009C6E8A" w:rsidP="009C6E8A">
            <w:r w:rsidRPr="009C6E8A">
              <w:t>6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E8A" w:rsidRPr="009C6E8A" w:rsidRDefault="009C6E8A" w:rsidP="009C6E8A">
            <w:r w:rsidRPr="009C6E8A">
              <w:t>Not relating to GH X 4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E8A" w:rsidRPr="009C6E8A" w:rsidRDefault="009C6E8A" w:rsidP="009C6E8A"/>
        </w:tc>
      </w:tr>
      <w:tr w:rsidR="009C6E8A" w:rsidRPr="009C6E8A" w:rsidTr="005B0278">
        <w:tc>
          <w:tcPr>
            <w:tcW w:w="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E8A" w:rsidRPr="009C6E8A" w:rsidRDefault="009C6E8A" w:rsidP="009C6E8A"/>
        </w:tc>
        <w:tc>
          <w:tcPr>
            <w:tcW w:w="14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E8A" w:rsidRPr="009C6E8A" w:rsidRDefault="009C6E8A" w:rsidP="009C6E8A"/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E8A" w:rsidRPr="009C6E8A" w:rsidRDefault="009C6E8A" w:rsidP="009C6E8A"/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E8A" w:rsidRPr="009C6E8A" w:rsidRDefault="009C6E8A" w:rsidP="009C6E8A">
            <w:r w:rsidRPr="009C6E8A">
              <w:t>Relating to Cllr x 2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E8A" w:rsidRPr="009C6E8A" w:rsidRDefault="009C6E8A" w:rsidP="009C6E8A"/>
        </w:tc>
      </w:tr>
      <w:tr w:rsidR="009C6E8A" w:rsidRPr="009C6E8A" w:rsidTr="005B0278">
        <w:tc>
          <w:tcPr>
            <w:tcW w:w="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E8A" w:rsidRPr="009C6E8A" w:rsidRDefault="009C6E8A" w:rsidP="009C6E8A"/>
        </w:tc>
        <w:tc>
          <w:tcPr>
            <w:tcW w:w="14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E8A" w:rsidRPr="009C6E8A" w:rsidRDefault="009C6E8A" w:rsidP="009C6E8A"/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E8A" w:rsidRPr="009C6E8A" w:rsidRDefault="009C6E8A" w:rsidP="009C6E8A"/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E8A" w:rsidRPr="009C6E8A" w:rsidRDefault="009C6E8A" w:rsidP="009C6E8A"/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E8A" w:rsidRPr="009C6E8A" w:rsidRDefault="009C6E8A" w:rsidP="009C6E8A"/>
        </w:tc>
      </w:tr>
      <w:tr w:rsidR="009C6E8A" w:rsidRPr="009C6E8A" w:rsidTr="005B0278">
        <w:tc>
          <w:tcPr>
            <w:tcW w:w="9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E8A" w:rsidRPr="009C6E8A" w:rsidRDefault="009C6E8A" w:rsidP="009C6E8A">
            <w:r w:rsidRPr="009C6E8A">
              <w:t>29.03.23</w:t>
            </w:r>
          </w:p>
        </w:tc>
        <w:tc>
          <w:tcPr>
            <w:tcW w:w="14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E8A" w:rsidRPr="009C6E8A" w:rsidRDefault="009C6E8A" w:rsidP="009C6E8A">
            <w:r w:rsidRPr="009C6E8A">
              <w:t>GH Manager</w:t>
            </w:r>
          </w:p>
          <w:p w:rsidR="009C6E8A" w:rsidRPr="009C6E8A" w:rsidRDefault="009C6E8A" w:rsidP="009C6E8A">
            <w:r w:rsidRPr="009C6E8A">
              <w:t>Cllr’s x 2</w:t>
            </w:r>
          </w:p>
          <w:p w:rsidR="009C6E8A" w:rsidRPr="009C6E8A" w:rsidRDefault="009C6E8A" w:rsidP="009C6E8A">
            <w:r w:rsidRPr="009C6E8A">
              <w:t>Residents x 4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E8A" w:rsidRPr="009C6E8A" w:rsidRDefault="009C6E8A" w:rsidP="009C6E8A">
            <w:r w:rsidRPr="009C6E8A">
              <w:t>7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E8A" w:rsidRPr="009C6E8A" w:rsidRDefault="009C6E8A" w:rsidP="009C6E8A">
            <w:r w:rsidRPr="009C6E8A">
              <w:t>Not relating to GH X 3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E8A" w:rsidRPr="009C6E8A" w:rsidRDefault="009C6E8A" w:rsidP="009C6E8A"/>
        </w:tc>
      </w:tr>
      <w:tr w:rsidR="009C6E8A" w:rsidRPr="009C6E8A" w:rsidTr="005B0278">
        <w:tc>
          <w:tcPr>
            <w:tcW w:w="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E8A" w:rsidRPr="009C6E8A" w:rsidRDefault="009C6E8A" w:rsidP="009C6E8A"/>
        </w:tc>
        <w:tc>
          <w:tcPr>
            <w:tcW w:w="14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E8A" w:rsidRPr="009C6E8A" w:rsidRDefault="009C6E8A" w:rsidP="009C6E8A"/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E8A" w:rsidRPr="009C6E8A" w:rsidRDefault="009C6E8A" w:rsidP="009C6E8A"/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E8A" w:rsidRPr="009C6E8A" w:rsidRDefault="009C6E8A" w:rsidP="009C6E8A">
            <w:r w:rsidRPr="009C6E8A">
              <w:t>Relating to Cllr x 2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E8A" w:rsidRPr="009C6E8A" w:rsidRDefault="009C6E8A" w:rsidP="009C6E8A"/>
        </w:tc>
      </w:tr>
      <w:tr w:rsidR="009C6E8A" w:rsidRPr="009C6E8A" w:rsidTr="005B0278">
        <w:tc>
          <w:tcPr>
            <w:tcW w:w="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E8A" w:rsidRPr="009C6E8A" w:rsidRDefault="009C6E8A" w:rsidP="009C6E8A"/>
        </w:tc>
        <w:tc>
          <w:tcPr>
            <w:tcW w:w="14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E8A" w:rsidRPr="009C6E8A" w:rsidRDefault="009C6E8A" w:rsidP="009C6E8A"/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E8A" w:rsidRPr="009C6E8A" w:rsidRDefault="009C6E8A" w:rsidP="009C6E8A"/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E8A" w:rsidRPr="009C6E8A" w:rsidRDefault="009C6E8A" w:rsidP="009C6E8A">
            <w:r w:rsidRPr="009C6E8A">
              <w:t xml:space="preserve">Relating to GH X 2 – Both matters relating to smoking </w:t>
            </w:r>
          </w:p>
          <w:p w:rsidR="009C6E8A" w:rsidRPr="009C6E8A" w:rsidRDefault="009C6E8A" w:rsidP="009C6E8A">
            <w:r w:rsidRPr="009C6E8A">
              <w:t xml:space="preserve">Shelter.  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E8A" w:rsidRPr="009C6E8A" w:rsidRDefault="009C6E8A" w:rsidP="009C6E8A">
            <w:r w:rsidRPr="009C6E8A">
              <w:t>1. Manager will reaffirm Grove House rules to all residents and ask night staff to check and reinforce rules for residing at Grove House. 2. Progress on smoking shelter -ongoing</w:t>
            </w:r>
          </w:p>
        </w:tc>
      </w:tr>
      <w:tr w:rsidR="009C6E8A" w:rsidRPr="009C6E8A" w:rsidTr="005B0278">
        <w:tc>
          <w:tcPr>
            <w:tcW w:w="9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E8A" w:rsidRPr="009C6E8A" w:rsidRDefault="009C6E8A" w:rsidP="009C6E8A">
            <w:r w:rsidRPr="009C6E8A">
              <w:t>26.04.23</w:t>
            </w:r>
          </w:p>
        </w:tc>
        <w:tc>
          <w:tcPr>
            <w:tcW w:w="14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E8A" w:rsidRPr="009C6E8A" w:rsidRDefault="009C6E8A" w:rsidP="009C6E8A">
            <w:r w:rsidRPr="009C6E8A">
              <w:t>GH Manager</w:t>
            </w:r>
          </w:p>
          <w:p w:rsidR="009C6E8A" w:rsidRPr="009C6E8A" w:rsidRDefault="009C6E8A" w:rsidP="009C6E8A">
            <w:r w:rsidRPr="009C6E8A">
              <w:t>Cllr’s x 1</w:t>
            </w:r>
          </w:p>
          <w:p w:rsidR="009C6E8A" w:rsidRPr="009C6E8A" w:rsidRDefault="009C6E8A" w:rsidP="009C6E8A">
            <w:r w:rsidRPr="009C6E8A">
              <w:t>Residents x 4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E8A" w:rsidRPr="009C6E8A" w:rsidRDefault="009C6E8A" w:rsidP="009C6E8A">
            <w:r w:rsidRPr="009C6E8A">
              <w:t>5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E8A" w:rsidRPr="009C6E8A" w:rsidRDefault="009C6E8A" w:rsidP="009C6E8A">
            <w:r w:rsidRPr="009C6E8A">
              <w:t>Not relating to GH X 3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E8A" w:rsidRPr="009C6E8A" w:rsidRDefault="009C6E8A" w:rsidP="009C6E8A"/>
        </w:tc>
      </w:tr>
      <w:tr w:rsidR="009C6E8A" w:rsidRPr="009C6E8A" w:rsidTr="005B0278">
        <w:tc>
          <w:tcPr>
            <w:tcW w:w="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E8A" w:rsidRPr="009C6E8A" w:rsidRDefault="009C6E8A" w:rsidP="009C6E8A"/>
        </w:tc>
        <w:tc>
          <w:tcPr>
            <w:tcW w:w="14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E8A" w:rsidRPr="009C6E8A" w:rsidRDefault="009C6E8A" w:rsidP="009C6E8A"/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E8A" w:rsidRPr="009C6E8A" w:rsidRDefault="009C6E8A" w:rsidP="009C6E8A"/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E8A" w:rsidRPr="009C6E8A" w:rsidRDefault="009C6E8A" w:rsidP="009C6E8A">
            <w:r w:rsidRPr="009C6E8A">
              <w:t>Relating to Cllr x 1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E8A" w:rsidRPr="009C6E8A" w:rsidRDefault="009C6E8A" w:rsidP="009C6E8A"/>
        </w:tc>
      </w:tr>
      <w:tr w:rsidR="009C6E8A" w:rsidRPr="009C6E8A" w:rsidTr="005B0278">
        <w:tc>
          <w:tcPr>
            <w:tcW w:w="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E8A" w:rsidRPr="009C6E8A" w:rsidRDefault="009C6E8A" w:rsidP="009C6E8A"/>
        </w:tc>
        <w:tc>
          <w:tcPr>
            <w:tcW w:w="14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E8A" w:rsidRPr="009C6E8A" w:rsidRDefault="009C6E8A" w:rsidP="009C6E8A"/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E8A" w:rsidRPr="009C6E8A" w:rsidRDefault="009C6E8A" w:rsidP="009C6E8A"/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E8A" w:rsidRPr="009C6E8A" w:rsidRDefault="009C6E8A" w:rsidP="009C6E8A">
            <w:r w:rsidRPr="009C6E8A">
              <w:t>Relating to GH X 1 – Side gate makes a noise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E8A" w:rsidRPr="009C6E8A" w:rsidRDefault="009C6E8A" w:rsidP="009C6E8A">
            <w:r w:rsidRPr="009C6E8A">
              <w:t>1.  Manager to address matter with maintenance</w:t>
            </w:r>
          </w:p>
        </w:tc>
      </w:tr>
      <w:tr w:rsidR="009C6E8A" w:rsidRPr="009C6E8A" w:rsidTr="005B0278">
        <w:tc>
          <w:tcPr>
            <w:tcW w:w="9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E8A" w:rsidRPr="009C6E8A" w:rsidRDefault="009C6E8A" w:rsidP="009C6E8A">
            <w:r w:rsidRPr="009C6E8A">
              <w:t>07.06.23</w:t>
            </w:r>
          </w:p>
        </w:tc>
        <w:tc>
          <w:tcPr>
            <w:tcW w:w="14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E8A" w:rsidRPr="009C6E8A" w:rsidRDefault="009C6E8A" w:rsidP="009C6E8A">
            <w:r w:rsidRPr="009C6E8A">
              <w:t>GH Manager</w:t>
            </w:r>
          </w:p>
          <w:p w:rsidR="009C6E8A" w:rsidRPr="009C6E8A" w:rsidRDefault="009C6E8A" w:rsidP="009C6E8A">
            <w:r w:rsidRPr="009C6E8A">
              <w:t>Cllr’s x 1 Residents x 1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E8A" w:rsidRPr="009C6E8A" w:rsidRDefault="009C6E8A" w:rsidP="009C6E8A">
            <w:r w:rsidRPr="009C6E8A">
              <w:t>3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E8A" w:rsidRPr="009C6E8A" w:rsidRDefault="009C6E8A" w:rsidP="009C6E8A">
            <w:r w:rsidRPr="009C6E8A">
              <w:t>Not relating to GH X 1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E8A" w:rsidRPr="009C6E8A" w:rsidRDefault="009C6E8A" w:rsidP="009C6E8A">
            <w:r w:rsidRPr="009C6E8A">
              <w:t xml:space="preserve"> </w:t>
            </w:r>
          </w:p>
        </w:tc>
      </w:tr>
      <w:tr w:rsidR="009C6E8A" w:rsidRPr="009C6E8A" w:rsidTr="005B0278">
        <w:tc>
          <w:tcPr>
            <w:tcW w:w="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E8A" w:rsidRPr="009C6E8A" w:rsidRDefault="009C6E8A" w:rsidP="009C6E8A"/>
        </w:tc>
        <w:tc>
          <w:tcPr>
            <w:tcW w:w="14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E8A" w:rsidRPr="009C6E8A" w:rsidRDefault="009C6E8A" w:rsidP="009C6E8A"/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E8A" w:rsidRPr="009C6E8A" w:rsidRDefault="009C6E8A" w:rsidP="009C6E8A"/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E8A" w:rsidRPr="009C6E8A" w:rsidRDefault="009C6E8A" w:rsidP="009C6E8A">
            <w:r w:rsidRPr="009C6E8A">
              <w:t>Relating to Cllr x 1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E8A" w:rsidRPr="009C6E8A" w:rsidRDefault="009C6E8A" w:rsidP="009C6E8A"/>
        </w:tc>
      </w:tr>
      <w:tr w:rsidR="009C6E8A" w:rsidRPr="009C6E8A" w:rsidTr="005B0278">
        <w:tc>
          <w:tcPr>
            <w:tcW w:w="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E8A" w:rsidRPr="009C6E8A" w:rsidRDefault="009C6E8A" w:rsidP="009C6E8A"/>
        </w:tc>
        <w:tc>
          <w:tcPr>
            <w:tcW w:w="14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E8A" w:rsidRPr="009C6E8A" w:rsidRDefault="009C6E8A" w:rsidP="009C6E8A"/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E8A" w:rsidRPr="009C6E8A" w:rsidRDefault="009C6E8A" w:rsidP="009C6E8A"/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E8A" w:rsidRPr="009C6E8A" w:rsidRDefault="009C6E8A" w:rsidP="009C6E8A">
            <w:r w:rsidRPr="009C6E8A">
              <w:t>Relating to GH X 1 - Hedge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E8A" w:rsidRPr="009C6E8A" w:rsidRDefault="009C6E8A" w:rsidP="009C6E8A">
            <w:r w:rsidRPr="009C6E8A">
              <w:t>1. Hedge- conifers trees cannot be trimmed until nesting session has finished</w:t>
            </w:r>
          </w:p>
        </w:tc>
      </w:tr>
      <w:tr w:rsidR="009C6E8A" w:rsidRPr="009C6E8A" w:rsidTr="005B0278">
        <w:tc>
          <w:tcPr>
            <w:tcW w:w="9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E8A" w:rsidRPr="009C6E8A" w:rsidRDefault="009C6E8A" w:rsidP="009C6E8A">
            <w:r w:rsidRPr="009C6E8A">
              <w:t>12.07.23</w:t>
            </w:r>
          </w:p>
        </w:tc>
        <w:tc>
          <w:tcPr>
            <w:tcW w:w="14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E8A" w:rsidRPr="009C6E8A" w:rsidRDefault="009C6E8A" w:rsidP="009C6E8A">
            <w:r w:rsidRPr="009C6E8A">
              <w:t>GH Manager</w:t>
            </w:r>
          </w:p>
          <w:p w:rsidR="009C6E8A" w:rsidRPr="009C6E8A" w:rsidRDefault="009C6E8A" w:rsidP="009C6E8A">
            <w:r w:rsidRPr="009C6E8A">
              <w:t>Cllr’s x 1</w:t>
            </w:r>
          </w:p>
          <w:p w:rsidR="009C6E8A" w:rsidRPr="009C6E8A" w:rsidRDefault="009C6E8A" w:rsidP="009C6E8A">
            <w:r w:rsidRPr="009C6E8A">
              <w:t xml:space="preserve">Allocation Lead x 1 </w:t>
            </w:r>
          </w:p>
          <w:p w:rsidR="009C6E8A" w:rsidRPr="009C6E8A" w:rsidRDefault="009C6E8A" w:rsidP="009C6E8A">
            <w:r w:rsidRPr="009C6E8A">
              <w:t>Residents - none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E8A" w:rsidRPr="009C6E8A" w:rsidRDefault="009C6E8A" w:rsidP="009C6E8A">
            <w:r w:rsidRPr="009C6E8A">
              <w:t>3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E8A" w:rsidRPr="009C6E8A" w:rsidRDefault="009C6E8A" w:rsidP="009C6E8A">
            <w:r w:rsidRPr="009C6E8A">
              <w:t xml:space="preserve"> Not relating to GH X 1</w:t>
            </w:r>
            <w:r w:rsidRPr="009C6E8A">
              <w:tab/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E8A" w:rsidRPr="009C6E8A" w:rsidRDefault="009C6E8A" w:rsidP="005B0278">
            <w:r w:rsidRPr="009C6E8A">
              <w:t>1. Complaint about two young women shouting</w:t>
            </w:r>
            <w:r w:rsidR="005B0278">
              <w:t>/</w:t>
            </w:r>
            <w:r w:rsidRPr="009C6E8A">
              <w:t xml:space="preserve">swearing. Manager </w:t>
            </w:r>
            <w:r w:rsidR="005B0278">
              <w:t xml:space="preserve">investigated </w:t>
            </w:r>
            <w:r w:rsidRPr="009C6E8A">
              <w:t xml:space="preserve">CCTV, the two women are not residents of GH. </w:t>
            </w:r>
          </w:p>
        </w:tc>
      </w:tr>
      <w:tr w:rsidR="009C6E8A" w:rsidRPr="009C6E8A" w:rsidTr="005B0278">
        <w:tc>
          <w:tcPr>
            <w:tcW w:w="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E8A" w:rsidRPr="009C6E8A" w:rsidRDefault="009C6E8A" w:rsidP="009C6E8A"/>
        </w:tc>
        <w:tc>
          <w:tcPr>
            <w:tcW w:w="14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E8A" w:rsidRPr="009C6E8A" w:rsidRDefault="009C6E8A" w:rsidP="009C6E8A"/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E8A" w:rsidRPr="009C6E8A" w:rsidRDefault="009C6E8A" w:rsidP="009C6E8A"/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E8A" w:rsidRPr="009C6E8A" w:rsidRDefault="009C6E8A" w:rsidP="009C6E8A">
            <w:r w:rsidRPr="009C6E8A">
              <w:t xml:space="preserve">Relating to GH X 1 – Residents broke curfew 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E8A" w:rsidRPr="009C6E8A" w:rsidRDefault="009C6E8A" w:rsidP="005B0278">
            <w:r w:rsidRPr="009C6E8A">
              <w:t>1. Manager investigated CCTV the residents were in GH before the check-in time 9:00 pm.</w:t>
            </w:r>
          </w:p>
        </w:tc>
      </w:tr>
      <w:tr w:rsidR="009C6E8A" w:rsidRPr="009C6E8A" w:rsidTr="005B0278">
        <w:tc>
          <w:tcPr>
            <w:tcW w:w="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E8A" w:rsidRPr="009C6E8A" w:rsidRDefault="009C6E8A" w:rsidP="009C6E8A"/>
        </w:tc>
        <w:tc>
          <w:tcPr>
            <w:tcW w:w="14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E8A" w:rsidRPr="009C6E8A" w:rsidRDefault="009C6E8A" w:rsidP="009C6E8A"/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E8A" w:rsidRPr="009C6E8A" w:rsidRDefault="009C6E8A" w:rsidP="009C6E8A"/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E8A" w:rsidRPr="009C6E8A" w:rsidRDefault="009C6E8A" w:rsidP="009C6E8A">
            <w:r w:rsidRPr="009C6E8A">
              <w:t>Relating to GH X 1 - Hedge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E8A" w:rsidRPr="009C6E8A" w:rsidRDefault="009C6E8A" w:rsidP="009C6E8A">
            <w:r w:rsidRPr="009C6E8A">
              <w:t>1. Hedge- conifers trees cannot be trimmed until nesting session has finished</w:t>
            </w:r>
          </w:p>
        </w:tc>
      </w:tr>
      <w:tr w:rsidR="009C6E8A" w:rsidRPr="009C6E8A" w:rsidTr="005B0278">
        <w:tc>
          <w:tcPr>
            <w:tcW w:w="9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E8A" w:rsidRPr="009C6E8A" w:rsidRDefault="009C6E8A" w:rsidP="009C6E8A">
            <w:r w:rsidRPr="009C6E8A">
              <w:t>13.09.23</w:t>
            </w:r>
          </w:p>
        </w:tc>
        <w:tc>
          <w:tcPr>
            <w:tcW w:w="14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E8A" w:rsidRPr="009C6E8A" w:rsidRDefault="009C6E8A" w:rsidP="009C6E8A">
            <w:r w:rsidRPr="009C6E8A">
              <w:t>GH Manager</w:t>
            </w:r>
          </w:p>
          <w:p w:rsidR="009C6E8A" w:rsidRPr="009C6E8A" w:rsidRDefault="009C6E8A" w:rsidP="009C6E8A">
            <w:r w:rsidRPr="009C6E8A">
              <w:t xml:space="preserve">Allocation Lead x 1 </w:t>
            </w:r>
          </w:p>
          <w:p w:rsidR="009C6E8A" w:rsidRPr="009C6E8A" w:rsidRDefault="009C6E8A" w:rsidP="009C6E8A">
            <w:r w:rsidRPr="009C6E8A">
              <w:t xml:space="preserve">Cllr x 1 </w:t>
            </w:r>
          </w:p>
          <w:p w:rsidR="009C6E8A" w:rsidRPr="009C6E8A" w:rsidRDefault="009C6E8A" w:rsidP="009C6E8A">
            <w:r w:rsidRPr="009C6E8A">
              <w:t xml:space="preserve">Residents x 2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E8A" w:rsidRPr="009C6E8A" w:rsidRDefault="009C6E8A" w:rsidP="009C6E8A">
            <w:r w:rsidRPr="009C6E8A">
              <w:t>3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E8A" w:rsidRPr="009C6E8A" w:rsidRDefault="009C6E8A" w:rsidP="009C6E8A">
            <w:r w:rsidRPr="009C6E8A">
              <w:t>Not relating to GH X 1</w:t>
            </w:r>
            <w:r w:rsidRPr="009C6E8A">
              <w:tab/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E8A" w:rsidRPr="009C6E8A" w:rsidRDefault="009C6E8A" w:rsidP="009C6E8A"/>
        </w:tc>
      </w:tr>
      <w:tr w:rsidR="009C6E8A" w:rsidRPr="009C6E8A" w:rsidTr="005B0278">
        <w:tc>
          <w:tcPr>
            <w:tcW w:w="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E8A" w:rsidRPr="009C6E8A" w:rsidRDefault="009C6E8A" w:rsidP="009C6E8A"/>
        </w:tc>
        <w:tc>
          <w:tcPr>
            <w:tcW w:w="14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E8A" w:rsidRPr="009C6E8A" w:rsidRDefault="009C6E8A" w:rsidP="009C6E8A"/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E8A" w:rsidRPr="009C6E8A" w:rsidRDefault="009C6E8A" w:rsidP="009C6E8A"/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E8A" w:rsidRPr="009C6E8A" w:rsidRDefault="009C6E8A" w:rsidP="009C6E8A">
            <w:r w:rsidRPr="009C6E8A">
              <w:t>Relating to Cllr x 1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E8A" w:rsidRPr="009C6E8A" w:rsidRDefault="009C6E8A" w:rsidP="009C6E8A"/>
        </w:tc>
      </w:tr>
      <w:tr w:rsidR="009C6E8A" w:rsidRPr="009C6E8A" w:rsidTr="005B0278">
        <w:tc>
          <w:tcPr>
            <w:tcW w:w="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E8A" w:rsidRPr="009C6E8A" w:rsidRDefault="009C6E8A" w:rsidP="009C6E8A"/>
        </w:tc>
        <w:tc>
          <w:tcPr>
            <w:tcW w:w="14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E8A" w:rsidRPr="009C6E8A" w:rsidRDefault="009C6E8A" w:rsidP="009C6E8A"/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E8A" w:rsidRPr="009C6E8A" w:rsidRDefault="009C6E8A" w:rsidP="009C6E8A"/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E8A" w:rsidRPr="009C6E8A" w:rsidRDefault="009C6E8A" w:rsidP="009C6E8A">
            <w:r w:rsidRPr="009C6E8A">
              <w:t>Relating to GH x 1 Untidy hedge, garden, gates open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E8A" w:rsidRPr="009C6E8A" w:rsidRDefault="009C6E8A" w:rsidP="009C6E8A">
            <w:r w:rsidRPr="009C6E8A">
              <w:t>Manger confirmed weeding and tidy done over the weekend by residents who kindly volunteered, and will remind all to shut gate.</w:t>
            </w:r>
          </w:p>
        </w:tc>
      </w:tr>
      <w:tr w:rsidR="009C6E8A" w:rsidRPr="009C6E8A" w:rsidTr="005B0278">
        <w:tc>
          <w:tcPr>
            <w:tcW w:w="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E8A" w:rsidRPr="009C6E8A" w:rsidRDefault="009C6E8A" w:rsidP="009C6E8A"/>
        </w:tc>
        <w:tc>
          <w:tcPr>
            <w:tcW w:w="14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E8A" w:rsidRPr="009C6E8A" w:rsidRDefault="009C6E8A" w:rsidP="009C6E8A"/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6E8A" w:rsidRPr="009C6E8A" w:rsidRDefault="009C6E8A" w:rsidP="009C6E8A"/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E8A" w:rsidRPr="009C6E8A" w:rsidRDefault="009C6E8A" w:rsidP="009C6E8A">
            <w:r w:rsidRPr="009C6E8A">
              <w:t xml:space="preserve">Relating to enquiry GH 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E8A" w:rsidRPr="009C6E8A" w:rsidRDefault="009C6E8A" w:rsidP="009C6E8A">
            <w:r w:rsidRPr="009C6E8A">
              <w:t xml:space="preserve">Manager confirmed GH is full, does not house families due to the size of the rooms, only appropriate for single occupancy. </w:t>
            </w:r>
          </w:p>
        </w:tc>
      </w:tr>
    </w:tbl>
    <w:p w:rsidR="00032538" w:rsidRDefault="00032538" w:rsidP="00423004">
      <w:pPr>
        <w:rPr>
          <w:rFonts w:ascii="Arial" w:hAnsi="Arial" w:cs="Arial"/>
          <w:sz w:val="24"/>
          <w:szCs w:val="24"/>
        </w:rPr>
      </w:pPr>
    </w:p>
    <w:p w:rsidR="00467ABF" w:rsidRDefault="00D16B36" w:rsidP="00467AB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36, Chester Rd has </w:t>
      </w:r>
      <w:r w:rsidR="00467ABF">
        <w:rPr>
          <w:rFonts w:ascii="Arial" w:hAnsi="Arial" w:cs="Arial"/>
          <w:sz w:val="24"/>
          <w:szCs w:val="24"/>
        </w:rPr>
        <w:t>8 internal CCTV cameras and 8 external cameras which are in operation and are recording 24/7. Any instances that are reported to staff are immediately investigated via camera footage. Police and other partners are contacted</w:t>
      </w:r>
      <w:r w:rsidR="00B0755C" w:rsidRPr="00B0755C">
        <w:rPr>
          <w:rFonts w:ascii="Arial" w:hAnsi="Arial" w:cs="Arial"/>
          <w:sz w:val="24"/>
          <w:szCs w:val="24"/>
        </w:rPr>
        <w:t xml:space="preserve"> </w:t>
      </w:r>
      <w:r w:rsidR="00B0755C">
        <w:rPr>
          <w:rFonts w:ascii="Arial" w:hAnsi="Arial" w:cs="Arial"/>
          <w:sz w:val="24"/>
          <w:szCs w:val="24"/>
        </w:rPr>
        <w:t>if required</w:t>
      </w:r>
      <w:r w:rsidR="00467ABF">
        <w:rPr>
          <w:rFonts w:ascii="Arial" w:hAnsi="Arial" w:cs="Arial"/>
          <w:sz w:val="24"/>
          <w:szCs w:val="24"/>
        </w:rPr>
        <w:t xml:space="preserve"> as per our protocol</w:t>
      </w:r>
      <w:r w:rsidR="00B0755C">
        <w:rPr>
          <w:rFonts w:ascii="Arial" w:hAnsi="Arial" w:cs="Arial"/>
          <w:sz w:val="24"/>
          <w:szCs w:val="24"/>
        </w:rPr>
        <w:t>,</w:t>
      </w:r>
      <w:r w:rsidR="009920C0">
        <w:rPr>
          <w:rFonts w:ascii="Arial" w:hAnsi="Arial" w:cs="Arial"/>
          <w:sz w:val="24"/>
          <w:szCs w:val="24"/>
        </w:rPr>
        <w:t xml:space="preserve"> as we would in the wider community</w:t>
      </w:r>
      <w:r w:rsidR="00467ABF">
        <w:rPr>
          <w:rFonts w:ascii="Arial" w:hAnsi="Arial" w:cs="Arial"/>
          <w:sz w:val="24"/>
          <w:szCs w:val="24"/>
        </w:rPr>
        <w:t xml:space="preserve">.  </w:t>
      </w:r>
    </w:p>
    <w:sectPr w:rsidR="00467ABF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155A" w:rsidRDefault="00EF155A" w:rsidP="00CA0681">
      <w:pPr>
        <w:spacing w:after="0" w:line="240" w:lineRule="auto"/>
      </w:pPr>
      <w:r>
        <w:separator/>
      </w:r>
    </w:p>
  </w:endnote>
  <w:endnote w:type="continuationSeparator" w:id="0">
    <w:p w:rsidR="00EF155A" w:rsidRDefault="00EF155A" w:rsidP="00CA0681">
      <w:pPr>
        <w:spacing w:after="0" w:line="240" w:lineRule="auto"/>
      </w:pPr>
      <w:r>
        <w:continuationSeparator/>
      </w:r>
    </w:p>
  </w:endnote>
  <w:endnote w:id="1">
    <w:p w:rsidR="00384752" w:rsidRDefault="00384752">
      <w:pPr>
        <w:pStyle w:val="EndnoteText"/>
      </w:pPr>
      <w:r>
        <w:rPr>
          <w:rStyle w:val="EndnoteReference"/>
        </w:rPr>
        <w:endnoteRef/>
      </w:r>
      <w:r>
        <w:t xml:space="preserve"> </w:t>
      </w:r>
      <w:r w:rsidRPr="00384752">
        <w:t xml:space="preserve">  https://www.gov.wales/homelessness-april-2022-march-2023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1474793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F24AE" w:rsidRDefault="00CF24AE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35DC6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CF24AE" w:rsidRDefault="00CF24A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155A" w:rsidRDefault="00EF155A" w:rsidP="00CA0681">
      <w:pPr>
        <w:spacing w:after="0" w:line="240" w:lineRule="auto"/>
      </w:pPr>
      <w:r>
        <w:separator/>
      </w:r>
    </w:p>
  </w:footnote>
  <w:footnote w:type="continuationSeparator" w:id="0">
    <w:p w:rsidR="00EF155A" w:rsidRDefault="00EF155A" w:rsidP="00CA06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81A14"/>
    <w:multiLevelType w:val="hybridMultilevel"/>
    <w:tmpl w:val="595811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04144C"/>
    <w:multiLevelType w:val="hybridMultilevel"/>
    <w:tmpl w:val="4B405A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0D46CD"/>
    <w:multiLevelType w:val="hybridMultilevel"/>
    <w:tmpl w:val="B6C8C2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AF1147"/>
    <w:multiLevelType w:val="hybridMultilevel"/>
    <w:tmpl w:val="1020058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1BC6C02"/>
    <w:multiLevelType w:val="hybridMultilevel"/>
    <w:tmpl w:val="912AA5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A836FC"/>
    <w:multiLevelType w:val="hybridMultilevel"/>
    <w:tmpl w:val="508204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AEE5971"/>
    <w:multiLevelType w:val="hybridMultilevel"/>
    <w:tmpl w:val="FF5273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3"/>
  </w:num>
  <w:num w:numId="4">
    <w:abstractNumId w:val="1"/>
  </w:num>
  <w:num w:numId="5">
    <w:abstractNumId w:val="0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0681"/>
    <w:rsid w:val="00030F14"/>
    <w:rsid w:val="00032538"/>
    <w:rsid w:val="00052DC7"/>
    <w:rsid w:val="0006661D"/>
    <w:rsid w:val="000779FC"/>
    <w:rsid w:val="000877E5"/>
    <w:rsid w:val="000D3D11"/>
    <w:rsid w:val="000E7066"/>
    <w:rsid w:val="000F7827"/>
    <w:rsid w:val="00165737"/>
    <w:rsid w:val="0017416A"/>
    <w:rsid w:val="00182C4A"/>
    <w:rsid w:val="001B59EA"/>
    <w:rsid w:val="001D6B02"/>
    <w:rsid w:val="001E6C9C"/>
    <w:rsid w:val="001F3093"/>
    <w:rsid w:val="002054C0"/>
    <w:rsid w:val="002325E6"/>
    <w:rsid w:val="002356EE"/>
    <w:rsid w:val="0023628A"/>
    <w:rsid w:val="00254696"/>
    <w:rsid w:val="002A073D"/>
    <w:rsid w:val="002B6810"/>
    <w:rsid w:val="002C6B06"/>
    <w:rsid w:val="002D475B"/>
    <w:rsid w:val="002E4939"/>
    <w:rsid w:val="002F793B"/>
    <w:rsid w:val="00301092"/>
    <w:rsid w:val="003158AF"/>
    <w:rsid w:val="00331825"/>
    <w:rsid w:val="003365AB"/>
    <w:rsid w:val="00340A1C"/>
    <w:rsid w:val="00371E36"/>
    <w:rsid w:val="003800B5"/>
    <w:rsid w:val="00382548"/>
    <w:rsid w:val="003841DB"/>
    <w:rsid w:val="00384752"/>
    <w:rsid w:val="00386943"/>
    <w:rsid w:val="00387868"/>
    <w:rsid w:val="003B1079"/>
    <w:rsid w:val="003B4588"/>
    <w:rsid w:val="003C1907"/>
    <w:rsid w:val="003D1DE2"/>
    <w:rsid w:val="003E2DA9"/>
    <w:rsid w:val="0041380B"/>
    <w:rsid w:val="00421164"/>
    <w:rsid w:val="00423004"/>
    <w:rsid w:val="00426A70"/>
    <w:rsid w:val="00435B55"/>
    <w:rsid w:val="00442C52"/>
    <w:rsid w:val="0044513D"/>
    <w:rsid w:val="00465523"/>
    <w:rsid w:val="00467ABF"/>
    <w:rsid w:val="00497D0D"/>
    <w:rsid w:val="004D44B5"/>
    <w:rsid w:val="004E0510"/>
    <w:rsid w:val="004E223E"/>
    <w:rsid w:val="004F328B"/>
    <w:rsid w:val="004F6036"/>
    <w:rsid w:val="00504F34"/>
    <w:rsid w:val="00506E9D"/>
    <w:rsid w:val="005231ED"/>
    <w:rsid w:val="005405D0"/>
    <w:rsid w:val="0054580C"/>
    <w:rsid w:val="00564860"/>
    <w:rsid w:val="00573F18"/>
    <w:rsid w:val="00590FB6"/>
    <w:rsid w:val="005A3184"/>
    <w:rsid w:val="005A7538"/>
    <w:rsid w:val="005B0278"/>
    <w:rsid w:val="005E60AF"/>
    <w:rsid w:val="00612323"/>
    <w:rsid w:val="006220E7"/>
    <w:rsid w:val="00633CA9"/>
    <w:rsid w:val="00690A38"/>
    <w:rsid w:val="006A689B"/>
    <w:rsid w:val="006B62BE"/>
    <w:rsid w:val="00704583"/>
    <w:rsid w:val="00716D69"/>
    <w:rsid w:val="00722667"/>
    <w:rsid w:val="00737646"/>
    <w:rsid w:val="0075382F"/>
    <w:rsid w:val="0075749B"/>
    <w:rsid w:val="007B1F8E"/>
    <w:rsid w:val="007D676E"/>
    <w:rsid w:val="00801C17"/>
    <w:rsid w:val="00804584"/>
    <w:rsid w:val="00812877"/>
    <w:rsid w:val="00856E61"/>
    <w:rsid w:val="00862FA4"/>
    <w:rsid w:val="00876F1E"/>
    <w:rsid w:val="00882FC9"/>
    <w:rsid w:val="00893049"/>
    <w:rsid w:val="008A4E65"/>
    <w:rsid w:val="008C1BE6"/>
    <w:rsid w:val="008C56B1"/>
    <w:rsid w:val="008E5820"/>
    <w:rsid w:val="00906179"/>
    <w:rsid w:val="00926365"/>
    <w:rsid w:val="00927989"/>
    <w:rsid w:val="00983369"/>
    <w:rsid w:val="00983C76"/>
    <w:rsid w:val="00990B09"/>
    <w:rsid w:val="009920C0"/>
    <w:rsid w:val="00996951"/>
    <w:rsid w:val="009C6E8A"/>
    <w:rsid w:val="00A26526"/>
    <w:rsid w:val="00A35DC6"/>
    <w:rsid w:val="00A5123F"/>
    <w:rsid w:val="00A81EC3"/>
    <w:rsid w:val="00A97E68"/>
    <w:rsid w:val="00AA3D05"/>
    <w:rsid w:val="00AD63A2"/>
    <w:rsid w:val="00AF0178"/>
    <w:rsid w:val="00AF2CE9"/>
    <w:rsid w:val="00B0755C"/>
    <w:rsid w:val="00B207AE"/>
    <w:rsid w:val="00B22FBE"/>
    <w:rsid w:val="00B51843"/>
    <w:rsid w:val="00B65E7C"/>
    <w:rsid w:val="00BA2CAE"/>
    <w:rsid w:val="00BD077D"/>
    <w:rsid w:val="00BE3E31"/>
    <w:rsid w:val="00BE5CE8"/>
    <w:rsid w:val="00C05C23"/>
    <w:rsid w:val="00C147C7"/>
    <w:rsid w:val="00C61D2C"/>
    <w:rsid w:val="00C8051D"/>
    <w:rsid w:val="00C83990"/>
    <w:rsid w:val="00C96525"/>
    <w:rsid w:val="00CA0681"/>
    <w:rsid w:val="00CC1D68"/>
    <w:rsid w:val="00CD3BB0"/>
    <w:rsid w:val="00CD7FAF"/>
    <w:rsid w:val="00CF24AE"/>
    <w:rsid w:val="00CF4833"/>
    <w:rsid w:val="00D004DE"/>
    <w:rsid w:val="00D12E7E"/>
    <w:rsid w:val="00D16B36"/>
    <w:rsid w:val="00D320BB"/>
    <w:rsid w:val="00D361C3"/>
    <w:rsid w:val="00D51A63"/>
    <w:rsid w:val="00D64C51"/>
    <w:rsid w:val="00D820C0"/>
    <w:rsid w:val="00D86673"/>
    <w:rsid w:val="00D90DE9"/>
    <w:rsid w:val="00D91636"/>
    <w:rsid w:val="00DA0185"/>
    <w:rsid w:val="00DC5A67"/>
    <w:rsid w:val="00DC70EC"/>
    <w:rsid w:val="00DE656F"/>
    <w:rsid w:val="00DF2A24"/>
    <w:rsid w:val="00E024C5"/>
    <w:rsid w:val="00E119D3"/>
    <w:rsid w:val="00E27897"/>
    <w:rsid w:val="00E56BE9"/>
    <w:rsid w:val="00E8291E"/>
    <w:rsid w:val="00EE69F2"/>
    <w:rsid w:val="00EF155A"/>
    <w:rsid w:val="00F201DE"/>
    <w:rsid w:val="00F22A00"/>
    <w:rsid w:val="00F32E34"/>
    <w:rsid w:val="00F449C1"/>
    <w:rsid w:val="00F926CC"/>
    <w:rsid w:val="00FA2E3E"/>
    <w:rsid w:val="00FA4226"/>
    <w:rsid w:val="00FE347C"/>
    <w:rsid w:val="00FF5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39D8A493-7108-4114-B9D5-C39A55C8A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1"/>
        <w:szCs w:val="21"/>
        <w:lang w:val="en-GB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123F"/>
  </w:style>
  <w:style w:type="paragraph" w:styleId="Heading1">
    <w:name w:val="heading 1"/>
    <w:basedOn w:val="Normal"/>
    <w:next w:val="Normal"/>
    <w:link w:val="Heading1Char"/>
    <w:uiPriority w:val="9"/>
    <w:qFormat/>
    <w:rsid w:val="00A5123F"/>
    <w:pPr>
      <w:keepNext/>
      <w:keepLines/>
      <w:spacing w:before="360" w:after="40" w:line="240" w:lineRule="auto"/>
      <w:outlineLvl w:val="0"/>
    </w:pPr>
    <w:rPr>
      <w:rFonts w:asciiTheme="majorHAnsi" w:eastAsiaTheme="majorEastAsia" w:hAnsiTheme="majorHAnsi" w:cstheme="majorBidi"/>
      <w:color w:val="538135" w:themeColor="accent6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123F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538135" w:themeColor="accent6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123F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538135" w:themeColor="accent6" w:themeShade="B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123F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color w:val="70AD47" w:themeColor="accent6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123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70AD47" w:themeColor="accent6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123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70AD47" w:themeColor="accent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123F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70AD47" w:themeColor="accent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123F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70AD47" w:themeColor="accent6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123F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70AD47" w:themeColor="accent6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A068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0681"/>
  </w:style>
  <w:style w:type="paragraph" w:styleId="Footer">
    <w:name w:val="footer"/>
    <w:basedOn w:val="Normal"/>
    <w:link w:val="FooterChar"/>
    <w:uiPriority w:val="99"/>
    <w:unhideWhenUsed/>
    <w:rsid w:val="00CA068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0681"/>
  </w:style>
  <w:style w:type="character" w:customStyle="1" w:styleId="Heading1Char">
    <w:name w:val="Heading 1 Char"/>
    <w:basedOn w:val="DefaultParagraphFont"/>
    <w:link w:val="Heading1"/>
    <w:uiPriority w:val="9"/>
    <w:rsid w:val="00A5123F"/>
    <w:rPr>
      <w:rFonts w:asciiTheme="majorHAnsi" w:eastAsiaTheme="majorEastAsia" w:hAnsiTheme="majorHAnsi" w:cstheme="majorBidi"/>
      <w:color w:val="538135" w:themeColor="accent6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5123F"/>
    <w:rPr>
      <w:rFonts w:asciiTheme="majorHAnsi" w:eastAsiaTheme="majorEastAsia" w:hAnsiTheme="majorHAnsi" w:cstheme="majorBidi"/>
      <w:color w:val="538135" w:themeColor="accent6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123F"/>
    <w:rPr>
      <w:rFonts w:asciiTheme="majorHAnsi" w:eastAsiaTheme="majorEastAsia" w:hAnsiTheme="majorHAnsi" w:cstheme="majorBidi"/>
      <w:color w:val="538135" w:themeColor="accent6" w:themeShade="B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123F"/>
    <w:rPr>
      <w:rFonts w:asciiTheme="majorHAnsi" w:eastAsiaTheme="majorEastAsia" w:hAnsiTheme="majorHAnsi" w:cstheme="majorBidi"/>
      <w:color w:val="70AD47" w:themeColor="accent6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123F"/>
    <w:rPr>
      <w:rFonts w:asciiTheme="majorHAnsi" w:eastAsiaTheme="majorEastAsia" w:hAnsiTheme="majorHAnsi" w:cstheme="majorBidi"/>
      <w:i/>
      <w:iCs/>
      <w:color w:val="70AD47" w:themeColor="accent6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123F"/>
    <w:rPr>
      <w:rFonts w:asciiTheme="majorHAnsi" w:eastAsiaTheme="majorEastAsia" w:hAnsiTheme="majorHAnsi" w:cstheme="majorBidi"/>
      <w:color w:val="70AD47" w:themeColor="accent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123F"/>
    <w:rPr>
      <w:rFonts w:asciiTheme="majorHAnsi" w:eastAsiaTheme="majorEastAsia" w:hAnsiTheme="majorHAnsi" w:cstheme="majorBidi"/>
      <w:b/>
      <w:bCs/>
      <w:color w:val="70AD47" w:themeColor="accent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123F"/>
    <w:rPr>
      <w:rFonts w:asciiTheme="majorHAnsi" w:eastAsiaTheme="majorEastAsia" w:hAnsiTheme="majorHAnsi" w:cstheme="majorBidi"/>
      <w:b/>
      <w:bCs/>
      <w:i/>
      <w:iCs/>
      <w:color w:val="70AD47" w:themeColor="accent6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123F"/>
    <w:rPr>
      <w:rFonts w:asciiTheme="majorHAnsi" w:eastAsiaTheme="majorEastAsia" w:hAnsiTheme="majorHAnsi" w:cstheme="majorBidi"/>
      <w:i/>
      <w:iCs/>
      <w:color w:val="70AD47" w:themeColor="accent6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5123F"/>
    <w:pPr>
      <w:spacing w:line="240" w:lineRule="auto"/>
    </w:pPr>
    <w:rPr>
      <w:b/>
      <w:bCs/>
      <w:smallCaps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A5123F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character" w:customStyle="1" w:styleId="TitleChar">
    <w:name w:val="Title Char"/>
    <w:basedOn w:val="DefaultParagraphFont"/>
    <w:link w:val="Title"/>
    <w:uiPriority w:val="10"/>
    <w:rsid w:val="00A5123F"/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123F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30"/>
      <w:szCs w:val="30"/>
    </w:rPr>
  </w:style>
  <w:style w:type="character" w:customStyle="1" w:styleId="SubtitleChar">
    <w:name w:val="Subtitle Char"/>
    <w:basedOn w:val="DefaultParagraphFont"/>
    <w:link w:val="Subtitle"/>
    <w:uiPriority w:val="11"/>
    <w:rsid w:val="00A5123F"/>
    <w:rPr>
      <w:rFonts w:asciiTheme="majorHAnsi" w:eastAsiaTheme="majorEastAsia" w:hAnsiTheme="majorHAnsi" w:cstheme="majorBidi"/>
      <w:sz w:val="30"/>
      <w:szCs w:val="30"/>
    </w:rPr>
  </w:style>
  <w:style w:type="character" w:styleId="Strong">
    <w:name w:val="Strong"/>
    <w:basedOn w:val="DefaultParagraphFont"/>
    <w:uiPriority w:val="22"/>
    <w:qFormat/>
    <w:rsid w:val="00A5123F"/>
    <w:rPr>
      <w:b/>
      <w:bCs/>
    </w:rPr>
  </w:style>
  <w:style w:type="character" w:styleId="Emphasis">
    <w:name w:val="Emphasis"/>
    <w:basedOn w:val="DefaultParagraphFont"/>
    <w:uiPriority w:val="20"/>
    <w:qFormat/>
    <w:rsid w:val="00A5123F"/>
    <w:rPr>
      <w:i/>
      <w:iCs/>
      <w:color w:val="70AD47" w:themeColor="accent6"/>
    </w:rPr>
  </w:style>
  <w:style w:type="paragraph" w:styleId="NoSpacing">
    <w:name w:val="No Spacing"/>
    <w:uiPriority w:val="1"/>
    <w:qFormat/>
    <w:rsid w:val="00A5123F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A5123F"/>
    <w:pPr>
      <w:spacing w:before="160"/>
      <w:ind w:left="720" w:right="720"/>
      <w:jc w:val="center"/>
    </w:pPr>
    <w:rPr>
      <w:i/>
      <w:iCs/>
      <w:color w:val="262626" w:themeColor="text1" w:themeTint="D9"/>
    </w:rPr>
  </w:style>
  <w:style w:type="character" w:customStyle="1" w:styleId="QuoteChar">
    <w:name w:val="Quote Char"/>
    <w:basedOn w:val="DefaultParagraphFont"/>
    <w:link w:val="Quote"/>
    <w:uiPriority w:val="29"/>
    <w:rsid w:val="00A5123F"/>
    <w:rPr>
      <w:i/>
      <w:iCs/>
      <w:color w:val="262626" w:themeColor="text1" w:themeTint="D9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123F"/>
    <w:pPr>
      <w:spacing w:before="160" w:after="160" w:line="264" w:lineRule="auto"/>
      <w:ind w:left="720" w:right="720"/>
      <w:jc w:val="center"/>
    </w:pPr>
    <w:rPr>
      <w:rFonts w:asciiTheme="majorHAnsi" w:eastAsiaTheme="majorEastAsia" w:hAnsiTheme="majorHAnsi" w:cstheme="majorBidi"/>
      <w:i/>
      <w:iCs/>
      <w:color w:val="70AD47" w:themeColor="accent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123F"/>
    <w:rPr>
      <w:rFonts w:asciiTheme="majorHAnsi" w:eastAsiaTheme="majorEastAsia" w:hAnsiTheme="majorHAnsi" w:cstheme="majorBidi"/>
      <w:i/>
      <w:iCs/>
      <w:color w:val="70AD47" w:themeColor="accent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A5123F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A5123F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A5123F"/>
    <w:rPr>
      <w:smallCaps/>
      <w:color w:val="595959" w:themeColor="text1" w:themeTint="A6"/>
    </w:rPr>
  </w:style>
  <w:style w:type="character" w:styleId="IntenseReference">
    <w:name w:val="Intense Reference"/>
    <w:basedOn w:val="DefaultParagraphFont"/>
    <w:uiPriority w:val="32"/>
    <w:qFormat/>
    <w:rsid w:val="00A5123F"/>
    <w:rPr>
      <w:b/>
      <w:bCs/>
      <w:smallCaps/>
      <w:color w:val="70AD47" w:themeColor="accent6"/>
    </w:rPr>
  </w:style>
  <w:style w:type="character" w:styleId="BookTitle">
    <w:name w:val="Book Title"/>
    <w:basedOn w:val="DefaultParagraphFont"/>
    <w:uiPriority w:val="33"/>
    <w:qFormat/>
    <w:rsid w:val="00A5123F"/>
    <w:rPr>
      <w:b/>
      <w:bCs/>
      <w:caps w:val="0"/>
      <w:smallCaps/>
      <w:spacing w:val="7"/>
      <w:sz w:val="21"/>
      <w:szCs w:val="21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5123F"/>
    <w:pPr>
      <w:outlineLvl w:val="9"/>
    </w:pPr>
  </w:style>
  <w:style w:type="paragraph" w:customStyle="1" w:styleId="Default">
    <w:name w:val="Default"/>
    <w:rsid w:val="00340A1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A97E68"/>
    <w:pPr>
      <w:ind w:left="720"/>
      <w:contextualSpacing/>
    </w:pPr>
  </w:style>
  <w:style w:type="table" w:styleId="TableGrid">
    <w:name w:val="Table Grid"/>
    <w:basedOn w:val="TableNormal"/>
    <w:uiPriority w:val="39"/>
    <w:rsid w:val="004230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451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513D"/>
    <w:rPr>
      <w:rFonts w:ascii="Segoe UI" w:hAnsi="Segoe UI" w:cs="Segoe UI"/>
      <w:sz w:val="18"/>
      <w:szCs w:val="18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590FB6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90FB6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590FB6"/>
    <w:rPr>
      <w:vertAlign w:val="superscript"/>
    </w:rPr>
  </w:style>
  <w:style w:type="table" w:customStyle="1" w:styleId="TableGrid1">
    <w:name w:val="Table Grid1"/>
    <w:basedOn w:val="TableNormal"/>
    <w:next w:val="TableGrid"/>
    <w:uiPriority w:val="39"/>
    <w:rsid w:val="00BE5CE8"/>
    <w:pPr>
      <w:spacing w:after="0" w:line="240" w:lineRule="auto"/>
    </w:pPr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9C6E8A"/>
    <w:pPr>
      <w:spacing w:after="0" w:line="240" w:lineRule="auto"/>
    </w:pPr>
    <w:rPr>
      <w:rFonts w:ascii="Calibri" w:eastAsia="Calibri" w:hAnsi="Calibri" w:cs="Times New Roman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770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9373B2-0E2B-4B89-B1F0-13EC302413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1331</Words>
  <Characters>7588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WCBC</Company>
  <LinksUpToDate>false</LinksUpToDate>
  <CharactersWithSpaces>8902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Eleanor McGarry</dc:creator>
  <cp:keywords/>
  <dc:description/>
  <cp:lastModifiedBy>Barry Hellen</cp:lastModifiedBy>
  <cp:revision>3</cp:revision>
  <cp:lastPrinted>2023-11-07T12:41:00Z</cp:lastPrinted>
  <dcterms:created xsi:type="dcterms:W3CDTF">2023-11-07T12:44:00Z</dcterms:created>
  <dcterms:modified xsi:type="dcterms:W3CDTF">2023-11-16T08:41:00Z</dcterms:modified>
</cp:coreProperties>
</file>