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884E75" w:rsidP="007E7DA4">
      <w:pPr>
        <w:rPr>
          <w:b/>
          <w:bCs/>
        </w:rPr>
      </w:pPr>
      <w:r>
        <w:rPr>
          <w:noProof/>
          <w:lang w:eastAsia="en-GB"/>
        </w:rPr>
        <w:drawing>
          <wp:inline distT="0" distB="0" distL="0" distR="0">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630EFC" w:rsidRPr="00630EFC" w:rsidRDefault="00630EFC" w:rsidP="007E7DA4">
      <w:pPr>
        <w:pStyle w:val="Heading1"/>
        <w:jc w:val="center"/>
        <w:rPr>
          <w:i/>
          <w:color w:val="FF0000"/>
          <w:sz w:val="40"/>
          <w:szCs w:val="40"/>
        </w:rPr>
      </w:pPr>
      <w:r>
        <w:rPr>
          <w:i/>
          <w:color w:val="FF0000"/>
          <w:sz w:val="40"/>
          <w:szCs w:val="40"/>
        </w:rPr>
        <w:t>draft</w:t>
      </w:r>
    </w:p>
    <w:p w:rsidR="001B68E9" w:rsidRDefault="00B21444" w:rsidP="007E7DA4">
      <w:pPr>
        <w:pStyle w:val="Heading1"/>
        <w:jc w:val="center"/>
        <w:rPr>
          <w:sz w:val="40"/>
          <w:szCs w:val="40"/>
        </w:rPr>
      </w:pPr>
      <w:r>
        <w:rPr>
          <w:sz w:val="40"/>
          <w:szCs w:val="40"/>
        </w:rPr>
        <w:t>SUPPORTING STATEMENT</w:t>
      </w:r>
    </w:p>
    <w:p w:rsidR="00044AC4" w:rsidRDefault="00F83850" w:rsidP="00A91944">
      <w:pPr>
        <w:pStyle w:val="ListParagraph"/>
        <w:ind w:left="0"/>
        <w:jc w:val="center"/>
        <w:rPr>
          <w:sz w:val="28"/>
          <w:szCs w:val="28"/>
        </w:rPr>
      </w:pPr>
      <w:r>
        <w:rPr>
          <w:sz w:val="28"/>
          <w:szCs w:val="28"/>
        </w:rPr>
        <w:t>Re</w:t>
      </w:r>
      <w:r w:rsidR="004C457A">
        <w:rPr>
          <w:sz w:val="28"/>
          <w:szCs w:val="28"/>
        </w:rPr>
        <w:t xml:space="preserve">: </w:t>
      </w:r>
      <w:r w:rsidR="00A91944">
        <w:rPr>
          <w:sz w:val="28"/>
          <w:szCs w:val="28"/>
        </w:rPr>
        <w:t>Planning application to remove planning condition</w:t>
      </w:r>
    </w:p>
    <w:p w:rsidR="00A91944" w:rsidRDefault="00A91944" w:rsidP="00A91944">
      <w:pPr>
        <w:pStyle w:val="ListParagraph"/>
        <w:ind w:left="0"/>
        <w:jc w:val="center"/>
        <w:rPr>
          <w:sz w:val="28"/>
          <w:szCs w:val="28"/>
        </w:rPr>
      </w:pPr>
      <w:proofErr w:type="gramStart"/>
      <w:r>
        <w:rPr>
          <w:sz w:val="28"/>
          <w:szCs w:val="28"/>
        </w:rPr>
        <w:t>land</w:t>
      </w:r>
      <w:proofErr w:type="gramEnd"/>
      <w:r>
        <w:rPr>
          <w:sz w:val="28"/>
          <w:szCs w:val="28"/>
        </w:rPr>
        <w:t xml:space="preserve"> at Lynwood, </w:t>
      </w:r>
      <w:proofErr w:type="spellStart"/>
      <w:r>
        <w:rPr>
          <w:sz w:val="28"/>
          <w:szCs w:val="28"/>
        </w:rPr>
        <w:t>Maesyfynnon</w:t>
      </w:r>
      <w:proofErr w:type="spellEnd"/>
      <w:r>
        <w:rPr>
          <w:sz w:val="28"/>
          <w:szCs w:val="28"/>
        </w:rPr>
        <w:t xml:space="preserve"> Road</w:t>
      </w:r>
    </w:p>
    <w:p w:rsidR="00A91944" w:rsidRDefault="00A91944" w:rsidP="00A91944">
      <w:pPr>
        <w:pStyle w:val="ListParagraph"/>
        <w:ind w:left="0"/>
        <w:jc w:val="center"/>
        <w:rPr>
          <w:sz w:val="28"/>
          <w:szCs w:val="28"/>
        </w:rPr>
      </w:pPr>
      <w:proofErr w:type="spellStart"/>
      <w:r>
        <w:rPr>
          <w:sz w:val="28"/>
          <w:szCs w:val="28"/>
        </w:rPr>
        <w:t>Minera</w:t>
      </w:r>
      <w:proofErr w:type="spellEnd"/>
    </w:p>
    <w:p w:rsidR="00211F1E" w:rsidRDefault="00211F1E" w:rsidP="00A91944">
      <w:pPr>
        <w:pStyle w:val="ListParagraph"/>
        <w:ind w:left="0"/>
        <w:jc w:val="center"/>
        <w:rPr>
          <w:sz w:val="28"/>
          <w:szCs w:val="28"/>
        </w:rPr>
      </w:pPr>
    </w:p>
    <w:p w:rsidR="00211F1E" w:rsidRPr="005F1746" w:rsidRDefault="00E04A50" w:rsidP="00211F1E">
      <w:pPr>
        <w:pStyle w:val="ListParagraph"/>
        <w:ind w:left="0"/>
      </w:pPr>
      <w:r w:rsidRPr="005F1746">
        <w:t>Background</w:t>
      </w:r>
    </w:p>
    <w:p w:rsidR="00211F1E" w:rsidRPr="005F1746" w:rsidRDefault="00211F1E" w:rsidP="00211F1E">
      <w:pPr>
        <w:pStyle w:val="ListParagraph"/>
        <w:ind w:left="0"/>
      </w:pPr>
    </w:p>
    <w:p w:rsidR="00211F1E" w:rsidRPr="005F1746" w:rsidRDefault="005F1746" w:rsidP="00211F1E">
      <w:pPr>
        <w:pStyle w:val="ListParagraph"/>
        <w:ind w:left="0"/>
      </w:pPr>
      <w:r w:rsidRPr="005F1746">
        <w:t>Planning</w:t>
      </w:r>
      <w:r w:rsidR="00211F1E" w:rsidRPr="005F1746">
        <w:t xml:space="preserve"> </w:t>
      </w:r>
      <w:r w:rsidR="00E04A50" w:rsidRPr="005F1746">
        <w:t>permission</w:t>
      </w:r>
      <w:r w:rsidR="00211F1E" w:rsidRPr="005F1746">
        <w:t xml:space="preserve"> for a </w:t>
      </w:r>
      <w:r w:rsidR="00E04A50" w:rsidRPr="005F1746">
        <w:t>bound</w:t>
      </w:r>
      <w:r w:rsidR="00E04A50">
        <w:t>ary</w:t>
      </w:r>
      <w:r w:rsidR="00211F1E" w:rsidRPr="005F1746">
        <w:t>/ret</w:t>
      </w:r>
      <w:r w:rsidR="00E04A50">
        <w:t>ain</w:t>
      </w:r>
      <w:r w:rsidR="00211F1E" w:rsidRPr="005F1746">
        <w:t xml:space="preserve">ing wall </w:t>
      </w:r>
      <w:proofErr w:type="gramStart"/>
      <w:r w:rsidR="00211F1E" w:rsidRPr="005F1746">
        <w:t>was granted</w:t>
      </w:r>
      <w:proofErr w:type="gramEnd"/>
      <w:r w:rsidR="00211F1E" w:rsidRPr="005F1746">
        <w:t xml:space="preserve"> </w:t>
      </w:r>
      <w:r w:rsidR="00DF45AC">
        <w:t>o</w:t>
      </w:r>
      <w:r w:rsidR="00211F1E" w:rsidRPr="005F1746">
        <w:t xml:space="preserve">n </w:t>
      </w:r>
      <w:r w:rsidR="00DF45AC">
        <w:t>4</w:t>
      </w:r>
      <w:r w:rsidR="00DF45AC" w:rsidRPr="00DF45AC">
        <w:rPr>
          <w:vertAlign w:val="superscript"/>
        </w:rPr>
        <w:t>th</w:t>
      </w:r>
      <w:r w:rsidR="00DF45AC">
        <w:t xml:space="preserve"> November 2013</w:t>
      </w:r>
    </w:p>
    <w:p w:rsidR="00211F1E" w:rsidRPr="005F1746" w:rsidRDefault="00211F1E" w:rsidP="00211F1E">
      <w:pPr>
        <w:pStyle w:val="ListParagraph"/>
        <w:ind w:left="0"/>
      </w:pPr>
    </w:p>
    <w:p w:rsidR="005F1746" w:rsidRPr="005F1746" w:rsidRDefault="00211F1E" w:rsidP="00211F1E">
      <w:pPr>
        <w:pStyle w:val="ListParagraph"/>
        <w:ind w:left="0"/>
      </w:pPr>
      <w:r w:rsidRPr="005F1746">
        <w:t xml:space="preserve">However </w:t>
      </w:r>
      <w:r w:rsidR="00514475" w:rsidRPr="005F1746">
        <w:t xml:space="preserve">because </w:t>
      </w:r>
      <w:r w:rsidRPr="005F1746">
        <w:t>o</w:t>
      </w:r>
      <w:r w:rsidR="00514475" w:rsidRPr="005F1746">
        <w:t>f the</w:t>
      </w:r>
      <w:r w:rsidRPr="005F1746">
        <w:t xml:space="preserve"> uncertainty about the position/alignment of the public footpath, a condition was </w:t>
      </w:r>
      <w:proofErr w:type="gramStart"/>
      <w:r w:rsidR="00DF45AC">
        <w:t>impos</w:t>
      </w:r>
      <w:r w:rsidR="00514475" w:rsidRPr="005F1746">
        <w:t>ed</w:t>
      </w:r>
      <w:r w:rsidRPr="005F1746">
        <w:t xml:space="preserve">  </w:t>
      </w:r>
      <w:r w:rsidR="00514475" w:rsidRPr="005F1746">
        <w:t>conditioning</w:t>
      </w:r>
      <w:proofErr w:type="gramEnd"/>
      <w:r w:rsidRPr="005F1746">
        <w:t xml:space="preserve"> the permission to period of </w:t>
      </w:r>
      <w:r w:rsidR="00514475" w:rsidRPr="005F1746">
        <w:t>two</w:t>
      </w:r>
      <w:r w:rsidRPr="005F1746">
        <w:t xml:space="preserve"> years to</w:t>
      </w:r>
      <w:r w:rsidR="001C46E2">
        <w:t xml:space="preserve"> </w:t>
      </w:r>
      <w:r w:rsidR="00514475" w:rsidRPr="005F1746">
        <w:t>provid</w:t>
      </w:r>
      <w:r w:rsidR="001C46E2">
        <w:t>e an</w:t>
      </w:r>
      <w:r w:rsidR="00514475" w:rsidRPr="005F1746">
        <w:t xml:space="preserve"> opportunity to re</w:t>
      </w:r>
      <w:r w:rsidR="001C46E2">
        <w:t>s</w:t>
      </w:r>
      <w:r w:rsidR="00514475" w:rsidRPr="005F1746">
        <w:t xml:space="preserve">olve the </w:t>
      </w:r>
      <w:r w:rsidR="001C46E2" w:rsidRPr="005F1746">
        <w:t>concerns</w:t>
      </w:r>
      <w:r w:rsidR="001C46E2">
        <w:t>. The most recent meeting took place on 13</w:t>
      </w:r>
      <w:r w:rsidR="001C46E2" w:rsidRPr="001C46E2">
        <w:rPr>
          <w:vertAlign w:val="superscript"/>
        </w:rPr>
        <w:t>th</w:t>
      </w:r>
      <w:r w:rsidR="001C46E2">
        <w:t xml:space="preserve"> July 2023 with offers of how matters might be resolved. The applicant also asked the Council’s footpath officer for details of any concerns/</w:t>
      </w:r>
      <w:proofErr w:type="gramStart"/>
      <w:r w:rsidR="001C46E2">
        <w:t>complaints which had been made since the wall</w:t>
      </w:r>
      <w:proofErr w:type="gramEnd"/>
      <w:r w:rsidR="001C46E2">
        <w:t xml:space="preserve"> was erected some ten years earlier. No reply </w:t>
      </w:r>
      <w:proofErr w:type="gramStart"/>
      <w:r w:rsidR="001C46E2">
        <w:t>has been received</w:t>
      </w:r>
      <w:proofErr w:type="gramEnd"/>
      <w:r w:rsidR="001C46E2">
        <w:t>.</w:t>
      </w:r>
      <w:r w:rsidR="005F1746" w:rsidRPr="005F1746">
        <w:br/>
      </w:r>
    </w:p>
    <w:p w:rsidR="00514475" w:rsidRDefault="005F1746" w:rsidP="00211F1E">
      <w:pPr>
        <w:pStyle w:val="ListParagraph"/>
        <w:ind w:left="0"/>
      </w:pPr>
      <w:r w:rsidRPr="005F1746">
        <w:t xml:space="preserve">A period of over </w:t>
      </w:r>
      <w:r w:rsidR="00DF45AC">
        <w:t>9</w:t>
      </w:r>
      <w:r w:rsidRPr="005F1746">
        <w:t xml:space="preserve"> years</w:t>
      </w:r>
      <w:r>
        <w:t xml:space="preserve"> has now pas</w:t>
      </w:r>
      <w:r w:rsidRPr="005F1746">
        <w:t xml:space="preserve">sed </w:t>
      </w:r>
      <w:r w:rsidR="001C46E2">
        <w:t xml:space="preserve">since the permission </w:t>
      </w:r>
      <w:proofErr w:type="gramStart"/>
      <w:r w:rsidR="001C46E2">
        <w:t>was granted</w:t>
      </w:r>
      <w:proofErr w:type="gramEnd"/>
      <w:r w:rsidR="001C46E2">
        <w:t xml:space="preserve"> </w:t>
      </w:r>
      <w:r w:rsidRPr="005F1746">
        <w:t xml:space="preserve">but no progress has </w:t>
      </w:r>
      <w:r>
        <w:t>been</w:t>
      </w:r>
      <w:r w:rsidRPr="005F1746">
        <w:t xml:space="preserve"> made.</w:t>
      </w:r>
    </w:p>
    <w:p w:rsidR="001502CA" w:rsidRDefault="001502CA" w:rsidP="00211F1E">
      <w:pPr>
        <w:pStyle w:val="ListParagraph"/>
        <w:ind w:left="0"/>
      </w:pPr>
    </w:p>
    <w:p w:rsidR="007754BE" w:rsidRDefault="001502CA" w:rsidP="00211F1E">
      <w:pPr>
        <w:pStyle w:val="ListParagraph"/>
        <w:ind w:left="0"/>
      </w:pPr>
      <w:r>
        <w:t xml:space="preserve">It </w:t>
      </w:r>
      <w:proofErr w:type="gramStart"/>
      <w:r>
        <w:t xml:space="preserve">is </w:t>
      </w:r>
      <w:r w:rsidR="002F0EB9">
        <w:t>acknowledged</w:t>
      </w:r>
      <w:proofErr w:type="gramEnd"/>
      <w:r>
        <w:t xml:space="preserve"> that the</w:t>
      </w:r>
      <w:r w:rsidR="002F0EB9">
        <w:t>r</w:t>
      </w:r>
      <w:r>
        <w:t xml:space="preserve">e is no </w:t>
      </w:r>
      <w:r w:rsidR="002F0EB9">
        <w:t>definitive statement as to how w</w:t>
      </w:r>
      <w:r>
        <w:t>i</w:t>
      </w:r>
      <w:r w:rsidR="002F0EB9">
        <w:t>d</w:t>
      </w:r>
      <w:r>
        <w:t>e t</w:t>
      </w:r>
      <w:r w:rsidR="002F0EB9">
        <w:t>he p</w:t>
      </w:r>
      <w:r>
        <w:t xml:space="preserve">ath should be. </w:t>
      </w:r>
      <w:r w:rsidR="002F0EB9">
        <w:t>Searching</w:t>
      </w:r>
      <w:r>
        <w:t xml:space="preserve"> the </w:t>
      </w:r>
      <w:r w:rsidR="002F0EB9">
        <w:t>internet</w:t>
      </w:r>
      <w:r>
        <w:t xml:space="preserve"> </w:t>
      </w:r>
      <w:proofErr w:type="gramStart"/>
      <w:r>
        <w:t>shows</w:t>
      </w:r>
      <w:proofErr w:type="gramEnd"/>
      <w:r>
        <w:t xml:space="preserve"> that </w:t>
      </w:r>
      <w:r w:rsidR="002F0EB9">
        <w:t>many</w:t>
      </w:r>
      <w:r>
        <w:t xml:space="preserve"> </w:t>
      </w:r>
      <w:r w:rsidR="002F0EB9">
        <w:t>Councils</w:t>
      </w:r>
      <w:r>
        <w:t xml:space="preserve"> a</w:t>
      </w:r>
      <w:r w:rsidR="002662F9">
        <w:t>r</w:t>
      </w:r>
      <w:r>
        <w:t>e hap</w:t>
      </w:r>
      <w:r w:rsidR="002F0EB9">
        <w:t>p</w:t>
      </w:r>
      <w:r>
        <w:t>y with a</w:t>
      </w:r>
      <w:r w:rsidR="002F0EB9">
        <w:t xml:space="preserve"> </w:t>
      </w:r>
      <w:r>
        <w:t>path 1.8 metres (6 feet width.</w:t>
      </w:r>
      <w:r w:rsidR="002F0EB9">
        <w:t xml:space="preserve"> </w:t>
      </w:r>
      <w:r w:rsidR="007754BE">
        <w:t xml:space="preserve">The basis of highway law is understood to be that the public have “the right </w:t>
      </w:r>
      <w:r w:rsidR="002F0EB9">
        <w:t>t</w:t>
      </w:r>
      <w:r w:rsidR="007754BE">
        <w:t>o</w:t>
      </w:r>
      <w:r w:rsidR="002F0EB9">
        <w:t xml:space="preserve"> </w:t>
      </w:r>
      <w:r w:rsidR="007754BE">
        <w:t>pass</w:t>
      </w:r>
      <w:r w:rsidR="002F0EB9">
        <w:t xml:space="preserve"> or repass</w:t>
      </w:r>
      <w:r w:rsidR="007754BE">
        <w:t xml:space="preserve"> </w:t>
      </w:r>
      <w:r w:rsidR="002F0EB9">
        <w:t>along</w:t>
      </w:r>
      <w:r w:rsidR="007754BE">
        <w:t xml:space="preserve"> the </w:t>
      </w:r>
      <w:r w:rsidR="002F0EB9">
        <w:t>path</w:t>
      </w:r>
      <w:r w:rsidR="007754BE">
        <w:t>” but nothing else.</w:t>
      </w:r>
    </w:p>
    <w:p w:rsidR="007754BE" w:rsidRDefault="007754BE" w:rsidP="00211F1E">
      <w:pPr>
        <w:pStyle w:val="ListParagraph"/>
        <w:ind w:left="0"/>
      </w:pPr>
    </w:p>
    <w:p w:rsidR="00BD7885" w:rsidRDefault="007754BE" w:rsidP="00211F1E">
      <w:pPr>
        <w:pStyle w:val="ListParagraph"/>
        <w:ind w:left="0"/>
      </w:pPr>
      <w:r>
        <w:t xml:space="preserve">The definitive footpath maps are </w:t>
      </w:r>
      <w:r w:rsidR="002F0EB9">
        <w:t>prepared</w:t>
      </w:r>
      <w:r>
        <w:t xml:space="preserve"> at </w:t>
      </w:r>
      <w:r w:rsidR="002F0EB9">
        <w:t>relatively</w:t>
      </w:r>
      <w:r>
        <w:t xml:space="preserve"> small scale (typically </w:t>
      </w:r>
      <w:r w:rsidR="002F0EB9">
        <w:t xml:space="preserve">1:10,000 or </w:t>
      </w:r>
      <w:r>
        <w:t xml:space="preserve">six inches to the mile. Drawing a line on such a small scale is </w:t>
      </w:r>
      <w:r w:rsidR="002F0EB9">
        <w:t>difficult</w:t>
      </w:r>
      <w:r>
        <w:t xml:space="preserve"> because a </w:t>
      </w:r>
      <w:r w:rsidR="002F0EB9">
        <w:t xml:space="preserve">1 mm </w:t>
      </w:r>
      <w:r>
        <w:t xml:space="preserve">visible </w:t>
      </w:r>
      <w:r w:rsidR="002F0EB9">
        <w:t>l</w:t>
      </w:r>
      <w:r>
        <w:t xml:space="preserve">ine would be </w:t>
      </w:r>
      <w:r w:rsidR="002F0EB9">
        <w:t xml:space="preserve">over 11 metres on the ground. </w:t>
      </w:r>
      <w:r>
        <w:t xml:space="preserve"> In </w:t>
      </w:r>
      <w:proofErr w:type="gramStart"/>
      <w:r w:rsidR="002F0EB9">
        <w:t>practice</w:t>
      </w:r>
      <w:proofErr w:type="gramEnd"/>
      <w:r>
        <w:t xml:space="preserve"> a more sensible approach is to identify two fixed</w:t>
      </w:r>
      <w:r w:rsidR="002F0EB9">
        <w:t xml:space="preserve"> p</w:t>
      </w:r>
      <w:r>
        <w:t>oint</w:t>
      </w:r>
      <w:r w:rsidR="002F0EB9">
        <w:t>s</w:t>
      </w:r>
      <w:r>
        <w:t xml:space="preserve"> </w:t>
      </w:r>
      <w:r w:rsidR="002F0EB9">
        <w:t xml:space="preserve">on the ground </w:t>
      </w:r>
      <w:r>
        <w:t xml:space="preserve">and lay out a </w:t>
      </w:r>
      <w:r w:rsidR="002F0EB9">
        <w:t>straight line</w:t>
      </w:r>
      <w:r>
        <w:t xml:space="preserve"> between</w:t>
      </w:r>
      <w:r w:rsidR="002F0EB9">
        <w:t xml:space="preserve"> </w:t>
      </w:r>
      <w:r>
        <w:t>the two. In this</w:t>
      </w:r>
      <w:r w:rsidR="002F0EB9">
        <w:t xml:space="preserve"> </w:t>
      </w:r>
      <w:r>
        <w:t>case, recently i</w:t>
      </w:r>
      <w:r w:rsidR="002F0EB9">
        <w:t>n</w:t>
      </w:r>
      <w:r>
        <w:t>stall</w:t>
      </w:r>
      <w:r w:rsidR="00EA417B">
        <w:t>e</w:t>
      </w:r>
      <w:r>
        <w:t>d gates restric</w:t>
      </w:r>
      <w:r w:rsidR="00EA417B">
        <w:t>t</w:t>
      </w:r>
      <w:r>
        <w:t xml:space="preserve"> the </w:t>
      </w:r>
      <w:r w:rsidR="00EA417B">
        <w:t>width</w:t>
      </w:r>
      <w:r>
        <w:t xml:space="preserve"> </w:t>
      </w:r>
      <w:r w:rsidR="00EA417B">
        <w:t>to around 1 metre.</w:t>
      </w:r>
    </w:p>
    <w:p w:rsidR="00BD7885" w:rsidRDefault="00BD7885" w:rsidP="00211F1E">
      <w:pPr>
        <w:pStyle w:val="ListParagraph"/>
        <w:ind w:left="0"/>
      </w:pPr>
    </w:p>
    <w:p w:rsidR="007754BE" w:rsidRDefault="00BD7885" w:rsidP="00211F1E">
      <w:pPr>
        <w:pStyle w:val="ListParagraph"/>
        <w:ind w:left="0"/>
      </w:pPr>
      <w:r>
        <w:t xml:space="preserve">The line was set out on site and the wall in question </w:t>
      </w:r>
      <w:r w:rsidR="00FD3308">
        <w:t xml:space="preserve">at its closest </w:t>
      </w:r>
      <w:proofErr w:type="gramStart"/>
      <w:r w:rsidR="00FD3308">
        <w:t>point  it</w:t>
      </w:r>
      <w:proofErr w:type="gramEnd"/>
      <w:r w:rsidR="00FD3308">
        <w:t xml:space="preserve"> </w:t>
      </w:r>
      <w:r>
        <w:t>was discovere</w:t>
      </w:r>
      <w:r w:rsidR="00FD3308">
        <w:t>d to be about 1.25 metre away f</w:t>
      </w:r>
      <w:r>
        <w:t>r</w:t>
      </w:r>
      <w:r w:rsidR="00FD3308">
        <w:t>o</w:t>
      </w:r>
      <w:r>
        <w:t>m</w:t>
      </w:r>
      <w:r w:rsidR="00FD3308">
        <w:t xml:space="preserve"> </w:t>
      </w:r>
      <w:r>
        <w:t xml:space="preserve">that line. </w:t>
      </w:r>
      <w:proofErr w:type="gramStart"/>
      <w:r>
        <w:t>Hence</w:t>
      </w:r>
      <w:proofErr w:type="gramEnd"/>
      <w:r>
        <w:t xml:space="preserve"> a p</w:t>
      </w:r>
      <w:r w:rsidR="00FD3308">
        <w:t>a</w:t>
      </w:r>
      <w:r>
        <w:t>th width o</w:t>
      </w:r>
      <w:r w:rsidR="00FD3308">
        <w:t>f 2.5 met</w:t>
      </w:r>
      <w:r w:rsidR="002662F9">
        <w:t>res is clear. For much of the r</w:t>
      </w:r>
      <w:r w:rsidR="00FD3308">
        <w:t>est</w:t>
      </w:r>
      <w:r w:rsidR="002662F9">
        <w:t xml:space="preserve"> </w:t>
      </w:r>
      <w:r w:rsidR="00FD3308">
        <w:t xml:space="preserve">of the section the </w:t>
      </w:r>
      <w:proofErr w:type="spellStart"/>
      <w:r w:rsidR="00FD3308">
        <w:t>iwdth</w:t>
      </w:r>
      <w:proofErr w:type="spellEnd"/>
      <w:r w:rsidR="00FD3308">
        <w:t xml:space="preserve"> is </w:t>
      </w:r>
      <w:r w:rsidR="002662F9">
        <w:t>considerably</w:t>
      </w:r>
      <w:r w:rsidR="00FD3308">
        <w:t xml:space="preserve"> more.</w:t>
      </w:r>
    </w:p>
    <w:p w:rsidR="00244E4C" w:rsidRDefault="00244E4C" w:rsidP="00FD3308">
      <w:pPr>
        <w:pStyle w:val="ListParagraph"/>
      </w:pPr>
    </w:p>
    <w:p w:rsidR="00DF45AC" w:rsidRDefault="00DF45AC" w:rsidP="00DF45AC">
      <w:pPr>
        <w:pStyle w:val="ListParagraph"/>
        <w:ind w:left="0"/>
        <w:rPr>
          <w:rFonts w:ascii="Helvetica" w:hAnsi="Helvetica"/>
          <w:color w:val="333333"/>
          <w:shd w:val="clear" w:color="auto" w:fill="FCFCFC"/>
        </w:rPr>
      </w:pPr>
      <w:r>
        <w:rPr>
          <w:rFonts w:ascii="Helvetica" w:hAnsi="Helvetica"/>
          <w:color w:val="333333"/>
          <w:shd w:val="clear" w:color="auto" w:fill="FCFCFC"/>
        </w:rPr>
        <w:t>The Council’s web site says:</w:t>
      </w:r>
    </w:p>
    <w:p w:rsidR="00244E4C" w:rsidRDefault="00244E4C" w:rsidP="00DF45AC">
      <w:pPr>
        <w:pStyle w:val="ListParagraph"/>
        <w:rPr>
          <w:rFonts w:ascii="Helvetica" w:hAnsi="Helvetica"/>
          <w:color w:val="333333"/>
          <w:shd w:val="clear" w:color="auto" w:fill="FCFCFC"/>
        </w:rPr>
      </w:pPr>
      <w:r>
        <w:rPr>
          <w:rFonts w:ascii="Helvetica" w:hAnsi="Helvetica"/>
          <w:color w:val="333333"/>
          <w:shd w:val="clear" w:color="auto" w:fill="FCFCFC"/>
        </w:rPr>
        <w:t xml:space="preserve">The Council is under a statutory duty imposed under section 130 of the Highways Act 1980 to “assert and protect the rights of the public to the use and enjoyment </w:t>
      </w:r>
      <w:proofErr w:type="gramStart"/>
      <w:r>
        <w:rPr>
          <w:rFonts w:ascii="Helvetica" w:hAnsi="Helvetica"/>
          <w:color w:val="333333"/>
          <w:shd w:val="clear" w:color="auto" w:fill="FCFCFC"/>
        </w:rPr>
        <w:t>of ”</w:t>
      </w:r>
      <w:proofErr w:type="gramEnd"/>
      <w:r>
        <w:rPr>
          <w:rFonts w:ascii="Helvetica" w:hAnsi="Helvetica"/>
          <w:color w:val="333333"/>
          <w:shd w:val="clear" w:color="auto" w:fill="FCFCFC"/>
        </w:rPr>
        <w:t xml:space="preserve"> and “prevent so far as possible, the unauthorised stopping up or obstruction of ” all these public rights of way. The aim is to ensure that all public rights of way remain in a condition that is safe and easy for use by the public. </w:t>
      </w:r>
      <w:r w:rsidR="00FD3308">
        <w:rPr>
          <w:rFonts w:ascii="Helvetica" w:hAnsi="Helvetica"/>
          <w:color w:val="333333"/>
          <w:shd w:val="clear" w:color="auto" w:fill="FCFCFC"/>
        </w:rPr>
        <w:t>…..</w:t>
      </w:r>
      <w:r>
        <w:rPr>
          <w:rFonts w:ascii="Helvetica" w:hAnsi="Helvetica"/>
          <w:color w:val="333333"/>
          <w:shd w:val="clear" w:color="auto" w:fill="FCFCFC"/>
        </w:rPr>
        <w:t xml:space="preserve">the Council will give advice, practical </w:t>
      </w:r>
      <w:proofErr w:type="gramStart"/>
      <w:r>
        <w:rPr>
          <w:rFonts w:ascii="Helvetica" w:hAnsi="Helvetica"/>
          <w:color w:val="333333"/>
          <w:shd w:val="clear" w:color="auto" w:fill="FCFCFC"/>
        </w:rPr>
        <w:t>assistance</w:t>
      </w:r>
      <w:proofErr w:type="gramEnd"/>
      <w:r>
        <w:rPr>
          <w:rFonts w:ascii="Helvetica" w:hAnsi="Helvetica"/>
          <w:color w:val="333333"/>
          <w:shd w:val="clear" w:color="auto" w:fill="FCFCFC"/>
        </w:rPr>
        <w:t xml:space="preserve"> and guidance to help landowners and occupiers comply with the law. </w:t>
      </w:r>
    </w:p>
    <w:p w:rsidR="00B5796D" w:rsidRDefault="00B5796D" w:rsidP="00DF45AC">
      <w:pPr>
        <w:pStyle w:val="ListParagraph"/>
        <w:ind w:left="1440"/>
        <w:rPr>
          <w:rFonts w:ascii="Helvetica" w:hAnsi="Helvetica"/>
          <w:color w:val="333333"/>
          <w:shd w:val="clear" w:color="auto" w:fill="FCFCFC"/>
        </w:rPr>
      </w:pPr>
    </w:p>
    <w:p w:rsidR="00B5796D" w:rsidRDefault="00B5796D"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It therefore seems that the aim was to go beyond the abovementioned duty and provide a path of much greater width for no properly identified or explained reason.</w:t>
      </w:r>
    </w:p>
    <w:p w:rsidR="00B5796D" w:rsidRDefault="00B5796D" w:rsidP="00B5796D">
      <w:pPr>
        <w:pStyle w:val="ListParagraph"/>
        <w:ind w:left="0"/>
        <w:rPr>
          <w:rFonts w:ascii="Helvetica" w:hAnsi="Helvetica"/>
          <w:color w:val="333333"/>
          <w:shd w:val="clear" w:color="auto" w:fill="FCFCFC"/>
        </w:rPr>
      </w:pPr>
    </w:p>
    <w:p w:rsidR="00B5796D" w:rsidRDefault="00B5796D"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 xml:space="preserve">As far the applicant is aware, no complaints </w:t>
      </w:r>
      <w:proofErr w:type="gramStart"/>
      <w:r>
        <w:rPr>
          <w:rFonts w:ascii="Helvetica" w:hAnsi="Helvetica"/>
          <w:color w:val="333333"/>
          <w:shd w:val="clear" w:color="auto" w:fill="FCFCFC"/>
        </w:rPr>
        <w:t>have been made</w:t>
      </w:r>
      <w:proofErr w:type="gramEnd"/>
      <w:r>
        <w:rPr>
          <w:rFonts w:ascii="Helvetica" w:hAnsi="Helvetica"/>
          <w:color w:val="333333"/>
          <w:shd w:val="clear" w:color="auto" w:fill="FCFCFC"/>
        </w:rPr>
        <w:t xml:space="preserve"> that walkers were unable to conveniently walk</w:t>
      </w:r>
      <w:r w:rsidR="00630EFC">
        <w:rPr>
          <w:rFonts w:ascii="Helvetica" w:hAnsi="Helvetica"/>
          <w:color w:val="333333"/>
          <w:shd w:val="clear" w:color="auto" w:fill="FCFCFC"/>
        </w:rPr>
        <w:t xml:space="preserve"> across</w:t>
      </w:r>
      <w:r>
        <w:rPr>
          <w:rFonts w:ascii="Helvetica" w:hAnsi="Helvetica"/>
          <w:color w:val="333333"/>
          <w:shd w:val="clear" w:color="auto" w:fill="FCFCFC"/>
        </w:rPr>
        <w:t xml:space="preserve"> the L</w:t>
      </w:r>
      <w:r w:rsidR="00630EFC">
        <w:rPr>
          <w:rFonts w:ascii="Helvetica" w:hAnsi="Helvetica"/>
          <w:color w:val="333333"/>
          <w:shd w:val="clear" w:color="auto" w:fill="FCFCFC"/>
        </w:rPr>
        <w:t>y</w:t>
      </w:r>
      <w:r>
        <w:rPr>
          <w:rFonts w:ascii="Helvetica" w:hAnsi="Helvetica"/>
          <w:color w:val="333333"/>
          <w:shd w:val="clear" w:color="auto" w:fill="FCFCFC"/>
        </w:rPr>
        <w:t>nwood</w:t>
      </w:r>
      <w:r w:rsidR="00630EFC">
        <w:rPr>
          <w:rFonts w:ascii="Helvetica" w:hAnsi="Helvetica"/>
          <w:color w:val="333333"/>
          <w:shd w:val="clear" w:color="auto" w:fill="FCFCFC"/>
        </w:rPr>
        <w:t xml:space="preserve"> property </w:t>
      </w:r>
      <w:r>
        <w:rPr>
          <w:rFonts w:ascii="Helvetica" w:hAnsi="Helvetica"/>
          <w:color w:val="333333"/>
          <w:shd w:val="clear" w:color="auto" w:fill="FCFCFC"/>
        </w:rPr>
        <w:t>on</w:t>
      </w:r>
      <w:r w:rsidR="00630EFC">
        <w:rPr>
          <w:rFonts w:ascii="Helvetica" w:hAnsi="Helvetica"/>
          <w:color w:val="333333"/>
          <w:shd w:val="clear" w:color="auto" w:fill="FCFCFC"/>
        </w:rPr>
        <w:t xml:space="preserve"> </w:t>
      </w:r>
      <w:r>
        <w:rPr>
          <w:rFonts w:ascii="Helvetica" w:hAnsi="Helvetica"/>
          <w:color w:val="333333"/>
          <w:shd w:val="clear" w:color="auto" w:fill="FCFCFC"/>
        </w:rPr>
        <w:t xml:space="preserve">the </w:t>
      </w:r>
      <w:r w:rsidR="00630EFC">
        <w:rPr>
          <w:rFonts w:ascii="Helvetica" w:hAnsi="Helvetica"/>
          <w:color w:val="333333"/>
          <w:shd w:val="clear" w:color="auto" w:fill="FCFCFC"/>
        </w:rPr>
        <w:t>generally</w:t>
      </w:r>
      <w:r>
        <w:rPr>
          <w:rFonts w:ascii="Helvetica" w:hAnsi="Helvetica"/>
          <w:color w:val="333333"/>
          <w:shd w:val="clear" w:color="auto" w:fill="FCFCFC"/>
        </w:rPr>
        <w:t xml:space="preserve"> accepted line. If</w:t>
      </w:r>
      <w:r w:rsidR="00630EFC">
        <w:rPr>
          <w:rFonts w:ascii="Helvetica" w:hAnsi="Helvetica"/>
          <w:color w:val="333333"/>
          <w:shd w:val="clear" w:color="auto" w:fill="FCFCFC"/>
        </w:rPr>
        <w:t xml:space="preserve"> complaints</w:t>
      </w:r>
      <w:r>
        <w:rPr>
          <w:rFonts w:ascii="Helvetica" w:hAnsi="Helvetica"/>
          <w:color w:val="333333"/>
          <w:shd w:val="clear" w:color="auto" w:fill="FCFCFC"/>
        </w:rPr>
        <w:t xml:space="preserve"> </w:t>
      </w:r>
      <w:proofErr w:type="gramStart"/>
      <w:r w:rsidR="00630EFC">
        <w:rPr>
          <w:rFonts w:ascii="Helvetica" w:hAnsi="Helvetica"/>
          <w:color w:val="333333"/>
          <w:shd w:val="clear" w:color="auto" w:fill="FCFCFC"/>
        </w:rPr>
        <w:t>had</w:t>
      </w:r>
      <w:r>
        <w:rPr>
          <w:rFonts w:ascii="Helvetica" w:hAnsi="Helvetica"/>
          <w:color w:val="333333"/>
          <w:shd w:val="clear" w:color="auto" w:fill="FCFCFC"/>
        </w:rPr>
        <w:t xml:space="preserve"> be</w:t>
      </w:r>
      <w:r w:rsidR="00630EFC">
        <w:rPr>
          <w:rFonts w:ascii="Helvetica" w:hAnsi="Helvetica"/>
          <w:color w:val="333333"/>
          <w:shd w:val="clear" w:color="auto" w:fill="FCFCFC"/>
        </w:rPr>
        <w:t>e</w:t>
      </w:r>
      <w:r>
        <w:rPr>
          <w:rFonts w:ascii="Helvetica" w:hAnsi="Helvetica"/>
          <w:color w:val="333333"/>
          <w:shd w:val="clear" w:color="auto" w:fill="FCFCFC"/>
        </w:rPr>
        <w:t>n mad</w:t>
      </w:r>
      <w:r w:rsidR="00630EFC">
        <w:rPr>
          <w:rFonts w:ascii="Helvetica" w:hAnsi="Helvetica"/>
          <w:color w:val="333333"/>
          <w:shd w:val="clear" w:color="auto" w:fill="FCFCFC"/>
        </w:rPr>
        <w:t>e</w:t>
      </w:r>
      <w:proofErr w:type="gramEnd"/>
      <w:r>
        <w:rPr>
          <w:rFonts w:ascii="Helvetica" w:hAnsi="Helvetica"/>
          <w:color w:val="333333"/>
          <w:shd w:val="clear" w:color="auto" w:fill="FCFCFC"/>
        </w:rPr>
        <w:t>, presumabl</w:t>
      </w:r>
      <w:r w:rsidR="00630EFC">
        <w:rPr>
          <w:rFonts w:ascii="Helvetica" w:hAnsi="Helvetica"/>
          <w:color w:val="333333"/>
          <w:shd w:val="clear" w:color="auto" w:fill="FCFCFC"/>
        </w:rPr>
        <w:t>y</w:t>
      </w:r>
      <w:r>
        <w:rPr>
          <w:rFonts w:ascii="Helvetica" w:hAnsi="Helvetica"/>
          <w:color w:val="333333"/>
          <w:shd w:val="clear" w:color="auto" w:fill="FCFCFC"/>
        </w:rPr>
        <w:t xml:space="preserve">, the </w:t>
      </w:r>
      <w:r w:rsidR="00630EFC">
        <w:rPr>
          <w:rFonts w:ascii="Helvetica" w:hAnsi="Helvetica"/>
          <w:color w:val="333333"/>
          <w:shd w:val="clear" w:color="auto" w:fill="FCFCFC"/>
        </w:rPr>
        <w:t xml:space="preserve">Council </w:t>
      </w:r>
      <w:r>
        <w:rPr>
          <w:rFonts w:ascii="Helvetica" w:hAnsi="Helvetica"/>
          <w:color w:val="333333"/>
          <w:shd w:val="clear" w:color="auto" w:fill="FCFCFC"/>
        </w:rPr>
        <w:t>was on a</w:t>
      </w:r>
      <w:r w:rsidR="00630EFC">
        <w:rPr>
          <w:rFonts w:ascii="Helvetica" w:hAnsi="Helvetica"/>
          <w:color w:val="333333"/>
          <w:shd w:val="clear" w:color="auto" w:fill="FCFCFC"/>
        </w:rPr>
        <w:t xml:space="preserve"> </w:t>
      </w:r>
      <w:r>
        <w:rPr>
          <w:rFonts w:ascii="Helvetica" w:hAnsi="Helvetica"/>
          <w:color w:val="333333"/>
          <w:shd w:val="clear" w:color="auto" w:fill="FCFCFC"/>
        </w:rPr>
        <w:t xml:space="preserve">duty to </w:t>
      </w:r>
      <w:r w:rsidR="00630EFC">
        <w:rPr>
          <w:rFonts w:ascii="Helvetica" w:hAnsi="Helvetica"/>
          <w:color w:val="333333"/>
          <w:shd w:val="clear" w:color="auto" w:fill="FCFCFC"/>
        </w:rPr>
        <w:t>insitu</w:t>
      </w:r>
      <w:r>
        <w:rPr>
          <w:rFonts w:ascii="Helvetica" w:hAnsi="Helvetica"/>
          <w:color w:val="333333"/>
          <w:shd w:val="clear" w:color="auto" w:fill="FCFCFC"/>
        </w:rPr>
        <w:t xml:space="preserve"> on</w:t>
      </w:r>
      <w:r w:rsidR="00630EFC">
        <w:rPr>
          <w:rFonts w:ascii="Helvetica" w:hAnsi="Helvetica"/>
          <w:color w:val="333333"/>
          <w:shd w:val="clear" w:color="auto" w:fill="FCFCFC"/>
        </w:rPr>
        <w:t xml:space="preserve"> </w:t>
      </w:r>
      <w:r>
        <w:rPr>
          <w:rFonts w:ascii="Helvetica" w:hAnsi="Helvetica"/>
          <w:color w:val="333333"/>
          <w:shd w:val="clear" w:color="auto" w:fill="FCFCFC"/>
        </w:rPr>
        <w:t>the</w:t>
      </w:r>
      <w:r w:rsidR="00630EFC">
        <w:rPr>
          <w:rFonts w:ascii="Helvetica" w:hAnsi="Helvetica"/>
          <w:color w:val="333333"/>
          <w:shd w:val="clear" w:color="auto" w:fill="FCFCFC"/>
        </w:rPr>
        <w:t xml:space="preserve"> </w:t>
      </w:r>
      <w:r>
        <w:rPr>
          <w:rFonts w:ascii="Helvetica" w:hAnsi="Helvetica"/>
          <w:color w:val="333333"/>
          <w:shd w:val="clear" w:color="auto" w:fill="FCFCFC"/>
        </w:rPr>
        <w:t xml:space="preserve">removal of the alleged </w:t>
      </w:r>
      <w:r w:rsidR="00630EFC">
        <w:rPr>
          <w:rFonts w:ascii="Helvetica" w:hAnsi="Helvetica"/>
          <w:color w:val="333333"/>
          <w:shd w:val="clear" w:color="auto" w:fill="FCFCFC"/>
        </w:rPr>
        <w:t>obstruction</w:t>
      </w:r>
      <w:r>
        <w:rPr>
          <w:rFonts w:ascii="Helvetica" w:hAnsi="Helvetica"/>
          <w:color w:val="333333"/>
          <w:shd w:val="clear" w:color="auto" w:fill="FCFCFC"/>
        </w:rPr>
        <w:t xml:space="preserve"> and if such instance failed, to </w:t>
      </w:r>
      <w:r w:rsidR="00630EFC">
        <w:rPr>
          <w:rFonts w:ascii="Helvetica" w:hAnsi="Helvetica"/>
          <w:color w:val="333333"/>
          <w:shd w:val="clear" w:color="auto" w:fill="FCFCFC"/>
        </w:rPr>
        <w:t>undertake</w:t>
      </w:r>
      <w:r>
        <w:rPr>
          <w:rFonts w:ascii="Helvetica" w:hAnsi="Helvetica"/>
          <w:color w:val="333333"/>
          <w:shd w:val="clear" w:color="auto" w:fill="FCFCFC"/>
        </w:rPr>
        <w:t xml:space="preserve"> </w:t>
      </w:r>
      <w:r w:rsidR="00630EFC">
        <w:rPr>
          <w:rFonts w:ascii="Helvetica" w:hAnsi="Helvetica"/>
          <w:color w:val="333333"/>
          <w:shd w:val="clear" w:color="auto" w:fill="FCFCFC"/>
        </w:rPr>
        <w:t>necessary</w:t>
      </w:r>
      <w:r>
        <w:rPr>
          <w:rFonts w:ascii="Helvetica" w:hAnsi="Helvetica"/>
          <w:color w:val="333333"/>
          <w:shd w:val="clear" w:color="auto" w:fill="FCFCFC"/>
        </w:rPr>
        <w:t xml:space="preserve"> works. </w:t>
      </w:r>
    </w:p>
    <w:p w:rsidR="00630EFC" w:rsidRDefault="00630EFC" w:rsidP="00B5796D">
      <w:pPr>
        <w:pStyle w:val="ListParagraph"/>
        <w:ind w:left="0"/>
        <w:rPr>
          <w:rFonts w:ascii="Helvetica" w:hAnsi="Helvetica"/>
          <w:color w:val="333333"/>
          <w:shd w:val="clear" w:color="auto" w:fill="FCFCFC"/>
        </w:rPr>
      </w:pPr>
    </w:p>
    <w:p w:rsidR="00630EFC" w:rsidRDefault="00630EFC" w:rsidP="00B5796D">
      <w:pPr>
        <w:pStyle w:val="ListParagraph"/>
        <w:ind w:left="0"/>
        <w:rPr>
          <w:rFonts w:ascii="Helvetica" w:hAnsi="Helvetica"/>
          <w:color w:val="333333"/>
          <w:shd w:val="clear" w:color="auto" w:fill="FCFCFC"/>
        </w:rPr>
      </w:pPr>
    </w:p>
    <w:p w:rsidR="00630EFC" w:rsidRDefault="00630EFC" w:rsidP="00B5796D">
      <w:pPr>
        <w:pStyle w:val="ListParagraph"/>
        <w:ind w:left="0"/>
        <w:rPr>
          <w:rFonts w:ascii="Helvetica" w:hAnsi="Helvetica"/>
          <w:b/>
          <w:color w:val="333333"/>
          <w:shd w:val="clear" w:color="auto" w:fill="FCFCFC"/>
        </w:rPr>
      </w:pPr>
      <w:r>
        <w:rPr>
          <w:rFonts w:ascii="Helvetica" w:hAnsi="Helvetica"/>
          <w:b/>
          <w:color w:val="333333"/>
          <w:shd w:val="clear" w:color="auto" w:fill="FCFCFC"/>
        </w:rPr>
        <w:t>Conclusion:</w:t>
      </w:r>
    </w:p>
    <w:p w:rsidR="00630EFC" w:rsidRDefault="00630EFC" w:rsidP="00B5796D">
      <w:pPr>
        <w:pStyle w:val="ListParagraph"/>
        <w:ind w:left="0"/>
        <w:rPr>
          <w:rFonts w:ascii="Helvetica" w:hAnsi="Helvetica"/>
          <w:b/>
          <w:color w:val="333333"/>
          <w:shd w:val="clear" w:color="auto" w:fill="FCFCFC"/>
        </w:rPr>
      </w:pPr>
    </w:p>
    <w:p w:rsidR="00630EFC" w:rsidRDefault="00630EFC"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 xml:space="preserve"> The wall has been in existence for </w:t>
      </w:r>
      <w:r w:rsidR="00DF45AC">
        <w:rPr>
          <w:rFonts w:ascii="Helvetica" w:hAnsi="Helvetica"/>
          <w:color w:val="333333"/>
          <w:shd w:val="clear" w:color="auto" w:fill="FCFCFC"/>
        </w:rPr>
        <w:t>well over</w:t>
      </w:r>
      <w:r>
        <w:rPr>
          <w:rFonts w:ascii="Helvetica" w:hAnsi="Helvetica"/>
          <w:color w:val="333333"/>
          <w:shd w:val="clear" w:color="auto" w:fill="FCFCFC"/>
        </w:rPr>
        <w:t xml:space="preserve"> ten years and the Council has been aware of the </w:t>
      </w:r>
      <w:r w:rsidR="00DF45AC">
        <w:rPr>
          <w:rFonts w:ascii="Helvetica" w:hAnsi="Helvetica"/>
          <w:color w:val="333333"/>
          <w:shd w:val="clear" w:color="auto" w:fill="FCFCFC"/>
        </w:rPr>
        <w:t>situation for much more than ten</w:t>
      </w:r>
      <w:r>
        <w:rPr>
          <w:rFonts w:ascii="Helvetica" w:hAnsi="Helvetica"/>
          <w:color w:val="333333"/>
          <w:shd w:val="clear" w:color="auto" w:fill="FCFCFC"/>
        </w:rPr>
        <w:t xml:space="preserve"> years. </w:t>
      </w:r>
      <w:proofErr w:type="gramStart"/>
      <w:r>
        <w:rPr>
          <w:rFonts w:ascii="Helvetica" w:hAnsi="Helvetica"/>
          <w:color w:val="333333"/>
          <w:shd w:val="clear" w:color="auto" w:fill="FCFCFC"/>
        </w:rPr>
        <w:t xml:space="preserve">It has </w:t>
      </w:r>
      <w:r w:rsidR="00DF45AC">
        <w:rPr>
          <w:rFonts w:ascii="Helvetica" w:hAnsi="Helvetica"/>
          <w:color w:val="333333"/>
          <w:shd w:val="clear" w:color="auto" w:fill="FCFCFC"/>
        </w:rPr>
        <w:t>erected</w:t>
      </w:r>
      <w:r>
        <w:rPr>
          <w:rFonts w:ascii="Helvetica" w:hAnsi="Helvetica"/>
          <w:color w:val="333333"/>
          <w:shd w:val="clear" w:color="auto" w:fill="FCFCFC"/>
        </w:rPr>
        <w:t xml:space="preserve"> ne</w:t>
      </w:r>
      <w:r w:rsidR="00DF45AC">
        <w:rPr>
          <w:rFonts w:ascii="Helvetica" w:hAnsi="Helvetica"/>
          <w:color w:val="333333"/>
          <w:shd w:val="clear" w:color="auto" w:fill="FCFCFC"/>
        </w:rPr>
        <w:t>w</w:t>
      </w:r>
      <w:r>
        <w:rPr>
          <w:rFonts w:ascii="Helvetica" w:hAnsi="Helvetica"/>
          <w:color w:val="333333"/>
          <w:shd w:val="clear" w:color="auto" w:fill="FCFCFC"/>
        </w:rPr>
        <w:t xml:space="preserve"> kissing gates at either end</w:t>
      </w:r>
      <w:r w:rsidR="00DF45AC">
        <w:rPr>
          <w:rFonts w:ascii="Helvetica" w:hAnsi="Helvetica"/>
          <w:color w:val="333333"/>
          <w:shd w:val="clear" w:color="auto" w:fill="FCFCFC"/>
        </w:rPr>
        <w:t xml:space="preserve"> </w:t>
      </w:r>
      <w:r>
        <w:rPr>
          <w:rFonts w:ascii="Helvetica" w:hAnsi="Helvetica"/>
          <w:color w:val="333333"/>
          <w:shd w:val="clear" w:color="auto" w:fill="FCFCFC"/>
        </w:rPr>
        <w:t xml:space="preserve">of the section and took no </w:t>
      </w:r>
      <w:r w:rsidR="00DF45AC">
        <w:rPr>
          <w:rFonts w:ascii="Helvetica" w:hAnsi="Helvetica"/>
          <w:color w:val="333333"/>
          <w:shd w:val="clear" w:color="auto" w:fill="FCFCFC"/>
        </w:rPr>
        <w:t xml:space="preserve">further </w:t>
      </w:r>
      <w:r>
        <w:rPr>
          <w:rFonts w:ascii="Helvetica" w:hAnsi="Helvetica"/>
          <w:color w:val="333333"/>
          <w:shd w:val="clear" w:color="auto" w:fill="FCFCFC"/>
        </w:rPr>
        <w:t>action at that time.</w:t>
      </w:r>
      <w:proofErr w:type="gramEnd"/>
    </w:p>
    <w:p w:rsidR="00630EFC" w:rsidRDefault="00630EFC" w:rsidP="00B5796D">
      <w:pPr>
        <w:pStyle w:val="ListParagraph"/>
        <w:ind w:left="0"/>
        <w:rPr>
          <w:rFonts w:ascii="Helvetica" w:hAnsi="Helvetica"/>
          <w:color w:val="333333"/>
          <w:shd w:val="clear" w:color="auto" w:fill="FCFCFC"/>
        </w:rPr>
      </w:pPr>
    </w:p>
    <w:p w:rsidR="00630EFC" w:rsidRDefault="00630EFC"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 xml:space="preserve">No complaints </w:t>
      </w:r>
      <w:proofErr w:type="gramStart"/>
      <w:r>
        <w:rPr>
          <w:rFonts w:ascii="Helvetica" w:hAnsi="Helvetica"/>
          <w:color w:val="333333"/>
          <w:shd w:val="clear" w:color="auto" w:fill="FCFCFC"/>
        </w:rPr>
        <w:t>had been received</w:t>
      </w:r>
      <w:proofErr w:type="gramEnd"/>
      <w:r>
        <w:rPr>
          <w:rFonts w:ascii="Helvetica" w:hAnsi="Helvetica"/>
          <w:color w:val="333333"/>
          <w:shd w:val="clear" w:color="auto" w:fill="FCFCFC"/>
        </w:rPr>
        <w:t xml:space="preserve"> and members of the public have regularly used the path without hindrance.</w:t>
      </w:r>
    </w:p>
    <w:p w:rsidR="00630EFC" w:rsidRDefault="00630EFC" w:rsidP="00B5796D">
      <w:pPr>
        <w:pStyle w:val="ListParagraph"/>
        <w:ind w:left="0"/>
        <w:rPr>
          <w:rFonts w:ascii="Helvetica" w:hAnsi="Helvetica"/>
          <w:color w:val="333333"/>
          <w:shd w:val="clear" w:color="auto" w:fill="FCFCFC"/>
        </w:rPr>
      </w:pPr>
    </w:p>
    <w:p w:rsidR="00630EFC" w:rsidRDefault="00630EFC"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 xml:space="preserve">The condition serves no useful purpose and </w:t>
      </w:r>
      <w:proofErr w:type="gramStart"/>
      <w:r>
        <w:rPr>
          <w:rFonts w:ascii="Helvetica" w:hAnsi="Helvetica"/>
          <w:color w:val="333333"/>
          <w:shd w:val="clear" w:color="auto" w:fill="FCFCFC"/>
        </w:rPr>
        <w:t>should be removed</w:t>
      </w:r>
      <w:proofErr w:type="gramEnd"/>
      <w:r>
        <w:rPr>
          <w:rFonts w:ascii="Helvetica" w:hAnsi="Helvetica"/>
          <w:color w:val="333333"/>
          <w:shd w:val="clear" w:color="auto" w:fill="FCFCFC"/>
        </w:rPr>
        <w:t>.</w:t>
      </w:r>
    </w:p>
    <w:p w:rsidR="00630EFC" w:rsidRDefault="00630EFC" w:rsidP="00B5796D">
      <w:pPr>
        <w:pStyle w:val="ListParagraph"/>
        <w:ind w:left="0"/>
        <w:rPr>
          <w:rFonts w:ascii="Helvetica" w:hAnsi="Helvetica"/>
          <w:color w:val="333333"/>
          <w:shd w:val="clear" w:color="auto" w:fill="FCFCFC"/>
        </w:rPr>
      </w:pPr>
    </w:p>
    <w:p w:rsidR="00630EFC" w:rsidRDefault="00630EFC" w:rsidP="00B5796D">
      <w:pPr>
        <w:pStyle w:val="ListParagraph"/>
        <w:ind w:left="0"/>
        <w:rPr>
          <w:rFonts w:ascii="Helvetica" w:hAnsi="Helvetica"/>
          <w:color w:val="333333"/>
          <w:shd w:val="clear" w:color="auto" w:fill="FCFCFC"/>
        </w:rPr>
      </w:pPr>
    </w:p>
    <w:p w:rsidR="00630EFC" w:rsidRDefault="00630EFC"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R A Dewey</w:t>
      </w:r>
    </w:p>
    <w:p w:rsidR="00DF45AC" w:rsidRDefault="00630EFC"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September 8 2023</w:t>
      </w:r>
    </w:p>
    <w:p w:rsidR="00630EFC" w:rsidRDefault="00DF45AC" w:rsidP="00B5796D">
      <w:pPr>
        <w:pStyle w:val="ListParagraph"/>
        <w:ind w:left="0"/>
        <w:rPr>
          <w:rFonts w:ascii="Helvetica" w:hAnsi="Helvetica"/>
          <w:color w:val="333333"/>
          <w:shd w:val="clear" w:color="auto" w:fill="FCFCFC"/>
        </w:rPr>
      </w:pPr>
      <w:r>
        <w:rPr>
          <w:rFonts w:ascii="Helvetica" w:hAnsi="Helvetica"/>
          <w:color w:val="333333"/>
          <w:shd w:val="clear" w:color="auto" w:fill="FCFCFC"/>
        </w:rPr>
        <w:t>R3</w:t>
      </w:r>
      <w:bookmarkStart w:id="0" w:name="_GoBack"/>
      <w:bookmarkEnd w:id="0"/>
      <w:r w:rsidR="00630EFC">
        <w:rPr>
          <w:rFonts w:ascii="Helvetica" w:hAnsi="Helvetica"/>
          <w:color w:val="333333"/>
          <w:shd w:val="clear" w:color="auto" w:fill="FCFCFC"/>
        </w:rPr>
        <w:t>.</w:t>
      </w:r>
    </w:p>
    <w:p w:rsidR="00892CE9" w:rsidRDefault="00892CE9" w:rsidP="00B5796D">
      <w:pPr>
        <w:pStyle w:val="ListParagraph"/>
        <w:ind w:left="0"/>
        <w:rPr>
          <w:rFonts w:ascii="Helvetica" w:hAnsi="Helvetica"/>
          <w:color w:val="333333"/>
          <w:shd w:val="clear" w:color="auto" w:fill="FCFCFC"/>
        </w:rPr>
      </w:pPr>
    </w:p>
    <w:p w:rsidR="00892CE9" w:rsidRDefault="00892CE9">
      <w:pPr>
        <w:rPr>
          <w:rFonts w:ascii="Helvetica" w:hAnsi="Helvetica"/>
          <w:color w:val="333333"/>
          <w:shd w:val="clear" w:color="auto" w:fill="FCFCFC"/>
        </w:rPr>
      </w:pPr>
      <w:r>
        <w:rPr>
          <w:rFonts w:ascii="Helvetica" w:hAnsi="Helvetica"/>
          <w:color w:val="333333"/>
          <w:shd w:val="clear" w:color="auto" w:fill="FCFCFC"/>
        </w:rPr>
        <w:br w:type="page"/>
      </w:r>
    </w:p>
    <w:p w:rsidR="00892CE9" w:rsidRDefault="00892CE9" w:rsidP="00892CE9">
      <w:pPr>
        <w:pStyle w:val="ListParagraph"/>
      </w:pPr>
      <w:r>
        <w:lastRenderedPageBreak/>
        <w:t xml:space="preserve">            The Gables, </w:t>
      </w:r>
      <w:proofErr w:type="gramStart"/>
      <w:r>
        <w:t>Llanfynydd  WREXHAM</w:t>
      </w:r>
      <w:proofErr w:type="gramEnd"/>
      <w:r>
        <w:t xml:space="preserve">. </w:t>
      </w:r>
      <w:proofErr w:type="spellStart"/>
      <w:r>
        <w:t>LL11</w:t>
      </w:r>
      <w:proofErr w:type="spellEnd"/>
      <w:r>
        <w:t xml:space="preserve"> </w:t>
      </w:r>
      <w:proofErr w:type="spellStart"/>
      <w:r>
        <w:t>5HG</w:t>
      </w:r>
      <w:proofErr w:type="spellEnd"/>
    </w:p>
    <w:p w:rsidR="00892CE9" w:rsidRDefault="00892CE9" w:rsidP="00892CE9">
      <w:pPr>
        <w:pStyle w:val="ListParagraph"/>
      </w:pPr>
      <w:r>
        <w:t xml:space="preserve">Bob </w:t>
      </w:r>
      <w:proofErr w:type="gramStart"/>
      <w:r>
        <w:t>Dewey .</w:t>
      </w:r>
      <w:proofErr w:type="gramEnd"/>
      <w:r>
        <w:t xml:space="preserve">                </w:t>
      </w:r>
      <w:proofErr w:type="spellStart"/>
      <w:proofErr w:type="gramStart"/>
      <w:r>
        <w:t>tel</w:t>
      </w:r>
      <w:proofErr w:type="spellEnd"/>
      <w:proofErr w:type="gramEnd"/>
      <w:r>
        <w:t>: 01978 761315    (m) 07947 186 777</w:t>
      </w:r>
    </w:p>
    <w:p w:rsidR="00892CE9" w:rsidRDefault="00892CE9" w:rsidP="00892CE9">
      <w:pPr>
        <w:pStyle w:val="ListParagraph"/>
      </w:pPr>
      <w:r>
        <w:t xml:space="preserve">PLANNING                 </w:t>
      </w:r>
    </w:p>
    <w:p w:rsidR="00892CE9" w:rsidRDefault="00892CE9" w:rsidP="00892CE9">
      <w:pPr>
        <w:pStyle w:val="ListParagraph"/>
      </w:pPr>
      <w:r>
        <w:tab/>
      </w:r>
      <w:r>
        <w:tab/>
      </w:r>
      <w:r>
        <w:tab/>
      </w:r>
      <w:proofErr w:type="gramStart"/>
      <w:r>
        <w:t>e</w:t>
      </w:r>
      <w:proofErr w:type="gramEnd"/>
      <w:r>
        <w:t xml:space="preserve"> mail bobdeweyplanning@gmail.com</w:t>
      </w:r>
    </w:p>
    <w:p w:rsidR="00892CE9" w:rsidRDefault="00892CE9" w:rsidP="00892CE9">
      <w:pPr>
        <w:pStyle w:val="ListParagraph"/>
      </w:pPr>
    </w:p>
    <w:p w:rsidR="00892CE9" w:rsidRDefault="00892CE9" w:rsidP="00892CE9">
      <w:pPr>
        <w:pStyle w:val="ListParagraph"/>
      </w:pPr>
      <w:r>
        <w:t>July 21st 2015</w:t>
      </w:r>
    </w:p>
    <w:p w:rsidR="00892CE9" w:rsidRDefault="00892CE9" w:rsidP="00892CE9">
      <w:pPr>
        <w:pStyle w:val="ListParagraph"/>
      </w:pPr>
    </w:p>
    <w:p w:rsidR="00892CE9" w:rsidRDefault="00892CE9" w:rsidP="00892CE9">
      <w:pPr>
        <w:pStyle w:val="ListParagraph"/>
      </w:pPr>
      <w:r>
        <w:t xml:space="preserve">Dear Sir,  </w:t>
      </w:r>
    </w:p>
    <w:p w:rsidR="00892CE9" w:rsidRDefault="00892CE9" w:rsidP="00892CE9">
      <w:pPr>
        <w:pStyle w:val="ListParagraph"/>
      </w:pPr>
      <w:r>
        <w:t>FAO Mr A Lewis</w:t>
      </w:r>
    </w:p>
    <w:p w:rsidR="00892CE9" w:rsidRDefault="00892CE9" w:rsidP="00892CE9">
      <w:pPr>
        <w:pStyle w:val="ListParagraph"/>
      </w:pPr>
    </w:p>
    <w:p w:rsidR="00892CE9" w:rsidRDefault="00892CE9" w:rsidP="00892CE9">
      <w:pPr>
        <w:pStyle w:val="ListParagraph"/>
      </w:pPr>
      <w:r>
        <w:t xml:space="preserve">Public Footpath adjacent to </w:t>
      </w:r>
    </w:p>
    <w:p w:rsidR="00892CE9" w:rsidRDefault="00892CE9" w:rsidP="00892CE9">
      <w:pPr>
        <w:pStyle w:val="ListParagraph"/>
      </w:pPr>
      <w:proofErr w:type="gramStart"/>
      <w:r>
        <w:t xml:space="preserve">Lynwood, </w:t>
      </w:r>
      <w:proofErr w:type="spellStart"/>
      <w:r>
        <w:t>Maesyfynnon</w:t>
      </w:r>
      <w:proofErr w:type="spellEnd"/>
      <w:r>
        <w:t xml:space="preserve"> Rd.</w:t>
      </w:r>
      <w:proofErr w:type="gramEnd"/>
    </w:p>
    <w:p w:rsidR="00892CE9" w:rsidRDefault="00892CE9" w:rsidP="00892CE9">
      <w:pPr>
        <w:pStyle w:val="ListParagraph"/>
      </w:pPr>
      <w:proofErr w:type="spellStart"/>
      <w:proofErr w:type="gramStart"/>
      <w:r>
        <w:t>Minera</w:t>
      </w:r>
      <w:proofErr w:type="spellEnd"/>
      <w:r>
        <w:t>.</w:t>
      </w:r>
      <w:proofErr w:type="gramEnd"/>
    </w:p>
    <w:p w:rsidR="00892CE9" w:rsidRDefault="00892CE9" w:rsidP="00892CE9">
      <w:pPr>
        <w:pStyle w:val="ListParagraph"/>
      </w:pPr>
    </w:p>
    <w:p w:rsidR="00892CE9" w:rsidRDefault="00892CE9" w:rsidP="00892CE9">
      <w:pPr>
        <w:pStyle w:val="ListParagraph"/>
      </w:pPr>
      <w:r>
        <w:t xml:space="preserve">I write following a meeting on site today with your footpaths officer, Sean </w:t>
      </w:r>
      <w:proofErr w:type="spellStart"/>
      <w:r>
        <w:t>Hanratty</w:t>
      </w:r>
      <w:proofErr w:type="spellEnd"/>
      <w:r>
        <w:t>.</w:t>
      </w:r>
    </w:p>
    <w:p w:rsidR="00892CE9" w:rsidRDefault="00892CE9" w:rsidP="00892CE9">
      <w:pPr>
        <w:pStyle w:val="ListParagraph"/>
      </w:pPr>
    </w:p>
    <w:p w:rsidR="00892CE9" w:rsidRDefault="00892CE9" w:rsidP="00892CE9">
      <w:pPr>
        <w:pStyle w:val="ListParagraph"/>
      </w:pPr>
      <w:r>
        <w:t xml:space="preserve">The background to this is an allegation that the </w:t>
      </w:r>
      <w:proofErr w:type="gramStart"/>
      <w:r>
        <w:t>footpath which runs across the frontage of Lynwood</w:t>
      </w:r>
      <w:proofErr w:type="gramEnd"/>
      <w:r>
        <w:t xml:space="preserve"> has been obstructed by a small wall which has been erected by the owner.</w:t>
      </w:r>
    </w:p>
    <w:p w:rsidR="00892CE9" w:rsidRDefault="00892CE9" w:rsidP="00892CE9">
      <w:pPr>
        <w:pStyle w:val="ListParagraph"/>
      </w:pPr>
    </w:p>
    <w:p w:rsidR="00892CE9" w:rsidRDefault="00892CE9" w:rsidP="00892CE9">
      <w:pPr>
        <w:pStyle w:val="ListParagraph"/>
      </w:pPr>
      <w:r>
        <w:t xml:space="preserve">It seems clear to us that the line on the definitive map has not been obstructed and I think that was </w:t>
      </w:r>
      <w:proofErr w:type="gramStart"/>
      <w:r>
        <w:t xml:space="preserve">point was accepted by Mr </w:t>
      </w:r>
      <w:proofErr w:type="spellStart"/>
      <w:r>
        <w:t>Hanratty</w:t>
      </w:r>
      <w:proofErr w:type="spellEnd"/>
      <w:proofErr w:type="gramEnd"/>
      <w:r>
        <w:t xml:space="preserve">. His argument appears to be that the line of the path as shown on the map </w:t>
      </w:r>
      <w:proofErr w:type="gramStart"/>
      <w:r>
        <w:t>should be taken</w:t>
      </w:r>
      <w:proofErr w:type="gramEnd"/>
      <w:r>
        <w:t xml:space="preserve"> only as indicative of the route of the path. In the absence of any definition on the map, its width could be anything up to 20 metres and that the public are entitled to walk any line they choose across the land.</w:t>
      </w:r>
    </w:p>
    <w:p w:rsidR="00892CE9" w:rsidRDefault="00892CE9" w:rsidP="00892CE9">
      <w:pPr>
        <w:pStyle w:val="ListParagraph"/>
      </w:pPr>
    </w:p>
    <w:p w:rsidR="00892CE9" w:rsidRDefault="00892CE9" w:rsidP="00892CE9">
      <w:pPr>
        <w:pStyle w:val="ListParagraph"/>
      </w:pPr>
      <w:r>
        <w:t xml:space="preserve">It </w:t>
      </w:r>
      <w:proofErr w:type="gramStart"/>
      <w:r>
        <w:t>was further accepted</w:t>
      </w:r>
      <w:proofErr w:type="gramEnd"/>
      <w:r>
        <w:t xml:space="preserve"> that there was no obstruction to safe and easy passage along the direct line of the path between the kissing gates at each boundary of the site.</w:t>
      </w:r>
    </w:p>
    <w:p w:rsidR="00892CE9" w:rsidRDefault="00892CE9" w:rsidP="00892CE9">
      <w:pPr>
        <w:pStyle w:val="ListParagraph"/>
      </w:pPr>
    </w:p>
    <w:p w:rsidR="00892CE9" w:rsidRDefault="00892CE9" w:rsidP="00892CE9">
      <w:pPr>
        <w:pStyle w:val="ListParagraph"/>
      </w:pPr>
      <w:r>
        <w:t xml:space="preserve">The purpose of the meeting had been to agree the line of the path so that (if necessary) remedial works could be done to the wall (as now required by your planning colleagues).  </w:t>
      </w:r>
      <w:proofErr w:type="gramStart"/>
      <w:r>
        <w:t>Regrettably</w:t>
      </w:r>
      <w:proofErr w:type="gramEnd"/>
      <w:r>
        <w:t xml:space="preserve"> the meeting ended with no form of agreement or compromise and the officer indicated that in his view it was one of the highest priorities in the County for legal action. Given that he admitted that there are blocked paths elsewhere, this seems a very strange and, in my view, an inappropriate use of the limited County resources.</w:t>
      </w:r>
    </w:p>
    <w:p w:rsidR="00892CE9" w:rsidRDefault="00892CE9" w:rsidP="00892CE9">
      <w:pPr>
        <w:pStyle w:val="ListParagraph"/>
      </w:pPr>
    </w:p>
    <w:p w:rsidR="00892CE9" w:rsidRDefault="00892CE9" w:rsidP="00892CE9">
      <w:pPr>
        <w:pStyle w:val="ListParagraph"/>
      </w:pPr>
      <w:r>
        <w:t xml:space="preserve">My client is naturally extremely disappointed by this and to assist him in deciding how best to proceed, I am writing to see whether you would be prepared to meet us on site to try </w:t>
      </w:r>
      <w:proofErr w:type="gramStart"/>
      <w:r>
        <w:t>and</w:t>
      </w:r>
      <w:proofErr w:type="gramEnd"/>
      <w:r>
        <w:t xml:space="preserve"> make progress?</w:t>
      </w:r>
    </w:p>
    <w:p w:rsidR="00892CE9" w:rsidRDefault="00892CE9" w:rsidP="00892CE9">
      <w:pPr>
        <w:pStyle w:val="ListParagraph"/>
      </w:pPr>
    </w:p>
    <w:p w:rsidR="00892CE9" w:rsidRDefault="00892CE9" w:rsidP="00892CE9">
      <w:pPr>
        <w:pStyle w:val="ListParagraph"/>
      </w:pPr>
      <w:r>
        <w:t>Very many thanks</w:t>
      </w:r>
    </w:p>
    <w:p w:rsidR="00892CE9" w:rsidRDefault="00892CE9" w:rsidP="00892CE9">
      <w:pPr>
        <w:pStyle w:val="ListParagraph"/>
      </w:pPr>
      <w:r>
        <w:t>Yours faithfully</w:t>
      </w:r>
    </w:p>
    <w:p w:rsidR="00892CE9" w:rsidRDefault="00892CE9" w:rsidP="00892CE9">
      <w:pPr>
        <w:pStyle w:val="ListParagraph"/>
      </w:pPr>
    </w:p>
    <w:p w:rsidR="00892CE9" w:rsidRPr="00630EFC" w:rsidRDefault="00892CE9" w:rsidP="00892CE9">
      <w:pPr>
        <w:pStyle w:val="ListParagraph"/>
        <w:ind w:left="0"/>
      </w:pPr>
      <w:r>
        <w:t>R A Dewey</w:t>
      </w:r>
    </w:p>
    <w:sectPr w:rsidR="00892CE9" w:rsidRPr="00630EFC" w:rsidSect="00D15992">
      <w:pgSz w:w="12240" w:h="15840"/>
      <w:pgMar w:top="1021"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117F5"/>
    <w:multiLevelType w:val="multilevel"/>
    <w:tmpl w:val="81E837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4A5B0A"/>
    <w:multiLevelType w:val="multilevel"/>
    <w:tmpl w:val="9D7049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320BCC"/>
    <w:multiLevelType w:val="multilevel"/>
    <w:tmpl w:val="8D7C5E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B608D0"/>
    <w:multiLevelType w:val="multilevel"/>
    <w:tmpl w:val="6CC665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EF20B0"/>
    <w:multiLevelType w:val="multilevel"/>
    <w:tmpl w:val="52564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F468EB"/>
    <w:multiLevelType w:val="multilevel"/>
    <w:tmpl w:val="9232F4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D912DC"/>
    <w:multiLevelType w:val="multilevel"/>
    <w:tmpl w:val="5AF6E1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3798F"/>
    <w:multiLevelType w:val="multilevel"/>
    <w:tmpl w:val="8F8440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A93D9C"/>
    <w:multiLevelType w:val="multilevel"/>
    <w:tmpl w:val="9682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DD78C1"/>
    <w:multiLevelType w:val="multilevel"/>
    <w:tmpl w:val="BA5835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CB7382"/>
    <w:multiLevelType w:val="hybridMultilevel"/>
    <w:tmpl w:val="17C0927A"/>
    <w:lvl w:ilvl="0" w:tplc="58F051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AA92E3F"/>
    <w:multiLevelType w:val="hybridMultilevel"/>
    <w:tmpl w:val="740EA43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BB37631"/>
    <w:multiLevelType w:val="hybridMultilevel"/>
    <w:tmpl w:val="C6261BEA"/>
    <w:lvl w:ilvl="0" w:tplc="5D18E5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DB7E18"/>
    <w:multiLevelType w:val="multilevel"/>
    <w:tmpl w:val="8506C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BC6AE2"/>
    <w:multiLevelType w:val="hybridMultilevel"/>
    <w:tmpl w:val="92DA40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0A80631"/>
    <w:multiLevelType w:val="multilevel"/>
    <w:tmpl w:val="4F2CDA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C00121"/>
    <w:multiLevelType w:val="hybridMultilevel"/>
    <w:tmpl w:val="1E7CDE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0597379"/>
    <w:multiLevelType w:val="multilevel"/>
    <w:tmpl w:val="5D446D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675B6BD2"/>
    <w:multiLevelType w:val="hybridMultilevel"/>
    <w:tmpl w:val="D9566A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97A2BBC"/>
    <w:multiLevelType w:val="multilevel"/>
    <w:tmpl w:val="1E6EB2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6B553C"/>
    <w:multiLevelType w:val="multilevel"/>
    <w:tmpl w:val="5AAE5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6F833C14"/>
    <w:multiLevelType w:val="multilevel"/>
    <w:tmpl w:val="1730F3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2434E12"/>
    <w:multiLevelType w:val="multilevel"/>
    <w:tmpl w:val="A1863B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7466A1"/>
    <w:multiLevelType w:val="multilevel"/>
    <w:tmpl w:val="D2AA5A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1A0FA7"/>
    <w:multiLevelType w:val="multilevel"/>
    <w:tmpl w:val="4A70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7B43B7"/>
    <w:multiLevelType w:val="multilevel"/>
    <w:tmpl w:val="F2A2FB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7C7B554F"/>
    <w:multiLevelType w:val="multilevel"/>
    <w:tmpl w:val="DAC8BD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8"/>
  </w:num>
  <w:num w:numId="3">
    <w:abstractNumId w:val="26"/>
  </w:num>
  <w:num w:numId="4">
    <w:abstractNumId w:val="15"/>
  </w:num>
  <w:num w:numId="5">
    <w:abstractNumId w:val="12"/>
  </w:num>
  <w:num w:numId="6">
    <w:abstractNumId w:val="17"/>
  </w:num>
  <w:num w:numId="7">
    <w:abstractNumId w:val="29"/>
  </w:num>
  <w:num w:numId="8">
    <w:abstractNumId w:val="5"/>
  </w:num>
  <w:num w:numId="9">
    <w:abstractNumId w:val="25"/>
  </w:num>
  <w:num w:numId="10">
    <w:abstractNumId w:val="24"/>
  </w:num>
  <w:num w:numId="11">
    <w:abstractNumId w:val="27"/>
  </w:num>
  <w:num w:numId="12">
    <w:abstractNumId w:val="22"/>
  </w:num>
  <w:num w:numId="13">
    <w:abstractNumId w:val="2"/>
  </w:num>
  <w:num w:numId="14">
    <w:abstractNumId w:val="3"/>
  </w:num>
  <w:num w:numId="15">
    <w:abstractNumId w:val="19"/>
  </w:num>
  <w:num w:numId="16">
    <w:abstractNumId w:val="7"/>
  </w:num>
  <w:num w:numId="17">
    <w:abstractNumId w:val="14"/>
  </w:num>
  <w:num w:numId="18">
    <w:abstractNumId w:val="8"/>
  </w:num>
  <w:num w:numId="19">
    <w:abstractNumId w:val="10"/>
  </w:num>
  <w:num w:numId="20">
    <w:abstractNumId w:val="20"/>
  </w:num>
  <w:num w:numId="21">
    <w:abstractNumId w:val="4"/>
  </w:num>
  <w:num w:numId="22">
    <w:abstractNumId w:val="16"/>
  </w:num>
  <w:num w:numId="23">
    <w:abstractNumId w:val="6"/>
  </w:num>
  <w:num w:numId="24">
    <w:abstractNumId w:val="9"/>
  </w:num>
  <w:num w:numId="25">
    <w:abstractNumId w:val="23"/>
  </w:num>
  <w:num w:numId="26">
    <w:abstractNumId w:val="11"/>
  </w:num>
  <w:num w:numId="27">
    <w:abstractNumId w:val="21"/>
  </w:num>
  <w:num w:numId="28">
    <w:abstractNumId w:val="18"/>
  </w:num>
  <w:num w:numId="29">
    <w:abstractNumId w:val="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3FD2"/>
    <w:rsid w:val="000110E2"/>
    <w:rsid w:val="00014B5F"/>
    <w:rsid w:val="00015A5B"/>
    <w:rsid w:val="0002305C"/>
    <w:rsid w:val="00032304"/>
    <w:rsid w:val="00033789"/>
    <w:rsid w:val="000346D3"/>
    <w:rsid w:val="000429E8"/>
    <w:rsid w:val="00044AC4"/>
    <w:rsid w:val="00046FA9"/>
    <w:rsid w:val="000532FC"/>
    <w:rsid w:val="000622D0"/>
    <w:rsid w:val="0006584E"/>
    <w:rsid w:val="00067647"/>
    <w:rsid w:val="00083599"/>
    <w:rsid w:val="000A0028"/>
    <w:rsid w:val="000A1FD4"/>
    <w:rsid w:val="000D04A5"/>
    <w:rsid w:val="000D626D"/>
    <w:rsid w:val="000E0D7F"/>
    <w:rsid w:val="000E2426"/>
    <w:rsid w:val="001038FA"/>
    <w:rsid w:val="00106333"/>
    <w:rsid w:val="0010789E"/>
    <w:rsid w:val="00115237"/>
    <w:rsid w:val="001502CA"/>
    <w:rsid w:val="001802DA"/>
    <w:rsid w:val="00182AE6"/>
    <w:rsid w:val="001858F2"/>
    <w:rsid w:val="00195E3C"/>
    <w:rsid w:val="00197DC8"/>
    <w:rsid w:val="001A17A5"/>
    <w:rsid w:val="001A5502"/>
    <w:rsid w:val="001A5F45"/>
    <w:rsid w:val="001B68E9"/>
    <w:rsid w:val="001C193D"/>
    <w:rsid w:val="001C32E4"/>
    <w:rsid w:val="001C46E2"/>
    <w:rsid w:val="001D38E0"/>
    <w:rsid w:val="001D5D2D"/>
    <w:rsid w:val="001D5E1E"/>
    <w:rsid w:val="001F004B"/>
    <w:rsid w:val="00204476"/>
    <w:rsid w:val="00204FF8"/>
    <w:rsid w:val="00205F0C"/>
    <w:rsid w:val="00211F1E"/>
    <w:rsid w:val="00227789"/>
    <w:rsid w:val="00227B00"/>
    <w:rsid w:val="00244E4C"/>
    <w:rsid w:val="00245180"/>
    <w:rsid w:val="00252860"/>
    <w:rsid w:val="00252BAE"/>
    <w:rsid w:val="00254A16"/>
    <w:rsid w:val="002662F9"/>
    <w:rsid w:val="00272712"/>
    <w:rsid w:val="002742F4"/>
    <w:rsid w:val="0027633A"/>
    <w:rsid w:val="00277DAE"/>
    <w:rsid w:val="00282071"/>
    <w:rsid w:val="00284E61"/>
    <w:rsid w:val="002A0C3E"/>
    <w:rsid w:val="002A4037"/>
    <w:rsid w:val="002B53E8"/>
    <w:rsid w:val="002C7BC4"/>
    <w:rsid w:val="002D3AFB"/>
    <w:rsid w:val="002D5C93"/>
    <w:rsid w:val="002F0EB9"/>
    <w:rsid w:val="002F1015"/>
    <w:rsid w:val="002F1376"/>
    <w:rsid w:val="0031396A"/>
    <w:rsid w:val="00321935"/>
    <w:rsid w:val="00327332"/>
    <w:rsid w:val="00331F7D"/>
    <w:rsid w:val="00333100"/>
    <w:rsid w:val="00333B48"/>
    <w:rsid w:val="003374BF"/>
    <w:rsid w:val="00340F21"/>
    <w:rsid w:val="00356F32"/>
    <w:rsid w:val="00365E43"/>
    <w:rsid w:val="00374F31"/>
    <w:rsid w:val="0037779B"/>
    <w:rsid w:val="003839C8"/>
    <w:rsid w:val="00384FF9"/>
    <w:rsid w:val="00391482"/>
    <w:rsid w:val="003936BB"/>
    <w:rsid w:val="003A309D"/>
    <w:rsid w:val="003A3164"/>
    <w:rsid w:val="003A3482"/>
    <w:rsid w:val="003A7C51"/>
    <w:rsid w:val="003C66FC"/>
    <w:rsid w:val="003D013C"/>
    <w:rsid w:val="003F3D35"/>
    <w:rsid w:val="003F6917"/>
    <w:rsid w:val="003F796C"/>
    <w:rsid w:val="004035A3"/>
    <w:rsid w:val="00406E17"/>
    <w:rsid w:val="004130C2"/>
    <w:rsid w:val="004202FE"/>
    <w:rsid w:val="004462FE"/>
    <w:rsid w:val="00446D24"/>
    <w:rsid w:val="0046453A"/>
    <w:rsid w:val="00481A54"/>
    <w:rsid w:val="00484737"/>
    <w:rsid w:val="00486F05"/>
    <w:rsid w:val="0049007E"/>
    <w:rsid w:val="00496174"/>
    <w:rsid w:val="004A2101"/>
    <w:rsid w:val="004A5B5B"/>
    <w:rsid w:val="004C31E2"/>
    <w:rsid w:val="004C457A"/>
    <w:rsid w:val="004C7EA6"/>
    <w:rsid w:val="004E363C"/>
    <w:rsid w:val="004E7665"/>
    <w:rsid w:val="00511FE0"/>
    <w:rsid w:val="00514475"/>
    <w:rsid w:val="00525E89"/>
    <w:rsid w:val="00527172"/>
    <w:rsid w:val="0053557F"/>
    <w:rsid w:val="0054189B"/>
    <w:rsid w:val="00544C45"/>
    <w:rsid w:val="005459B0"/>
    <w:rsid w:val="00582008"/>
    <w:rsid w:val="00586BD7"/>
    <w:rsid w:val="00587A85"/>
    <w:rsid w:val="005A376C"/>
    <w:rsid w:val="005A5124"/>
    <w:rsid w:val="005A748E"/>
    <w:rsid w:val="005B282E"/>
    <w:rsid w:val="005B6426"/>
    <w:rsid w:val="005D2014"/>
    <w:rsid w:val="005D3A4A"/>
    <w:rsid w:val="005E50AB"/>
    <w:rsid w:val="005F1746"/>
    <w:rsid w:val="005F360B"/>
    <w:rsid w:val="005F3C6D"/>
    <w:rsid w:val="00603A0C"/>
    <w:rsid w:val="006117F7"/>
    <w:rsid w:val="006208C8"/>
    <w:rsid w:val="00630772"/>
    <w:rsid w:val="00630EFC"/>
    <w:rsid w:val="0066012E"/>
    <w:rsid w:val="00663C4D"/>
    <w:rsid w:val="00673CBF"/>
    <w:rsid w:val="006763AC"/>
    <w:rsid w:val="00677F03"/>
    <w:rsid w:val="00684C5D"/>
    <w:rsid w:val="00685B3C"/>
    <w:rsid w:val="0069040F"/>
    <w:rsid w:val="0069202F"/>
    <w:rsid w:val="006940C3"/>
    <w:rsid w:val="006B0F79"/>
    <w:rsid w:val="006B333D"/>
    <w:rsid w:val="006B3ACD"/>
    <w:rsid w:val="006B5EBD"/>
    <w:rsid w:val="006C33A6"/>
    <w:rsid w:val="006C7533"/>
    <w:rsid w:val="006D7958"/>
    <w:rsid w:val="006E1246"/>
    <w:rsid w:val="006E6399"/>
    <w:rsid w:val="006F7B77"/>
    <w:rsid w:val="00703BD5"/>
    <w:rsid w:val="00712D7A"/>
    <w:rsid w:val="0071716E"/>
    <w:rsid w:val="0072424D"/>
    <w:rsid w:val="00730138"/>
    <w:rsid w:val="00731B80"/>
    <w:rsid w:val="0073312D"/>
    <w:rsid w:val="00733F51"/>
    <w:rsid w:val="00735C62"/>
    <w:rsid w:val="00741619"/>
    <w:rsid w:val="007520F8"/>
    <w:rsid w:val="0075332E"/>
    <w:rsid w:val="00764439"/>
    <w:rsid w:val="00767FCD"/>
    <w:rsid w:val="00771571"/>
    <w:rsid w:val="007754BE"/>
    <w:rsid w:val="007B2BC5"/>
    <w:rsid w:val="007D3DE0"/>
    <w:rsid w:val="007D7304"/>
    <w:rsid w:val="007E7DA4"/>
    <w:rsid w:val="007F3248"/>
    <w:rsid w:val="007F61F0"/>
    <w:rsid w:val="0080759F"/>
    <w:rsid w:val="00812343"/>
    <w:rsid w:val="0082176C"/>
    <w:rsid w:val="008235E3"/>
    <w:rsid w:val="008279DC"/>
    <w:rsid w:val="008335C2"/>
    <w:rsid w:val="00836608"/>
    <w:rsid w:val="00841AF9"/>
    <w:rsid w:val="00847B3A"/>
    <w:rsid w:val="00847FE7"/>
    <w:rsid w:val="0085243F"/>
    <w:rsid w:val="0086129D"/>
    <w:rsid w:val="0088042E"/>
    <w:rsid w:val="00884E75"/>
    <w:rsid w:val="00891C12"/>
    <w:rsid w:val="00892CE9"/>
    <w:rsid w:val="00892DAC"/>
    <w:rsid w:val="00894F7D"/>
    <w:rsid w:val="008A5D1B"/>
    <w:rsid w:val="008B0219"/>
    <w:rsid w:val="008B57D9"/>
    <w:rsid w:val="008C080C"/>
    <w:rsid w:val="008C2DE8"/>
    <w:rsid w:val="008C70F5"/>
    <w:rsid w:val="008C7536"/>
    <w:rsid w:val="008C7AAC"/>
    <w:rsid w:val="008D34DB"/>
    <w:rsid w:val="008D501C"/>
    <w:rsid w:val="008D7E3F"/>
    <w:rsid w:val="008E0F16"/>
    <w:rsid w:val="008E48F2"/>
    <w:rsid w:val="008F3697"/>
    <w:rsid w:val="009075B5"/>
    <w:rsid w:val="00921878"/>
    <w:rsid w:val="009329BB"/>
    <w:rsid w:val="0094570B"/>
    <w:rsid w:val="009645F3"/>
    <w:rsid w:val="009676A4"/>
    <w:rsid w:val="009702CF"/>
    <w:rsid w:val="009745B6"/>
    <w:rsid w:val="00985E15"/>
    <w:rsid w:val="009939A9"/>
    <w:rsid w:val="00994E0F"/>
    <w:rsid w:val="00995F43"/>
    <w:rsid w:val="009A3F14"/>
    <w:rsid w:val="009D2946"/>
    <w:rsid w:val="009D3E94"/>
    <w:rsid w:val="009D4E25"/>
    <w:rsid w:val="009E6149"/>
    <w:rsid w:val="009E755E"/>
    <w:rsid w:val="00A01360"/>
    <w:rsid w:val="00A1251E"/>
    <w:rsid w:val="00A13E80"/>
    <w:rsid w:val="00A2179F"/>
    <w:rsid w:val="00A23084"/>
    <w:rsid w:val="00A24BCE"/>
    <w:rsid w:val="00A26B97"/>
    <w:rsid w:val="00A30790"/>
    <w:rsid w:val="00A37F81"/>
    <w:rsid w:val="00A43BF4"/>
    <w:rsid w:val="00A45165"/>
    <w:rsid w:val="00A5122E"/>
    <w:rsid w:val="00A539D5"/>
    <w:rsid w:val="00A70DBA"/>
    <w:rsid w:val="00A84628"/>
    <w:rsid w:val="00A875D4"/>
    <w:rsid w:val="00A91944"/>
    <w:rsid w:val="00A93A85"/>
    <w:rsid w:val="00AA12C4"/>
    <w:rsid w:val="00AA4E4E"/>
    <w:rsid w:val="00AB4DED"/>
    <w:rsid w:val="00AC715C"/>
    <w:rsid w:val="00AD4396"/>
    <w:rsid w:val="00B06E8C"/>
    <w:rsid w:val="00B20D76"/>
    <w:rsid w:val="00B21444"/>
    <w:rsid w:val="00B229B9"/>
    <w:rsid w:val="00B2521D"/>
    <w:rsid w:val="00B31F88"/>
    <w:rsid w:val="00B41D9F"/>
    <w:rsid w:val="00B4564C"/>
    <w:rsid w:val="00B55870"/>
    <w:rsid w:val="00B5796D"/>
    <w:rsid w:val="00B650E4"/>
    <w:rsid w:val="00B773F4"/>
    <w:rsid w:val="00B802AD"/>
    <w:rsid w:val="00B83748"/>
    <w:rsid w:val="00BA0E30"/>
    <w:rsid w:val="00BA1F90"/>
    <w:rsid w:val="00BA7149"/>
    <w:rsid w:val="00BC016E"/>
    <w:rsid w:val="00BD12D2"/>
    <w:rsid w:val="00BD44A0"/>
    <w:rsid w:val="00BD7885"/>
    <w:rsid w:val="00BE0923"/>
    <w:rsid w:val="00BE1BA7"/>
    <w:rsid w:val="00BF1570"/>
    <w:rsid w:val="00C17BDF"/>
    <w:rsid w:val="00C2724F"/>
    <w:rsid w:val="00C2793F"/>
    <w:rsid w:val="00C27C64"/>
    <w:rsid w:val="00C3724D"/>
    <w:rsid w:val="00C41CAE"/>
    <w:rsid w:val="00C477E5"/>
    <w:rsid w:val="00C553FE"/>
    <w:rsid w:val="00C60EE4"/>
    <w:rsid w:val="00C65D86"/>
    <w:rsid w:val="00C67E1C"/>
    <w:rsid w:val="00C73DD5"/>
    <w:rsid w:val="00C743F1"/>
    <w:rsid w:val="00C8571A"/>
    <w:rsid w:val="00CB045B"/>
    <w:rsid w:val="00CB203D"/>
    <w:rsid w:val="00CB210E"/>
    <w:rsid w:val="00CC69EF"/>
    <w:rsid w:val="00CD5128"/>
    <w:rsid w:val="00CE6D86"/>
    <w:rsid w:val="00CF70CB"/>
    <w:rsid w:val="00D04E76"/>
    <w:rsid w:val="00D13B28"/>
    <w:rsid w:val="00D15992"/>
    <w:rsid w:val="00D15BE8"/>
    <w:rsid w:val="00D16582"/>
    <w:rsid w:val="00D37D93"/>
    <w:rsid w:val="00D43D66"/>
    <w:rsid w:val="00D52A7B"/>
    <w:rsid w:val="00D71FF2"/>
    <w:rsid w:val="00D75120"/>
    <w:rsid w:val="00D94ABE"/>
    <w:rsid w:val="00D96D8B"/>
    <w:rsid w:val="00DA5E9B"/>
    <w:rsid w:val="00DC20D5"/>
    <w:rsid w:val="00DC44D9"/>
    <w:rsid w:val="00DD5E0B"/>
    <w:rsid w:val="00DE02E2"/>
    <w:rsid w:val="00DF45AC"/>
    <w:rsid w:val="00E04A50"/>
    <w:rsid w:val="00E04E60"/>
    <w:rsid w:val="00E12A26"/>
    <w:rsid w:val="00E14B26"/>
    <w:rsid w:val="00E159C7"/>
    <w:rsid w:val="00E1781F"/>
    <w:rsid w:val="00E21697"/>
    <w:rsid w:val="00E27156"/>
    <w:rsid w:val="00E30C8B"/>
    <w:rsid w:val="00E51E4D"/>
    <w:rsid w:val="00E90622"/>
    <w:rsid w:val="00E9273B"/>
    <w:rsid w:val="00E92995"/>
    <w:rsid w:val="00E97DB0"/>
    <w:rsid w:val="00EA417B"/>
    <w:rsid w:val="00EB03C1"/>
    <w:rsid w:val="00EB3213"/>
    <w:rsid w:val="00EB52FE"/>
    <w:rsid w:val="00EB5829"/>
    <w:rsid w:val="00EC08C9"/>
    <w:rsid w:val="00EC25D8"/>
    <w:rsid w:val="00EC5FDD"/>
    <w:rsid w:val="00EE2974"/>
    <w:rsid w:val="00EE5BFC"/>
    <w:rsid w:val="00F105D5"/>
    <w:rsid w:val="00F23AF6"/>
    <w:rsid w:val="00F364AA"/>
    <w:rsid w:val="00F42140"/>
    <w:rsid w:val="00F44137"/>
    <w:rsid w:val="00F60012"/>
    <w:rsid w:val="00F6102F"/>
    <w:rsid w:val="00F6250E"/>
    <w:rsid w:val="00F75C97"/>
    <w:rsid w:val="00F83850"/>
    <w:rsid w:val="00F854A7"/>
    <w:rsid w:val="00F861B5"/>
    <w:rsid w:val="00F94F31"/>
    <w:rsid w:val="00F978B6"/>
    <w:rsid w:val="00FA0CAF"/>
    <w:rsid w:val="00FA0D50"/>
    <w:rsid w:val="00FA3C10"/>
    <w:rsid w:val="00FA3F66"/>
    <w:rsid w:val="00FB34F6"/>
    <w:rsid w:val="00FC0570"/>
    <w:rsid w:val="00FC685D"/>
    <w:rsid w:val="00FD3308"/>
    <w:rsid w:val="00FD70AB"/>
    <w:rsid w:val="00FE45B4"/>
    <w:rsid w:val="00FE5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2D"/>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BA0E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character" w:styleId="Hyperlink">
    <w:name w:val="Hyperlink"/>
    <w:basedOn w:val="DefaultParagraphFont"/>
    <w:uiPriority w:val="99"/>
    <w:unhideWhenUsed/>
    <w:rsid w:val="00AA12C4"/>
    <w:rPr>
      <w:color w:val="0000FF" w:themeColor="hyperlink"/>
      <w:u w:val="single"/>
    </w:rPr>
  </w:style>
  <w:style w:type="character" w:styleId="Strong">
    <w:name w:val="Strong"/>
    <w:basedOn w:val="DefaultParagraphFont"/>
    <w:uiPriority w:val="22"/>
    <w:qFormat/>
    <w:rsid w:val="00AA12C4"/>
    <w:rPr>
      <w:b/>
      <w:bCs/>
    </w:rPr>
  </w:style>
  <w:style w:type="paragraph" w:customStyle="1" w:styleId="Default">
    <w:name w:val="Default"/>
    <w:rsid w:val="00AA12C4"/>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86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4476"/>
    <w:rPr>
      <w:rFonts w:ascii="Arial" w:hAnsi="Arial"/>
      <w:sz w:val="24"/>
      <w:szCs w:val="24"/>
      <w:lang w:eastAsia="en-US"/>
    </w:rPr>
  </w:style>
  <w:style w:type="paragraph" w:styleId="z-TopofForm">
    <w:name w:val="HTML Top of Form"/>
    <w:basedOn w:val="Normal"/>
    <w:next w:val="Normal"/>
    <w:link w:val="z-TopofFormChar"/>
    <w:hidden/>
    <w:uiPriority w:val="99"/>
    <w:semiHidden/>
    <w:unhideWhenUsed/>
    <w:rsid w:val="00FA3C1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FA3C1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A3C1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FA3C10"/>
    <w:rPr>
      <w:rFonts w:ascii="Arial" w:hAnsi="Arial" w:cs="Arial"/>
      <w:vanish/>
      <w:sz w:val="16"/>
      <w:szCs w:val="16"/>
    </w:rPr>
  </w:style>
  <w:style w:type="paragraph" w:customStyle="1" w:styleId="phack1">
    <w:name w:val="phack1"/>
    <w:basedOn w:val="Normal"/>
    <w:rsid w:val="00FA3C1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FA3C10"/>
  </w:style>
  <w:style w:type="character" w:customStyle="1" w:styleId="Heading3Char">
    <w:name w:val="Heading 3 Char"/>
    <w:basedOn w:val="DefaultParagraphFont"/>
    <w:link w:val="Heading3"/>
    <w:uiPriority w:val="9"/>
    <w:semiHidden/>
    <w:rsid w:val="00BA0E30"/>
    <w:rPr>
      <w:rFonts w:asciiTheme="majorHAnsi" w:eastAsiaTheme="majorEastAsia" w:hAnsiTheme="majorHAnsi" w:cstheme="majorBidi"/>
      <w:b/>
      <w:bCs/>
      <w:color w:val="4F81BD" w:themeColor="accent1"/>
      <w:sz w:val="24"/>
      <w:szCs w:val="24"/>
      <w:lang w:eastAsia="en-US"/>
    </w:rPr>
  </w:style>
  <w:style w:type="paragraph" w:styleId="NormalWeb">
    <w:name w:val="Normal (Web)"/>
    <w:basedOn w:val="Normal"/>
    <w:uiPriority w:val="99"/>
    <w:semiHidden/>
    <w:unhideWhenUsed/>
    <w:rsid w:val="00BA0E30"/>
    <w:pPr>
      <w:spacing w:before="100" w:beforeAutospacing="1" w:after="100" w:afterAutospacing="1"/>
    </w:pPr>
    <w:rPr>
      <w:rFonts w:ascii="Times New Roman" w:hAnsi="Times New Roman"/>
      <w:lang w:eastAsia="en-GB"/>
    </w:rPr>
  </w:style>
  <w:style w:type="paragraph" w:styleId="NoSpacing">
    <w:name w:val="No Spacing"/>
    <w:uiPriority w:val="1"/>
    <w:qFormat/>
    <w:rsid w:val="001D38E0"/>
    <w:rPr>
      <w:rFonts w:ascii="Arial" w:hAnsi="Arial"/>
      <w:sz w:val="24"/>
      <w:szCs w:val="24"/>
      <w:lang w:eastAsia="en-US"/>
    </w:rPr>
  </w:style>
  <w:style w:type="paragraph" w:customStyle="1" w:styleId="Pa1">
    <w:name w:val="Pa1"/>
    <w:basedOn w:val="Default"/>
    <w:next w:val="Default"/>
    <w:uiPriority w:val="99"/>
    <w:rsid w:val="00C743F1"/>
    <w:pPr>
      <w:spacing w:line="361" w:lineRule="atLeast"/>
    </w:pPr>
    <w:rPr>
      <w:color w:val="auto"/>
    </w:rPr>
  </w:style>
  <w:style w:type="character" w:customStyle="1" w:styleId="A1">
    <w:name w:val="A1"/>
    <w:uiPriority w:val="99"/>
    <w:rsid w:val="00C743F1"/>
    <w:rPr>
      <w:color w:val="000000"/>
      <w:sz w:val="36"/>
      <w:szCs w:val="36"/>
    </w:rPr>
  </w:style>
  <w:style w:type="character" w:customStyle="1" w:styleId="A6">
    <w:name w:val="A6"/>
    <w:uiPriority w:val="99"/>
    <w:rsid w:val="00F94F31"/>
    <w:rPr>
      <w:rFonts w:cs="Futura Std Book"/>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2D"/>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BA0E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basedOn w:val="DefaultParagraphFont"/>
    <w:link w:val="BalloonText"/>
    <w:uiPriority w:val="99"/>
    <w:semiHidden/>
    <w:rsid w:val="00B55870"/>
    <w:rPr>
      <w:rFonts w:ascii="Tahoma" w:hAnsi="Tahoma" w:cs="Tahoma"/>
      <w:sz w:val="16"/>
      <w:szCs w:val="16"/>
      <w:lang w:eastAsia="en-US"/>
    </w:rPr>
  </w:style>
  <w:style w:type="character" w:styleId="Hyperlink">
    <w:name w:val="Hyperlink"/>
    <w:basedOn w:val="DefaultParagraphFont"/>
    <w:uiPriority w:val="99"/>
    <w:unhideWhenUsed/>
    <w:rsid w:val="00AA12C4"/>
    <w:rPr>
      <w:color w:val="0000FF" w:themeColor="hyperlink"/>
      <w:u w:val="single"/>
    </w:rPr>
  </w:style>
  <w:style w:type="character" w:styleId="Strong">
    <w:name w:val="Strong"/>
    <w:basedOn w:val="DefaultParagraphFont"/>
    <w:uiPriority w:val="22"/>
    <w:qFormat/>
    <w:rsid w:val="00AA12C4"/>
    <w:rPr>
      <w:b/>
      <w:bCs/>
    </w:rPr>
  </w:style>
  <w:style w:type="paragraph" w:customStyle="1" w:styleId="Default">
    <w:name w:val="Default"/>
    <w:rsid w:val="00AA12C4"/>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86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4476"/>
    <w:rPr>
      <w:rFonts w:ascii="Arial" w:hAnsi="Arial"/>
      <w:sz w:val="24"/>
      <w:szCs w:val="24"/>
      <w:lang w:eastAsia="en-US"/>
    </w:rPr>
  </w:style>
  <w:style w:type="paragraph" w:styleId="z-TopofForm">
    <w:name w:val="HTML Top of Form"/>
    <w:basedOn w:val="Normal"/>
    <w:next w:val="Normal"/>
    <w:link w:val="z-TopofFormChar"/>
    <w:hidden/>
    <w:uiPriority w:val="99"/>
    <w:semiHidden/>
    <w:unhideWhenUsed/>
    <w:rsid w:val="00FA3C10"/>
    <w:pPr>
      <w:pBdr>
        <w:bottom w:val="single" w:sz="6" w:space="1" w:color="auto"/>
      </w:pBdr>
      <w:jc w:val="center"/>
    </w:pPr>
    <w:rPr>
      <w:rFonts w:cs="Arial"/>
      <w:vanish/>
      <w:sz w:val="16"/>
      <w:szCs w:val="16"/>
      <w:lang w:eastAsia="en-GB"/>
    </w:rPr>
  </w:style>
  <w:style w:type="character" w:customStyle="1" w:styleId="z-TopofFormChar">
    <w:name w:val="z-Top of Form Char"/>
    <w:basedOn w:val="DefaultParagraphFont"/>
    <w:link w:val="z-TopofForm"/>
    <w:uiPriority w:val="99"/>
    <w:semiHidden/>
    <w:rsid w:val="00FA3C1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A3C10"/>
    <w:pPr>
      <w:pBdr>
        <w:top w:val="single" w:sz="6" w:space="1" w:color="auto"/>
      </w:pBdr>
      <w:jc w:val="center"/>
    </w:pPr>
    <w:rPr>
      <w:rFonts w:cs="Arial"/>
      <w:vanish/>
      <w:sz w:val="16"/>
      <w:szCs w:val="16"/>
      <w:lang w:eastAsia="en-GB"/>
    </w:rPr>
  </w:style>
  <w:style w:type="character" w:customStyle="1" w:styleId="z-BottomofFormChar">
    <w:name w:val="z-Bottom of Form Char"/>
    <w:basedOn w:val="DefaultParagraphFont"/>
    <w:link w:val="z-BottomofForm"/>
    <w:uiPriority w:val="99"/>
    <w:semiHidden/>
    <w:rsid w:val="00FA3C10"/>
    <w:rPr>
      <w:rFonts w:ascii="Arial" w:hAnsi="Arial" w:cs="Arial"/>
      <w:vanish/>
      <w:sz w:val="16"/>
      <w:szCs w:val="16"/>
    </w:rPr>
  </w:style>
  <w:style w:type="paragraph" w:customStyle="1" w:styleId="phack1">
    <w:name w:val="phack1"/>
    <w:basedOn w:val="Normal"/>
    <w:rsid w:val="00FA3C10"/>
    <w:pPr>
      <w:spacing w:before="150" w:after="150" w:line="336" w:lineRule="auto"/>
    </w:pPr>
    <w:rPr>
      <w:rFonts w:ascii="Verdana" w:hAnsi="Verdana"/>
      <w:lang w:eastAsia="en-GB"/>
    </w:rPr>
  </w:style>
  <w:style w:type="character" w:styleId="HTMLAcronym">
    <w:name w:val="HTML Acronym"/>
    <w:basedOn w:val="DefaultParagraphFont"/>
    <w:uiPriority w:val="99"/>
    <w:semiHidden/>
    <w:unhideWhenUsed/>
    <w:rsid w:val="00FA3C10"/>
  </w:style>
  <w:style w:type="character" w:customStyle="1" w:styleId="Heading3Char">
    <w:name w:val="Heading 3 Char"/>
    <w:basedOn w:val="DefaultParagraphFont"/>
    <w:link w:val="Heading3"/>
    <w:uiPriority w:val="9"/>
    <w:semiHidden/>
    <w:rsid w:val="00BA0E30"/>
    <w:rPr>
      <w:rFonts w:asciiTheme="majorHAnsi" w:eastAsiaTheme="majorEastAsia" w:hAnsiTheme="majorHAnsi" w:cstheme="majorBidi"/>
      <w:b/>
      <w:bCs/>
      <w:color w:val="4F81BD" w:themeColor="accent1"/>
      <w:sz w:val="24"/>
      <w:szCs w:val="24"/>
      <w:lang w:eastAsia="en-US"/>
    </w:rPr>
  </w:style>
  <w:style w:type="paragraph" w:styleId="NormalWeb">
    <w:name w:val="Normal (Web)"/>
    <w:basedOn w:val="Normal"/>
    <w:uiPriority w:val="99"/>
    <w:semiHidden/>
    <w:unhideWhenUsed/>
    <w:rsid w:val="00BA0E30"/>
    <w:pPr>
      <w:spacing w:before="100" w:beforeAutospacing="1" w:after="100" w:afterAutospacing="1"/>
    </w:pPr>
    <w:rPr>
      <w:rFonts w:ascii="Times New Roman" w:hAnsi="Times New Roman"/>
      <w:lang w:eastAsia="en-GB"/>
    </w:rPr>
  </w:style>
  <w:style w:type="paragraph" w:styleId="NoSpacing">
    <w:name w:val="No Spacing"/>
    <w:uiPriority w:val="1"/>
    <w:qFormat/>
    <w:rsid w:val="001D38E0"/>
    <w:rPr>
      <w:rFonts w:ascii="Arial" w:hAnsi="Arial"/>
      <w:sz w:val="24"/>
      <w:szCs w:val="24"/>
      <w:lang w:eastAsia="en-US"/>
    </w:rPr>
  </w:style>
  <w:style w:type="paragraph" w:customStyle="1" w:styleId="Pa1">
    <w:name w:val="Pa1"/>
    <w:basedOn w:val="Default"/>
    <w:next w:val="Default"/>
    <w:uiPriority w:val="99"/>
    <w:rsid w:val="00C743F1"/>
    <w:pPr>
      <w:spacing w:line="361" w:lineRule="atLeast"/>
    </w:pPr>
    <w:rPr>
      <w:color w:val="auto"/>
    </w:rPr>
  </w:style>
  <w:style w:type="character" w:customStyle="1" w:styleId="A1">
    <w:name w:val="A1"/>
    <w:uiPriority w:val="99"/>
    <w:rsid w:val="00C743F1"/>
    <w:rPr>
      <w:color w:val="000000"/>
      <w:sz w:val="36"/>
      <w:szCs w:val="36"/>
    </w:rPr>
  </w:style>
  <w:style w:type="character" w:customStyle="1" w:styleId="A6">
    <w:name w:val="A6"/>
    <w:uiPriority w:val="99"/>
    <w:rsid w:val="00F94F31"/>
    <w:rPr>
      <w:rFonts w:cs="Futura Std Book"/>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4931">
      <w:bodyDiv w:val="1"/>
      <w:marLeft w:val="0"/>
      <w:marRight w:val="0"/>
      <w:marTop w:val="0"/>
      <w:marBottom w:val="0"/>
      <w:divBdr>
        <w:top w:val="none" w:sz="0" w:space="0" w:color="auto"/>
        <w:left w:val="none" w:sz="0" w:space="0" w:color="auto"/>
        <w:bottom w:val="none" w:sz="0" w:space="0" w:color="auto"/>
        <w:right w:val="none" w:sz="0" w:space="0" w:color="auto"/>
      </w:divBdr>
      <w:divsChild>
        <w:div w:id="2103604656">
          <w:marLeft w:val="0"/>
          <w:marRight w:val="0"/>
          <w:marTop w:val="0"/>
          <w:marBottom w:val="0"/>
          <w:divBdr>
            <w:top w:val="none" w:sz="0" w:space="0" w:color="auto"/>
            <w:left w:val="none" w:sz="0" w:space="0" w:color="auto"/>
            <w:bottom w:val="none" w:sz="0" w:space="0" w:color="auto"/>
            <w:right w:val="none" w:sz="0" w:space="0" w:color="auto"/>
          </w:divBdr>
          <w:divsChild>
            <w:div w:id="1382050476">
              <w:marLeft w:val="0"/>
              <w:marRight w:val="0"/>
              <w:marTop w:val="0"/>
              <w:marBottom w:val="0"/>
              <w:divBdr>
                <w:top w:val="none" w:sz="0" w:space="0" w:color="auto"/>
                <w:left w:val="none" w:sz="0" w:space="0" w:color="auto"/>
                <w:bottom w:val="none" w:sz="0" w:space="0" w:color="auto"/>
                <w:right w:val="none" w:sz="0" w:space="0" w:color="auto"/>
              </w:divBdr>
              <w:divsChild>
                <w:div w:id="75397648">
                  <w:marLeft w:val="0"/>
                  <w:marRight w:val="0"/>
                  <w:marTop w:val="0"/>
                  <w:marBottom w:val="0"/>
                  <w:divBdr>
                    <w:top w:val="none" w:sz="0" w:space="0" w:color="auto"/>
                    <w:left w:val="none" w:sz="0" w:space="0" w:color="auto"/>
                    <w:bottom w:val="none" w:sz="0" w:space="0" w:color="auto"/>
                    <w:right w:val="none" w:sz="0" w:space="0" w:color="auto"/>
                  </w:divBdr>
                  <w:divsChild>
                    <w:div w:id="202994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511199">
      <w:bodyDiv w:val="1"/>
      <w:marLeft w:val="0"/>
      <w:marRight w:val="0"/>
      <w:marTop w:val="0"/>
      <w:marBottom w:val="0"/>
      <w:divBdr>
        <w:top w:val="none" w:sz="0" w:space="0" w:color="auto"/>
        <w:left w:val="none" w:sz="0" w:space="0" w:color="auto"/>
        <w:bottom w:val="none" w:sz="0" w:space="0" w:color="auto"/>
        <w:right w:val="none" w:sz="0" w:space="0" w:color="auto"/>
      </w:divBdr>
      <w:divsChild>
        <w:div w:id="1574849792">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4050647">
      <w:bodyDiv w:val="1"/>
      <w:marLeft w:val="0"/>
      <w:marRight w:val="0"/>
      <w:marTop w:val="0"/>
      <w:marBottom w:val="0"/>
      <w:divBdr>
        <w:top w:val="none" w:sz="0" w:space="0" w:color="auto"/>
        <w:left w:val="none" w:sz="0" w:space="0" w:color="auto"/>
        <w:bottom w:val="none" w:sz="0" w:space="0" w:color="auto"/>
        <w:right w:val="none" w:sz="0" w:space="0" w:color="auto"/>
      </w:divBdr>
      <w:divsChild>
        <w:div w:id="2025591953">
          <w:marLeft w:val="0"/>
          <w:marRight w:val="0"/>
          <w:marTop w:val="0"/>
          <w:marBottom w:val="0"/>
          <w:divBdr>
            <w:top w:val="none" w:sz="0" w:space="0" w:color="auto"/>
            <w:left w:val="none" w:sz="0" w:space="0" w:color="auto"/>
            <w:bottom w:val="none" w:sz="0" w:space="0" w:color="auto"/>
            <w:right w:val="none" w:sz="0" w:space="0" w:color="auto"/>
          </w:divBdr>
          <w:divsChild>
            <w:div w:id="511453473">
              <w:marLeft w:val="0"/>
              <w:marRight w:val="0"/>
              <w:marTop w:val="0"/>
              <w:marBottom w:val="0"/>
              <w:divBdr>
                <w:top w:val="none" w:sz="0" w:space="0" w:color="auto"/>
                <w:left w:val="none" w:sz="0" w:space="0" w:color="auto"/>
                <w:bottom w:val="none" w:sz="0" w:space="0" w:color="auto"/>
                <w:right w:val="none" w:sz="0" w:space="0" w:color="auto"/>
              </w:divBdr>
              <w:divsChild>
                <w:div w:id="1184587266">
                  <w:marLeft w:val="0"/>
                  <w:marRight w:val="0"/>
                  <w:marTop w:val="0"/>
                  <w:marBottom w:val="0"/>
                  <w:divBdr>
                    <w:top w:val="none" w:sz="0" w:space="0" w:color="auto"/>
                    <w:left w:val="none" w:sz="0" w:space="0" w:color="auto"/>
                    <w:bottom w:val="none" w:sz="0" w:space="0" w:color="auto"/>
                    <w:right w:val="none" w:sz="0" w:space="0" w:color="auto"/>
                  </w:divBdr>
                  <w:divsChild>
                    <w:div w:id="20217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85893">
      <w:bodyDiv w:val="1"/>
      <w:marLeft w:val="0"/>
      <w:marRight w:val="0"/>
      <w:marTop w:val="0"/>
      <w:marBottom w:val="0"/>
      <w:divBdr>
        <w:top w:val="none" w:sz="0" w:space="0" w:color="auto"/>
        <w:left w:val="none" w:sz="0" w:space="0" w:color="auto"/>
        <w:bottom w:val="none" w:sz="0" w:space="0" w:color="auto"/>
        <w:right w:val="none" w:sz="0" w:space="0" w:color="auto"/>
      </w:divBdr>
      <w:divsChild>
        <w:div w:id="972173297">
          <w:marLeft w:val="0"/>
          <w:marRight w:val="0"/>
          <w:marTop w:val="0"/>
          <w:marBottom w:val="0"/>
          <w:divBdr>
            <w:top w:val="none" w:sz="0" w:space="0" w:color="auto"/>
            <w:left w:val="none" w:sz="0" w:space="0" w:color="auto"/>
            <w:bottom w:val="none" w:sz="0" w:space="0" w:color="auto"/>
            <w:right w:val="none" w:sz="0" w:space="0" w:color="auto"/>
          </w:divBdr>
        </w:div>
        <w:div w:id="305203991">
          <w:marLeft w:val="0"/>
          <w:marRight w:val="0"/>
          <w:marTop w:val="0"/>
          <w:marBottom w:val="0"/>
          <w:divBdr>
            <w:top w:val="none" w:sz="0" w:space="0" w:color="auto"/>
            <w:left w:val="none" w:sz="0" w:space="0" w:color="auto"/>
            <w:bottom w:val="none" w:sz="0" w:space="0" w:color="auto"/>
            <w:right w:val="none" w:sz="0" w:space="0" w:color="auto"/>
          </w:divBdr>
          <w:divsChild>
            <w:div w:id="334067233">
              <w:marLeft w:val="0"/>
              <w:marRight w:val="0"/>
              <w:marTop w:val="0"/>
              <w:marBottom w:val="0"/>
              <w:divBdr>
                <w:top w:val="none" w:sz="0" w:space="0" w:color="auto"/>
                <w:left w:val="none" w:sz="0" w:space="0" w:color="auto"/>
                <w:bottom w:val="none" w:sz="0" w:space="0" w:color="auto"/>
                <w:right w:val="none" w:sz="0" w:space="0" w:color="auto"/>
              </w:divBdr>
              <w:divsChild>
                <w:div w:id="1282296544">
                  <w:marLeft w:val="0"/>
                  <w:marRight w:val="0"/>
                  <w:marTop w:val="0"/>
                  <w:marBottom w:val="0"/>
                  <w:divBdr>
                    <w:top w:val="none" w:sz="0" w:space="0" w:color="auto"/>
                    <w:left w:val="none" w:sz="0" w:space="0" w:color="auto"/>
                    <w:bottom w:val="none" w:sz="0" w:space="0" w:color="auto"/>
                    <w:right w:val="none" w:sz="0" w:space="0" w:color="auto"/>
                  </w:divBdr>
                </w:div>
                <w:div w:id="1783107938">
                  <w:marLeft w:val="0"/>
                  <w:marRight w:val="0"/>
                  <w:marTop w:val="0"/>
                  <w:marBottom w:val="0"/>
                  <w:divBdr>
                    <w:top w:val="none" w:sz="0" w:space="0" w:color="auto"/>
                    <w:left w:val="none" w:sz="0" w:space="0" w:color="auto"/>
                    <w:bottom w:val="none" w:sz="0" w:space="0" w:color="auto"/>
                    <w:right w:val="none" w:sz="0" w:space="0" w:color="auto"/>
                  </w:divBdr>
                </w:div>
                <w:div w:id="1697583356">
                  <w:marLeft w:val="0"/>
                  <w:marRight w:val="0"/>
                  <w:marTop w:val="0"/>
                  <w:marBottom w:val="0"/>
                  <w:divBdr>
                    <w:top w:val="none" w:sz="0" w:space="0" w:color="auto"/>
                    <w:left w:val="none" w:sz="0" w:space="0" w:color="auto"/>
                    <w:bottom w:val="none" w:sz="0" w:space="0" w:color="auto"/>
                    <w:right w:val="none" w:sz="0" w:space="0" w:color="auto"/>
                  </w:divBdr>
                </w:div>
              </w:divsChild>
            </w:div>
            <w:div w:id="1563371543">
              <w:marLeft w:val="0"/>
              <w:marRight w:val="0"/>
              <w:marTop w:val="0"/>
              <w:marBottom w:val="0"/>
              <w:divBdr>
                <w:top w:val="none" w:sz="0" w:space="0" w:color="auto"/>
                <w:left w:val="none" w:sz="0" w:space="0" w:color="auto"/>
                <w:bottom w:val="none" w:sz="0" w:space="0" w:color="auto"/>
                <w:right w:val="none" w:sz="0" w:space="0" w:color="auto"/>
              </w:divBdr>
              <w:divsChild>
                <w:div w:id="1204100384">
                  <w:marLeft w:val="0"/>
                  <w:marRight w:val="0"/>
                  <w:marTop w:val="0"/>
                  <w:marBottom w:val="0"/>
                  <w:divBdr>
                    <w:top w:val="none" w:sz="0" w:space="0" w:color="auto"/>
                    <w:left w:val="none" w:sz="0" w:space="0" w:color="auto"/>
                    <w:bottom w:val="none" w:sz="0" w:space="0" w:color="auto"/>
                    <w:right w:val="none" w:sz="0" w:space="0" w:color="auto"/>
                  </w:divBdr>
                  <w:divsChild>
                    <w:div w:id="915479614">
                      <w:marLeft w:val="0"/>
                      <w:marRight w:val="0"/>
                      <w:marTop w:val="0"/>
                      <w:marBottom w:val="0"/>
                      <w:divBdr>
                        <w:top w:val="none" w:sz="0" w:space="0" w:color="auto"/>
                        <w:left w:val="none" w:sz="0" w:space="0" w:color="auto"/>
                        <w:bottom w:val="none" w:sz="0" w:space="0" w:color="auto"/>
                        <w:right w:val="none" w:sz="0" w:space="0" w:color="auto"/>
                      </w:divBdr>
                    </w:div>
                    <w:div w:id="1269855108">
                      <w:marLeft w:val="0"/>
                      <w:marRight w:val="0"/>
                      <w:marTop w:val="0"/>
                      <w:marBottom w:val="0"/>
                      <w:divBdr>
                        <w:top w:val="none" w:sz="0" w:space="0" w:color="auto"/>
                        <w:left w:val="none" w:sz="0" w:space="0" w:color="auto"/>
                        <w:bottom w:val="none" w:sz="0" w:space="0" w:color="auto"/>
                        <w:right w:val="none" w:sz="0" w:space="0" w:color="auto"/>
                      </w:divBdr>
                      <w:divsChild>
                        <w:div w:id="49226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23465">
                  <w:marLeft w:val="0"/>
                  <w:marRight w:val="0"/>
                  <w:marTop w:val="0"/>
                  <w:marBottom w:val="0"/>
                  <w:divBdr>
                    <w:top w:val="none" w:sz="0" w:space="0" w:color="auto"/>
                    <w:left w:val="none" w:sz="0" w:space="0" w:color="auto"/>
                    <w:bottom w:val="none" w:sz="0" w:space="0" w:color="auto"/>
                    <w:right w:val="none" w:sz="0" w:space="0" w:color="auto"/>
                  </w:divBdr>
                  <w:divsChild>
                    <w:div w:id="1555459533">
                      <w:marLeft w:val="0"/>
                      <w:marRight w:val="0"/>
                      <w:marTop w:val="0"/>
                      <w:marBottom w:val="0"/>
                      <w:divBdr>
                        <w:top w:val="none" w:sz="0" w:space="0" w:color="auto"/>
                        <w:left w:val="none" w:sz="0" w:space="0" w:color="auto"/>
                        <w:bottom w:val="none" w:sz="0" w:space="0" w:color="auto"/>
                        <w:right w:val="none" w:sz="0" w:space="0" w:color="auto"/>
                      </w:divBdr>
                      <w:divsChild>
                        <w:div w:id="1665163079">
                          <w:marLeft w:val="0"/>
                          <w:marRight w:val="0"/>
                          <w:marTop w:val="0"/>
                          <w:marBottom w:val="0"/>
                          <w:divBdr>
                            <w:top w:val="none" w:sz="0" w:space="0" w:color="auto"/>
                            <w:left w:val="none" w:sz="0" w:space="0" w:color="auto"/>
                            <w:bottom w:val="none" w:sz="0" w:space="0" w:color="auto"/>
                            <w:right w:val="none" w:sz="0" w:space="0" w:color="auto"/>
                          </w:divBdr>
                        </w:div>
                      </w:divsChild>
                    </w:div>
                    <w:div w:id="1459689564">
                      <w:marLeft w:val="0"/>
                      <w:marRight w:val="0"/>
                      <w:marTop w:val="0"/>
                      <w:marBottom w:val="0"/>
                      <w:divBdr>
                        <w:top w:val="none" w:sz="0" w:space="0" w:color="auto"/>
                        <w:left w:val="none" w:sz="0" w:space="0" w:color="auto"/>
                        <w:bottom w:val="none" w:sz="0" w:space="0" w:color="auto"/>
                        <w:right w:val="none" w:sz="0" w:space="0" w:color="auto"/>
                      </w:divBdr>
                      <w:divsChild>
                        <w:div w:id="448861664">
                          <w:marLeft w:val="0"/>
                          <w:marRight w:val="300"/>
                          <w:marTop w:val="225"/>
                          <w:marBottom w:val="300"/>
                          <w:divBdr>
                            <w:top w:val="none" w:sz="0" w:space="0" w:color="auto"/>
                            <w:left w:val="none" w:sz="0" w:space="0" w:color="auto"/>
                            <w:bottom w:val="none" w:sz="0" w:space="0" w:color="auto"/>
                            <w:right w:val="none" w:sz="0" w:space="0" w:color="auto"/>
                          </w:divBdr>
                          <w:divsChild>
                            <w:div w:id="949508994">
                              <w:marLeft w:val="0"/>
                              <w:marRight w:val="0"/>
                              <w:marTop w:val="0"/>
                              <w:marBottom w:val="0"/>
                              <w:divBdr>
                                <w:top w:val="none" w:sz="0" w:space="0" w:color="auto"/>
                                <w:left w:val="none" w:sz="0" w:space="0" w:color="auto"/>
                                <w:bottom w:val="none" w:sz="0" w:space="0" w:color="auto"/>
                                <w:right w:val="none" w:sz="0" w:space="0" w:color="auto"/>
                              </w:divBdr>
                              <w:divsChild>
                                <w:div w:id="4134605">
                                  <w:marLeft w:val="0"/>
                                  <w:marRight w:val="0"/>
                                  <w:marTop w:val="0"/>
                                  <w:marBottom w:val="0"/>
                                  <w:divBdr>
                                    <w:top w:val="none" w:sz="0" w:space="0" w:color="auto"/>
                                    <w:left w:val="none" w:sz="0" w:space="0" w:color="auto"/>
                                    <w:bottom w:val="none" w:sz="0" w:space="0" w:color="auto"/>
                                    <w:right w:val="none" w:sz="0" w:space="0" w:color="auto"/>
                                  </w:divBdr>
                                  <w:divsChild>
                                    <w:div w:id="835608783">
                                      <w:marLeft w:val="0"/>
                                      <w:marRight w:val="0"/>
                                      <w:marTop w:val="0"/>
                                      <w:marBottom w:val="0"/>
                                      <w:divBdr>
                                        <w:top w:val="none" w:sz="0" w:space="0" w:color="auto"/>
                                        <w:left w:val="none" w:sz="0" w:space="0" w:color="auto"/>
                                        <w:bottom w:val="none" w:sz="0" w:space="0" w:color="auto"/>
                                        <w:right w:val="none" w:sz="0" w:space="0" w:color="auto"/>
                                      </w:divBdr>
                                      <w:divsChild>
                                        <w:div w:id="1794250141">
                                          <w:marLeft w:val="0"/>
                                          <w:marRight w:val="0"/>
                                          <w:marTop w:val="0"/>
                                          <w:marBottom w:val="0"/>
                                          <w:divBdr>
                                            <w:top w:val="none" w:sz="0" w:space="0" w:color="auto"/>
                                            <w:left w:val="none" w:sz="0" w:space="0" w:color="auto"/>
                                            <w:bottom w:val="none" w:sz="0" w:space="0" w:color="auto"/>
                                            <w:right w:val="none" w:sz="0" w:space="0" w:color="auto"/>
                                          </w:divBdr>
                                          <w:divsChild>
                                            <w:div w:id="1075856078">
                                              <w:marLeft w:val="0"/>
                                              <w:marRight w:val="0"/>
                                              <w:marTop w:val="0"/>
                                              <w:marBottom w:val="0"/>
                                              <w:divBdr>
                                                <w:top w:val="none" w:sz="0" w:space="0" w:color="auto"/>
                                                <w:left w:val="none" w:sz="0" w:space="0" w:color="auto"/>
                                                <w:bottom w:val="none" w:sz="0" w:space="0" w:color="auto"/>
                                                <w:right w:val="none" w:sz="0" w:space="0" w:color="auto"/>
                                              </w:divBdr>
                                              <w:divsChild>
                                                <w:div w:id="74712860">
                                                  <w:marLeft w:val="0"/>
                                                  <w:marRight w:val="150"/>
                                                  <w:marTop w:val="0"/>
                                                  <w:marBottom w:val="0"/>
                                                  <w:divBdr>
                                                    <w:top w:val="none" w:sz="0" w:space="0" w:color="auto"/>
                                                    <w:left w:val="none" w:sz="0" w:space="0" w:color="auto"/>
                                                    <w:bottom w:val="none" w:sz="0" w:space="0" w:color="auto"/>
                                                    <w:right w:val="none" w:sz="0" w:space="0" w:color="auto"/>
                                                  </w:divBdr>
                                                </w:div>
                                                <w:div w:id="1354647091">
                                                  <w:marLeft w:val="0"/>
                                                  <w:marRight w:val="150"/>
                                                  <w:marTop w:val="0"/>
                                                  <w:marBottom w:val="0"/>
                                                  <w:divBdr>
                                                    <w:top w:val="none" w:sz="0" w:space="0" w:color="auto"/>
                                                    <w:left w:val="none" w:sz="0" w:space="0" w:color="auto"/>
                                                    <w:bottom w:val="none" w:sz="0" w:space="0" w:color="auto"/>
                                                    <w:right w:val="none" w:sz="0" w:space="0" w:color="auto"/>
                                                  </w:divBdr>
                                                </w:div>
                                              </w:divsChild>
                                            </w:div>
                                            <w:div w:id="1968273909">
                                              <w:marLeft w:val="0"/>
                                              <w:marRight w:val="0"/>
                                              <w:marTop w:val="0"/>
                                              <w:marBottom w:val="0"/>
                                              <w:divBdr>
                                                <w:top w:val="none" w:sz="0" w:space="0" w:color="auto"/>
                                                <w:left w:val="none" w:sz="0" w:space="0" w:color="auto"/>
                                                <w:bottom w:val="none" w:sz="0" w:space="0" w:color="auto"/>
                                                <w:right w:val="none" w:sz="0" w:space="0" w:color="auto"/>
                                              </w:divBdr>
                                              <w:divsChild>
                                                <w:div w:id="2070687304">
                                                  <w:marLeft w:val="0"/>
                                                  <w:marRight w:val="0"/>
                                                  <w:marTop w:val="0"/>
                                                  <w:marBottom w:val="0"/>
                                                  <w:divBdr>
                                                    <w:top w:val="none" w:sz="0" w:space="0" w:color="auto"/>
                                                    <w:left w:val="none" w:sz="0" w:space="0" w:color="auto"/>
                                                    <w:bottom w:val="none" w:sz="0" w:space="0" w:color="auto"/>
                                                    <w:right w:val="none" w:sz="0" w:space="0" w:color="auto"/>
                                                  </w:divBdr>
                                                </w:div>
                                                <w:div w:id="1179662450">
                                                  <w:marLeft w:val="0"/>
                                                  <w:marRight w:val="0"/>
                                                  <w:marTop w:val="0"/>
                                                  <w:marBottom w:val="0"/>
                                                  <w:divBdr>
                                                    <w:top w:val="none" w:sz="0" w:space="0" w:color="auto"/>
                                                    <w:left w:val="none" w:sz="0" w:space="0" w:color="auto"/>
                                                    <w:bottom w:val="none" w:sz="0" w:space="0" w:color="auto"/>
                                                    <w:right w:val="none" w:sz="0" w:space="0" w:color="auto"/>
                                                  </w:divBdr>
                                                  <w:divsChild>
                                                    <w:div w:id="1423799209">
                                                      <w:marLeft w:val="0"/>
                                                      <w:marRight w:val="0"/>
                                                      <w:marTop w:val="0"/>
                                                      <w:marBottom w:val="0"/>
                                                      <w:divBdr>
                                                        <w:top w:val="none" w:sz="0" w:space="0" w:color="auto"/>
                                                        <w:left w:val="none" w:sz="0" w:space="0" w:color="auto"/>
                                                        <w:bottom w:val="none" w:sz="0" w:space="0" w:color="auto"/>
                                                        <w:right w:val="none" w:sz="0" w:space="0" w:color="auto"/>
                                                      </w:divBdr>
                                                      <w:divsChild>
                                                        <w:div w:id="474108787">
                                                          <w:marLeft w:val="0"/>
                                                          <w:marRight w:val="0"/>
                                                          <w:marTop w:val="0"/>
                                                          <w:marBottom w:val="0"/>
                                                          <w:divBdr>
                                                            <w:top w:val="single" w:sz="6" w:space="3" w:color="000000"/>
                                                            <w:left w:val="single" w:sz="6" w:space="2" w:color="000000"/>
                                                            <w:bottom w:val="single" w:sz="6" w:space="3" w:color="000000"/>
                                                            <w:right w:val="single" w:sz="6" w:space="2" w:color="000000"/>
                                                          </w:divBdr>
                                                        </w:div>
                                                        <w:div w:id="1905026730">
                                                          <w:marLeft w:val="0"/>
                                                          <w:marRight w:val="0"/>
                                                          <w:marTop w:val="30"/>
                                                          <w:marBottom w:val="30"/>
                                                          <w:divBdr>
                                                            <w:top w:val="single" w:sz="6" w:space="2" w:color="000000"/>
                                                            <w:left w:val="single" w:sz="6" w:space="2" w:color="000000"/>
                                                            <w:bottom w:val="single" w:sz="6" w:space="0" w:color="000000"/>
                                                            <w:right w:val="single" w:sz="6" w:space="2" w:color="000000"/>
                                                          </w:divBdr>
                                                          <w:divsChild>
                                                            <w:div w:id="1612392250">
                                                              <w:marLeft w:val="0"/>
                                                              <w:marRight w:val="0"/>
                                                              <w:marTop w:val="0"/>
                                                              <w:marBottom w:val="0"/>
                                                              <w:divBdr>
                                                                <w:top w:val="none" w:sz="0" w:space="0" w:color="auto"/>
                                                                <w:left w:val="none" w:sz="0" w:space="0" w:color="auto"/>
                                                                <w:bottom w:val="none" w:sz="0" w:space="0" w:color="auto"/>
                                                                <w:right w:val="none" w:sz="0" w:space="0" w:color="auto"/>
                                                              </w:divBdr>
                                                              <w:divsChild>
                                                                <w:div w:id="2842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531">
                                                          <w:marLeft w:val="0"/>
                                                          <w:marRight w:val="0"/>
                                                          <w:marTop w:val="0"/>
                                                          <w:marBottom w:val="30"/>
                                                          <w:divBdr>
                                                            <w:top w:val="single" w:sz="6" w:space="2" w:color="000000"/>
                                                            <w:left w:val="single" w:sz="6" w:space="2" w:color="000000"/>
                                                            <w:bottom w:val="single" w:sz="6" w:space="2" w:color="000000"/>
                                                            <w:right w:val="single" w:sz="6" w:space="2" w:color="000000"/>
                                                          </w:divBdr>
                                                          <w:divsChild>
                                                            <w:div w:id="10246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6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14800">
                  <w:marLeft w:val="0"/>
                  <w:marRight w:val="0"/>
                  <w:marTop w:val="0"/>
                  <w:marBottom w:val="0"/>
                  <w:divBdr>
                    <w:top w:val="none" w:sz="0" w:space="0" w:color="auto"/>
                    <w:left w:val="none" w:sz="0" w:space="0" w:color="auto"/>
                    <w:bottom w:val="none" w:sz="0" w:space="0" w:color="auto"/>
                    <w:right w:val="none" w:sz="0" w:space="0" w:color="auto"/>
                  </w:divBdr>
                  <w:divsChild>
                    <w:div w:id="623539893">
                      <w:marLeft w:val="0"/>
                      <w:marRight w:val="0"/>
                      <w:marTop w:val="0"/>
                      <w:marBottom w:val="0"/>
                      <w:divBdr>
                        <w:top w:val="none" w:sz="0" w:space="0" w:color="auto"/>
                        <w:left w:val="none" w:sz="0" w:space="0" w:color="auto"/>
                        <w:bottom w:val="none" w:sz="0" w:space="0" w:color="auto"/>
                        <w:right w:val="none" w:sz="0" w:space="0" w:color="auto"/>
                      </w:divBdr>
                      <w:divsChild>
                        <w:div w:id="1761872753">
                          <w:marLeft w:val="0"/>
                          <w:marRight w:val="0"/>
                          <w:marTop w:val="0"/>
                          <w:marBottom w:val="0"/>
                          <w:divBdr>
                            <w:top w:val="none" w:sz="0" w:space="0" w:color="auto"/>
                            <w:left w:val="none" w:sz="0" w:space="0" w:color="auto"/>
                            <w:bottom w:val="none" w:sz="0" w:space="0" w:color="auto"/>
                            <w:right w:val="none" w:sz="0" w:space="0" w:color="auto"/>
                          </w:divBdr>
                        </w:div>
                        <w:div w:id="916131293">
                          <w:marLeft w:val="0"/>
                          <w:marRight w:val="0"/>
                          <w:marTop w:val="0"/>
                          <w:marBottom w:val="0"/>
                          <w:divBdr>
                            <w:top w:val="none" w:sz="0" w:space="0" w:color="auto"/>
                            <w:left w:val="none" w:sz="0" w:space="0" w:color="auto"/>
                            <w:bottom w:val="none" w:sz="0" w:space="0" w:color="auto"/>
                            <w:right w:val="none" w:sz="0" w:space="0" w:color="auto"/>
                          </w:divBdr>
                        </w:div>
                        <w:div w:id="1782796673">
                          <w:marLeft w:val="0"/>
                          <w:marRight w:val="0"/>
                          <w:marTop w:val="0"/>
                          <w:marBottom w:val="0"/>
                          <w:divBdr>
                            <w:top w:val="none" w:sz="0" w:space="0" w:color="auto"/>
                            <w:left w:val="none" w:sz="0" w:space="0" w:color="auto"/>
                            <w:bottom w:val="none" w:sz="0" w:space="0" w:color="auto"/>
                            <w:right w:val="none" w:sz="0" w:space="0" w:color="auto"/>
                          </w:divBdr>
                        </w:div>
                        <w:div w:id="860703539">
                          <w:marLeft w:val="0"/>
                          <w:marRight w:val="0"/>
                          <w:marTop w:val="0"/>
                          <w:marBottom w:val="0"/>
                          <w:divBdr>
                            <w:top w:val="none" w:sz="0" w:space="0" w:color="auto"/>
                            <w:left w:val="none" w:sz="0" w:space="0" w:color="auto"/>
                            <w:bottom w:val="none" w:sz="0" w:space="0" w:color="auto"/>
                            <w:right w:val="none" w:sz="0" w:space="0" w:color="auto"/>
                          </w:divBdr>
                          <w:divsChild>
                            <w:div w:id="1542982595">
                              <w:marLeft w:val="0"/>
                              <w:marRight w:val="0"/>
                              <w:marTop w:val="0"/>
                              <w:marBottom w:val="0"/>
                              <w:divBdr>
                                <w:top w:val="none" w:sz="0" w:space="0" w:color="auto"/>
                                <w:left w:val="none" w:sz="0" w:space="0" w:color="auto"/>
                                <w:bottom w:val="none" w:sz="0" w:space="0" w:color="auto"/>
                                <w:right w:val="none" w:sz="0" w:space="0" w:color="auto"/>
                              </w:divBdr>
                            </w:div>
                          </w:divsChild>
                        </w:div>
                        <w:div w:id="59016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856868">
          <w:marLeft w:val="0"/>
          <w:marRight w:val="0"/>
          <w:marTop w:val="0"/>
          <w:marBottom w:val="0"/>
          <w:divBdr>
            <w:top w:val="single" w:sz="24" w:space="0" w:color="000000"/>
            <w:left w:val="single" w:sz="24" w:space="0" w:color="000000"/>
            <w:bottom w:val="single" w:sz="24" w:space="0" w:color="000000"/>
            <w:right w:val="single" w:sz="24" w:space="0" w:color="000000"/>
          </w:divBdr>
        </w:div>
      </w:divsChild>
    </w:div>
    <w:div w:id="863134197">
      <w:bodyDiv w:val="1"/>
      <w:marLeft w:val="0"/>
      <w:marRight w:val="0"/>
      <w:marTop w:val="0"/>
      <w:marBottom w:val="0"/>
      <w:divBdr>
        <w:top w:val="none" w:sz="0" w:space="0" w:color="auto"/>
        <w:left w:val="none" w:sz="0" w:space="0" w:color="auto"/>
        <w:bottom w:val="none" w:sz="0" w:space="0" w:color="auto"/>
        <w:right w:val="none" w:sz="0" w:space="0" w:color="auto"/>
      </w:divBdr>
      <w:divsChild>
        <w:div w:id="2661583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18779136">
      <w:bodyDiv w:val="1"/>
      <w:marLeft w:val="0"/>
      <w:marRight w:val="0"/>
      <w:marTop w:val="0"/>
      <w:marBottom w:val="0"/>
      <w:divBdr>
        <w:top w:val="none" w:sz="0" w:space="0" w:color="auto"/>
        <w:left w:val="none" w:sz="0" w:space="0" w:color="auto"/>
        <w:bottom w:val="none" w:sz="0" w:space="0" w:color="auto"/>
        <w:right w:val="none" w:sz="0" w:space="0" w:color="auto"/>
      </w:divBdr>
      <w:divsChild>
        <w:div w:id="1791388352">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0130580">
      <w:bodyDiv w:val="1"/>
      <w:marLeft w:val="0"/>
      <w:marRight w:val="0"/>
      <w:marTop w:val="0"/>
      <w:marBottom w:val="0"/>
      <w:divBdr>
        <w:top w:val="none" w:sz="0" w:space="0" w:color="auto"/>
        <w:left w:val="none" w:sz="0" w:space="0" w:color="auto"/>
        <w:bottom w:val="none" w:sz="0" w:space="0" w:color="auto"/>
        <w:right w:val="none" w:sz="0" w:space="0" w:color="auto"/>
      </w:divBdr>
      <w:divsChild>
        <w:div w:id="595018235">
          <w:marLeft w:val="0"/>
          <w:marRight w:val="0"/>
          <w:marTop w:val="0"/>
          <w:marBottom w:val="0"/>
          <w:divBdr>
            <w:top w:val="none" w:sz="0" w:space="0" w:color="auto"/>
            <w:left w:val="none" w:sz="0" w:space="0" w:color="auto"/>
            <w:bottom w:val="none" w:sz="0" w:space="0" w:color="auto"/>
            <w:right w:val="none" w:sz="0" w:space="0" w:color="auto"/>
          </w:divBdr>
        </w:div>
        <w:div w:id="745108221">
          <w:marLeft w:val="0"/>
          <w:marRight w:val="0"/>
          <w:marTop w:val="0"/>
          <w:marBottom w:val="0"/>
          <w:divBdr>
            <w:top w:val="none" w:sz="0" w:space="0" w:color="auto"/>
            <w:left w:val="none" w:sz="0" w:space="0" w:color="auto"/>
            <w:bottom w:val="none" w:sz="0" w:space="0" w:color="auto"/>
            <w:right w:val="none" w:sz="0" w:space="0" w:color="auto"/>
          </w:divBdr>
          <w:divsChild>
            <w:div w:id="395977805">
              <w:marLeft w:val="0"/>
              <w:marRight w:val="0"/>
              <w:marTop w:val="0"/>
              <w:marBottom w:val="0"/>
              <w:divBdr>
                <w:top w:val="none" w:sz="0" w:space="0" w:color="auto"/>
                <w:left w:val="none" w:sz="0" w:space="0" w:color="auto"/>
                <w:bottom w:val="none" w:sz="0" w:space="0" w:color="auto"/>
                <w:right w:val="none" w:sz="0" w:space="0" w:color="auto"/>
              </w:divBdr>
              <w:divsChild>
                <w:div w:id="1625696434">
                  <w:marLeft w:val="0"/>
                  <w:marRight w:val="0"/>
                  <w:marTop w:val="0"/>
                  <w:marBottom w:val="0"/>
                  <w:divBdr>
                    <w:top w:val="none" w:sz="0" w:space="0" w:color="auto"/>
                    <w:left w:val="none" w:sz="0" w:space="0" w:color="auto"/>
                    <w:bottom w:val="none" w:sz="0" w:space="0" w:color="auto"/>
                    <w:right w:val="none" w:sz="0" w:space="0" w:color="auto"/>
                  </w:divBdr>
                </w:div>
                <w:div w:id="1384871104">
                  <w:marLeft w:val="0"/>
                  <w:marRight w:val="0"/>
                  <w:marTop w:val="0"/>
                  <w:marBottom w:val="0"/>
                  <w:divBdr>
                    <w:top w:val="none" w:sz="0" w:space="0" w:color="auto"/>
                    <w:left w:val="none" w:sz="0" w:space="0" w:color="auto"/>
                    <w:bottom w:val="none" w:sz="0" w:space="0" w:color="auto"/>
                    <w:right w:val="none" w:sz="0" w:space="0" w:color="auto"/>
                  </w:divBdr>
                </w:div>
                <w:div w:id="1341203479">
                  <w:marLeft w:val="0"/>
                  <w:marRight w:val="0"/>
                  <w:marTop w:val="0"/>
                  <w:marBottom w:val="0"/>
                  <w:divBdr>
                    <w:top w:val="none" w:sz="0" w:space="0" w:color="auto"/>
                    <w:left w:val="none" w:sz="0" w:space="0" w:color="auto"/>
                    <w:bottom w:val="none" w:sz="0" w:space="0" w:color="auto"/>
                    <w:right w:val="none" w:sz="0" w:space="0" w:color="auto"/>
                  </w:divBdr>
                </w:div>
              </w:divsChild>
            </w:div>
            <w:div w:id="1660766915">
              <w:marLeft w:val="0"/>
              <w:marRight w:val="0"/>
              <w:marTop w:val="0"/>
              <w:marBottom w:val="0"/>
              <w:divBdr>
                <w:top w:val="none" w:sz="0" w:space="0" w:color="auto"/>
                <w:left w:val="none" w:sz="0" w:space="0" w:color="auto"/>
                <w:bottom w:val="none" w:sz="0" w:space="0" w:color="auto"/>
                <w:right w:val="none" w:sz="0" w:space="0" w:color="auto"/>
              </w:divBdr>
              <w:divsChild>
                <w:div w:id="1503010431">
                  <w:marLeft w:val="0"/>
                  <w:marRight w:val="0"/>
                  <w:marTop w:val="0"/>
                  <w:marBottom w:val="0"/>
                  <w:divBdr>
                    <w:top w:val="none" w:sz="0" w:space="0" w:color="auto"/>
                    <w:left w:val="none" w:sz="0" w:space="0" w:color="auto"/>
                    <w:bottom w:val="none" w:sz="0" w:space="0" w:color="auto"/>
                    <w:right w:val="none" w:sz="0" w:space="0" w:color="auto"/>
                  </w:divBdr>
                  <w:divsChild>
                    <w:div w:id="882643865">
                      <w:marLeft w:val="0"/>
                      <w:marRight w:val="0"/>
                      <w:marTop w:val="0"/>
                      <w:marBottom w:val="0"/>
                      <w:divBdr>
                        <w:top w:val="none" w:sz="0" w:space="0" w:color="auto"/>
                        <w:left w:val="none" w:sz="0" w:space="0" w:color="auto"/>
                        <w:bottom w:val="none" w:sz="0" w:space="0" w:color="auto"/>
                        <w:right w:val="none" w:sz="0" w:space="0" w:color="auto"/>
                      </w:divBdr>
                    </w:div>
                    <w:div w:id="389764254">
                      <w:marLeft w:val="0"/>
                      <w:marRight w:val="0"/>
                      <w:marTop w:val="0"/>
                      <w:marBottom w:val="0"/>
                      <w:divBdr>
                        <w:top w:val="none" w:sz="0" w:space="0" w:color="auto"/>
                        <w:left w:val="none" w:sz="0" w:space="0" w:color="auto"/>
                        <w:bottom w:val="none" w:sz="0" w:space="0" w:color="auto"/>
                        <w:right w:val="none" w:sz="0" w:space="0" w:color="auto"/>
                      </w:divBdr>
                      <w:divsChild>
                        <w:div w:id="9900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47178">
                  <w:marLeft w:val="0"/>
                  <w:marRight w:val="0"/>
                  <w:marTop w:val="0"/>
                  <w:marBottom w:val="0"/>
                  <w:divBdr>
                    <w:top w:val="none" w:sz="0" w:space="0" w:color="auto"/>
                    <w:left w:val="none" w:sz="0" w:space="0" w:color="auto"/>
                    <w:bottom w:val="none" w:sz="0" w:space="0" w:color="auto"/>
                    <w:right w:val="none" w:sz="0" w:space="0" w:color="auto"/>
                  </w:divBdr>
                  <w:divsChild>
                    <w:div w:id="1563564635">
                      <w:marLeft w:val="0"/>
                      <w:marRight w:val="0"/>
                      <w:marTop w:val="0"/>
                      <w:marBottom w:val="0"/>
                      <w:divBdr>
                        <w:top w:val="none" w:sz="0" w:space="0" w:color="auto"/>
                        <w:left w:val="none" w:sz="0" w:space="0" w:color="auto"/>
                        <w:bottom w:val="none" w:sz="0" w:space="0" w:color="auto"/>
                        <w:right w:val="none" w:sz="0" w:space="0" w:color="auto"/>
                      </w:divBdr>
                      <w:divsChild>
                        <w:div w:id="1901405716">
                          <w:marLeft w:val="0"/>
                          <w:marRight w:val="0"/>
                          <w:marTop w:val="0"/>
                          <w:marBottom w:val="0"/>
                          <w:divBdr>
                            <w:top w:val="none" w:sz="0" w:space="0" w:color="auto"/>
                            <w:left w:val="none" w:sz="0" w:space="0" w:color="auto"/>
                            <w:bottom w:val="none" w:sz="0" w:space="0" w:color="auto"/>
                            <w:right w:val="none" w:sz="0" w:space="0" w:color="auto"/>
                          </w:divBdr>
                        </w:div>
                      </w:divsChild>
                    </w:div>
                    <w:div w:id="773750137">
                      <w:marLeft w:val="0"/>
                      <w:marRight w:val="0"/>
                      <w:marTop w:val="0"/>
                      <w:marBottom w:val="0"/>
                      <w:divBdr>
                        <w:top w:val="none" w:sz="0" w:space="0" w:color="auto"/>
                        <w:left w:val="none" w:sz="0" w:space="0" w:color="auto"/>
                        <w:bottom w:val="none" w:sz="0" w:space="0" w:color="auto"/>
                        <w:right w:val="none" w:sz="0" w:space="0" w:color="auto"/>
                      </w:divBdr>
                      <w:divsChild>
                        <w:div w:id="1898540844">
                          <w:marLeft w:val="0"/>
                          <w:marRight w:val="300"/>
                          <w:marTop w:val="225"/>
                          <w:marBottom w:val="300"/>
                          <w:divBdr>
                            <w:top w:val="none" w:sz="0" w:space="0" w:color="auto"/>
                            <w:left w:val="none" w:sz="0" w:space="0" w:color="auto"/>
                            <w:bottom w:val="none" w:sz="0" w:space="0" w:color="auto"/>
                            <w:right w:val="none" w:sz="0" w:space="0" w:color="auto"/>
                          </w:divBdr>
                          <w:divsChild>
                            <w:div w:id="2126926550">
                              <w:marLeft w:val="0"/>
                              <w:marRight w:val="0"/>
                              <w:marTop w:val="0"/>
                              <w:marBottom w:val="0"/>
                              <w:divBdr>
                                <w:top w:val="none" w:sz="0" w:space="0" w:color="auto"/>
                                <w:left w:val="none" w:sz="0" w:space="0" w:color="auto"/>
                                <w:bottom w:val="none" w:sz="0" w:space="0" w:color="auto"/>
                                <w:right w:val="none" w:sz="0" w:space="0" w:color="auto"/>
                              </w:divBdr>
                              <w:divsChild>
                                <w:div w:id="1569224722">
                                  <w:marLeft w:val="0"/>
                                  <w:marRight w:val="0"/>
                                  <w:marTop w:val="0"/>
                                  <w:marBottom w:val="0"/>
                                  <w:divBdr>
                                    <w:top w:val="none" w:sz="0" w:space="0" w:color="auto"/>
                                    <w:left w:val="none" w:sz="0" w:space="0" w:color="auto"/>
                                    <w:bottom w:val="none" w:sz="0" w:space="0" w:color="auto"/>
                                    <w:right w:val="none" w:sz="0" w:space="0" w:color="auto"/>
                                  </w:divBdr>
                                  <w:divsChild>
                                    <w:div w:id="309138129">
                                      <w:marLeft w:val="0"/>
                                      <w:marRight w:val="0"/>
                                      <w:marTop w:val="0"/>
                                      <w:marBottom w:val="0"/>
                                      <w:divBdr>
                                        <w:top w:val="none" w:sz="0" w:space="0" w:color="auto"/>
                                        <w:left w:val="none" w:sz="0" w:space="0" w:color="auto"/>
                                        <w:bottom w:val="none" w:sz="0" w:space="0" w:color="auto"/>
                                        <w:right w:val="none" w:sz="0" w:space="0" w:color="auto"/>
                                      </w:divBdr>
                                      <w:divsChild>
                                        <w:div w:id="632488100">
                                          <w:marLeft w:val="0"/>
                                          <w:marRight w:val="0"/>
                                          <w:marTop w:val="0"/>
                                          <w:marBottom w:val="0"/>
                                          <w:divBdr>
                                            <w:top w:val="none" w:sz="0" w:space="0" w:color="auto"/>
                                            <w:left w:val="none" w:sz="0" w:space="0" w:color="auto"/>
                                            <w:bottom w:val="none" w:sz="0" w:space="0" w:color="auto"/>
                                            <w:right w:val="none" w:sz="0" w:space="0" w:color="auto"/>
                                          </w:divBdr>
                                          <w:divsChild>
                                            <w:div w:id="2099669791">
                                              <w:marLeft w:val="0"/>
                                              <w:marRight w:val="0"/>
                                              <w:marTop w:val="0"/>
                                              <w:marBottom w:val="0"/>
                                              <w:divBdr>
                                                <w:top w:val="none" w:sz="0" w:space="0" w:color="auto"/>
                                                <w:left w:val="none" w:sz="0" w:space="0" w:color="auto"/>
                                                <w:bottom w:val="none" w:sz="0" w:space="0" w:color="auto"/>
                                                <w:right w:val="none" w:sz="0" w:space="0" w:color="auto"/>
                                              </w:divBdr>
                                              <w:divsChild>
                                                <w:div w:id="804354865">
                                                  <w:marLeft w:val="0"/>
                                                  <w:marRight w:val="150"/>
                                                  <w:marTop w:val="0"/>
                                                  <w:marBottom w:val="0"/>
                                                  <w:divBdr>
                                                    <w:top w:val="none" w:sz="0" w:space="0" w:color="auto"/>
                                                    <w:left w:val="none" w:sz="0" w:space="0" w:color="auto"/>
                                                    <w:bottom w:val="none" w:sz="0" w:space="0" w:color="auto"/>
                                                    <w:right w:val="none" w:sz="0" w:space="0" w:color="auto"/>
                                                  </w:divBdr>
                                                </w:div>
                                                <w:div w:id="850795418">
                                                  <w:marLeft w:val="0"/>
                                                  <w:marRight w:val="150"/>
                                                  <w:marTop w:val="0"/>
                                                  <w:marBottom w:val="0"/>
                                                  <w:divBdr>
                                                    <w:top w:val="none" w:sz="0" w:space="0" w:color="auto"/>
                                                    <w:left w:val="none" w:sz="0" w:space="0" w:color="auto"/>
                                                    <w:bottom w:val="none" w:sz="0" w:space="0" w:color="auto"/>
                                                    <w:right w:val="none" w:sz="0" w:space="0" w:color="auto"/>
                                                  </w:divBdr>
                                                </w:div>
                                              </w:divsChild>
                                            </w:div>
                                            <w:div w:id="1242135565">
                                              <w:marLeft w:val="0"/>
                                              <w:marRight w:val="0"/>
                                              <w:marTop w:val="0"/>
                                              <w:marBottom w:val="0"/>
                                              <w:divBdr>
                                                <w:top w:val="none" w:sz="0" w:space="0" w:color="auto"/>
                                                <w:left w:val="none" w:sz="0" w:space="0" w:color="auto"/>
                                                <w:bottom w:val="none" w:sz="0" w:space="0" w:color="auto"/>
                                                <w:right w:val="none" w:sz="0" w:space="0" w:color="auto"/>
                                              </w:divBdr>
                                              <w:divsChild>
                                                <w:div w:id="771363438">
                                                  <w:marLeft w:val="0"/>
                                                  <w:marRight w:val="0"/>
                                                  <w:marTop w:val="0"/>
                                                  <w:marBottom w:val="0"/>
                                                  <w:divBdr>
                                                    <w:top w:val="none" w:sz="0" w:space="0" w:color="auto"/>
                                                    <w:left w:val="none" w:sz="0" w:space="0" w:color="auto"/>
                                                    <w:bottom w:val="none" w:sz="0" w:space="0" w:color="auto"/>
                                                    <w:right w:val="none" w:sz="0" w:space="0" w:color="auto"/>
                                                  </w:divBdr>
                                                </w:div>
                                                <w:div w:id="549265799">
                                                  <w:marLeft w:val="0"/>
                                                  <w:marRight w:val="0"/>
                                                  <w:marTop w:val="0"/>
                                                  <w:marBottom w:val="0"/>
                                                  <w:divBdr>
                                                    <w:top w:val="none" w:sz="0" w:space="0" w:color="auto"/>
                                                    <w:left w:val="none" w:sz="0" w:space="0" w:color="auto"/>
                                                    <w:bottom w:val="none" w:sz="0" w:space="0" w:color="auto"/>
                                                    <w:right w:val="none" w:sz="0" w:space="0" w:color="auto"/>
                                                  </w:divBdr>
                                                  <w:divsChild>
                                                    <w:div w:id="368454576">
                                                      <w:marLeft w:val="0"/>
                                                      <w:marRight w:val="0"/>
                                                      <w:marTop w:val="0"/>
                                                      <w:marBottom w:val="0"/>
                                                      <w:divBdr>
                                                        <w:top w:val="none" w:sz="0" w:space="0" w:color="auto"/>
                                                        <w:left w:val="none" w:sz="0" w:space="0" w:color="auto"/>
                                                        <w:bottom w:val="none" w:sz="0" w:space="0" w:color="auto"/>
                                                        <w:right w:val="none" w:sz="0" w:space="0" w:color="auto"/>
                                                      </w:divBdr>
                                                      <w:divsChild>
                                                        <w:div w:id="772827205">
                                                          <w:marLeft w:val="0"/>
                                                          <w:marRight w:val="0"/>
                                                          <w:marTop w:val="0"/>
                                                          <w:marBottom w:val="0"/>
                                                          <w:divBdr>
                                                            <w:top w:val="single" w:sz="6" w:space="3" w:color="000000"/>
                                                            <w:left w:val="single" w:sz="6" w:space="2" w:color="000000"/>
                                                            <w:bottom w:val="single" w:sz="6" w:space="3" w:color="000000"/>
                                                            <w:right w:val="single" w:sz="6" w:space="2" w:color="000000"/>
                                                          </w:divBdr>
                                                        </w:div>
                                                        <w:div w:id="866332153">
                                                          <w:marLeft w:val="0"/>
                                                          <w:marRight w:val="0"/>
                                                          <w:marTop w:val="30"/>
                                                          <w:marBottom w:val="30"/>
                                                          <w:divBdr>
                                                            <w:top w:val="single" w:sz="6" w:space="2" w:color="000000"/>
                                                            <w:left w:val="single" w:sz="6" w:space="2" w:color="000000"/>
                                                            <w:bottom w:val="single" w:sz="6" w:space="0" w:color="000000"/>
                                                            <w:right w:val="single" w:sz="6" w:space="2" w:color="000000"/>
                                                          </w:divBdr>
                                                          <w:divsChild>
                                                            <w:div w:id="389965199">
                                                              <w:marLeft w:val="0"/>
                                                              <w:marRight w:val="0"/>
                                                              <w:marTop w:val="0"/>
                                                              <w:marBottom w:val="0"/>
                                                              <w:divBdr>
                                                                <w:top w:val="none" w:sz="0" w:space="0" w:color="auto"/>
                                                                <w:left w:val="none" w:sz="0" w:space="0" w:color="auto"/>
                                                                <w:bottom w:val="none" w:sz="0" w:space="0" w:color="auto"/>
                                                                <w:right w:val="none" w:sz="0" w:space="0" w:color="auto"/>
                                                              </w:divBdr>
                                                              <w:divsChild>
                                                                <w:div w:id="113182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7466">
                                                          <w:marLeft w:val="0"/>
                                                          <w:marRight w:val="0"/>
                                                          <w:marTop w:val="0"/>
                                                          <w:marBottom w:val="30"/>
                                                          <w:divBdr>
                                                            <w:top w:val="single" w:sz="6" w:space="2" w:color="000000"/>
                                                            <w:left w:val="single" w:sz="6" w:space="2" w:color="000000"/>
                                                            <w:bottom w:val="single" w:sz="6" w:space="2" w:color="000000"/>
                                                            <w:right w:val="single" w:sz="6" w:space="2" w:color="000000"/>
                                                          </w:divBdr>
                                                          <w:divsChild>
                                                            <w:div w:id="9097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612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6087">
                  <w:marLeft w:val="0"/>
                  <w:marRight w:val="0"/>
                  <w:marTop w:val="0"/>
                  <w:marBottom w:val="0"/>
                  <w:divBdr>
                    <w:top w:val="none" w:sz="0" w:space="0" w:color="auto"/>
                    <w:left w:val="none" w:sz="0" w:space="0" w:color="auto"/>
                    <w:bottom w:val="none" w:sz="0" w:space="0" w:color="auto"/>
                    <w:right w:val="none" w:sz="0" w:space="0" w:color="auto"/>
                  </w:divBdr>
                  <w:divsChild>
                    <w:div w:id="15619650">
                      <w:marLeft w:val="0"/>
                      <w:marRight w:val="0"/>
                      <w:marTop w:val="0"/>
                      <w:marBottom w:val="0"/>
                      <w:divBdr>
                        <w:top w:val="none" w:sz="0" w:space="0" w:color="auto"/>
                        <w:left w:val="none" w:sz="0" w:space="0" w:color="auto"/>
                        <w:bottom w:val="none" w:sz="0" w:space="0" w:color="auto"/>
                        <w:right w:val="none" w:sz="0" w:space="0" w:color="auto"/>
                      </w:divBdr>
                      <w:divsChild>
                        <w:div w:id="255552602">
                          <w:marLeft w:val="0"/>
                          <w:marRight w:val="0"/>
                          <w:marTop w:val="0"/>
                          <w:marBottom w:val="0"/>
                          <w:divBdr>
                            <w:top w:val="none" w:sz="0" w:space="0" w:color="auto"/>
                            <w:left w:val="none" w:sz="0" w:space="0" w:color="auto"/>
                            <w:bottom w:val="none" w:sz="0" w:space="0" w:color="auto"/>
                            <w:right w:val="none" w:sz="0" w:space="0" w:color="auto"/>
                          </w:divBdr>
                        </w:div>
                        <w:div w:id="1580553040">
                          <w:marLeft w:val="0"/>
                          <w:marRight w:val="0"/>
                          <w:marTop w:val="0"/>
                          <w:marBottom w:val="0"/>
                          <w:divBdr>
                            <w:top w:val="none" w:sz="0" w:space="0" w:color="auto"/>
                            <w:left w:val="none" w:sz="0" w:space="0" w:color="auto"/>
                            <w:bottom w:val="none" w:sz="0" w:space="0" w:color="auto"/>
                            <w:right w:val="none" w:sz="0" w:space="0" w:color="auto"/>
                          </w:divBdr>
                        </w:div>
                        <w:div w:id="1428381606">
                          <w:marLeft w:val="0"/>
                          <w:marRight w:val="0"/>
                          <w:marTop w:val="0"/>
                          <w:marBottom w:val="0"/>
                          <w:divBdr>
                            <w:top w:val="none" w:sz="0" w:space="0" w:color="auto"/>
                            <w:left w:val="none" w:sz="0" w:space="0" w:color="auto"/>
                            <w:bottom w:val="none" w:sz="0" w:space="0" w:color="auto"/>
                            <w:right w:val="none" w:sz="0" w:space="0" w:color="auto"/>
                          </w:divBdr>
                        </w:div>
                        <w:div w:id="385614442">
                          <w:marLeft w:val="0"/>
                          <w:marRight w:val="0"/>
                          <w:marTop w:val="0"/>
                          <w:marBottom w:val="0"/>
                          <w:divBdr>
                            <w:top w:val="none" w:sz="0" w:space="0" w:color="auto"/>
                            <w:left w:val="none" w:sz="0" w:space="0" w:color="auto"/>
                            <w:bottom w:val="none" w:sz="0" w:space="0" w:color="auto"/>
                            <w:right w:val="none" w:sz="0" w:space="0" w:color="auto"/>
                          </w:divBdr>
                          <w:divsChild>
                            <w:div w:id="240680843">
                              <w:marLeft w:val="0"/>
                              <w:marRight w:val="0"/>
                              <w:marTop w:val="0"/>
                              <w:marBottom w:val="0"/>
                              <w:divBdr>
                                <w:top w:val="none" w:sz="0" w:space="0" w:color="auto"/>
                                <w:left w:val="none" w:sz="0" w:space="0" w:color="auto"/>
                                <w:bottom w:val="none" w:sz="0" w:space="0" w:color="auto"/>
                                <w:right w:val="none" w:sz="0" w:space="0" w:color="auto"/>
                              </w:divBdr>
                            </w:div>
                          </w:divsChild>
                        </w:div>
                        <w:div w:id="11699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88118">
          <w:marLeft w:val="0"/>
          <w:marRight w:val="0"/>
          <w:marTop w:val="0"/>
          <w:marBottom w:val="0"/>
          <w:divBdr>
            <w:top w:val="single" w:sz="24" w:space="0" w:color="000000"/>
            <w:left w:val="single" w:sz="24" w:space="0" w:color="000000"/>
            <w:bottom w:val="single" w:sz="24" w:space="0" w:color="000000"/>
            <w:right w:val="single" w:sz="24"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5A65B-A2DD-4D20-9EEC-1A985316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20</cp:revision>
  <cp:lastPrinted>2013-09-16T16:05:00Z</cp:lastPrinted>
  <dcterms:created xsi:type="dcterms:W3CDTF">2023-09-08T12:18:00Z</dcterms:created>
  <dcterms:modified xsi:type="dcterms:W3CDTF">2023-09-20T16:11:00Z</dcterms:modified>
</cp:coreProperties>
</file>