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2DE" w:rsidRPr="003A001C" w:rsidRDefault="00161D89" w:rsidP="000442DE">
      <w:pPr>
        <w:pStyle w:val="Default"/>
        <w:rPr>
          <w:rFonts w:ascii="Arial" w:hAnsi="Arial" w:cs="Arial"/>
        </w:rPr>
      </w:pPr>
      <w:r w:rsidRPr="00B04ABB">
        <w:rPr>
          <w:rFonts w:ascii="Arial" w:hAnsi="Arial" w:cs="Arial"/>
          <w:b/>
          <w:bCs/>
          <w:noProof/>
          <w:color w:val="17375E"/>
          <w:sz w:val="16"/>
          <w:szCs w:val="16"/>
        </w:rPr>
        <mc:AlternateContent>
          <mc:Choice Requires="wps">
            <w:drawing>
              <wp:anchor distT="0" distB="0" distL="114300" distR="114300" simplePos="0" relativeHeight="251659264" behindDoc="0" locked="0" layoutInCell="1" allowOverlap="1" wp14:anchorId="1865068C" wp14:editId="76B8EA6B">
                <wp:simplePos x="0" y="0"/>
                <wp:positionH relativeFrom="column">
                  <wp:posOffset>-214630</wp:posOffset>
                </wp:positionH>
                <wp:positionV relativeFrom="paragraph">
                  <wp:posOffset>-1583690</wp:posOffset>
                </wp:positionV>
                <wp:extent cx="4029075" cy="8572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9075" cy="857250"/>
                        </a:xfrm>
                        <a:prstGeom prst="rect">
                          <a:avLst/>
                        </a:prstGeom>
                        <a:noFill/>
                        <a:ln w="9525">
                          <a:noFill/>
                          <a:miter lim="800000"/>
                          <a:headEnd/>
                          <a:tailEnd/>
                        </a:ln>
                      </wps:spPr>
                      <wps:txbx>
                        <w:txbxContent>
                          <w:p w:rsidR="00B04ABB" w:rsidRDefault="00B04ABB" w:rsidP="00B04ABB">
                            <w:pPr>
                              <w:rPr>
                                <w:rFonts w:ascii="Arial" w:hAnsi="Arial" w:cs="Arial"/>
                                <w:color w:val="000000"/>
                                <w:sz w:val="18"/>
                                <w:szCs w:val="18"/>
                              </w:rPr>
                            </w:pPr>
                            <w:r w:rsidRPr="00B04ABB">
                              <w:rPr>
                                <w:rFonts w:ascii="Arial" w:hAnsi="Arial" w:cs="Arial"/>
                                <w:color w:val="000000"/>
                                <w:sz w:val="18"/>
                                <w:szCs w:val="18"/>
                              </w:rPr>
                              <w:t>In pursuance of its powers under the Ac</w:t>
                            </w:r>
                            <w:r>
                              <w:rPr>
                                <w:rFonts w:ascii="Arial" w:hAnsi="Arial" w:cs="Arial"/>
                                <w:color w:val="000000"/>
                                <w:sz w:val="18"/>
                                <w:szCs w:val="18"/>
                              </w:rPr>
                              <w:t>ts an Orders referred to below,</w:t>
                            </w:r>
                          </w:p>
                          <w:p w:rsidR="00B04ABB" w:rsidRDefault="00B04ABB" w:rsidP="00B04ABB">
                            <w:pPr>
                              <w:rPr>
                                <w:rFonts w:ascii="Arial" w:hAnsi="Arial" w:cs="Arial"/>
                                <w:color w:val="000000"/>
                                <w:sz w:val="18"/>
                                <w:szCs w:val="18"/>
                              </w:rPr>
                            </w:pPr>
                            <w:proofErr w:type="gramStart"/>
                            <w:r w:rsidRPr="00B04ABB">
                              <w:rPr>
                                <w:rFonts w:ascii="Arial" w:hAnsi="Arial" w:cs="Arial"/>
                                <w:color w:val="000000"/>
                                <w:sz w:val="18"/>
                                <w:szCs w:val="18"/>
                              </w:rPr>
                              <w:t>the</w:t>
                            </w:r>
                            <w:proofErr w:type="gramEnd"/>
                            <w:r w:rsidRPr="00B04ABB">
                              <w:rPr>
                                <w:rFonts w:ascii="Arial" w:hAnsi="Arial" w:cs="Arial"/>
                                <w:color w:val="000000"/>
                                <w:sz w:val="18"/>
                                <w:szCs w:val="18"/>
                              </w:rPr>
                              <w:t xml:space="preserve"> County Borough Council as </w:t>
                            </w:r>
                            <w:r>
                              <w:rPr>
                                <w:rFonts w:ascii="Arial" w:hAnsi="Arial" w:cs="Arial"/>
                                <w:color w:val="000000"/>
                                <w:sz w:val="18"/>
                                <w:szCs w:val="18"/>
                              </w:rPr>
                              <w:t>SuDS Approving Body</w:t>
                            </w:r>
                            <w:r w:rsidRPr="00B04ABB">
                              <w:rPr>
                                <w:rFonts w:ascii="Arial" w:hAnsi="Arial" w:cs="Arial"/>
                                <w:color w:val="000000"/>
                                <w:sz w:val="18"/>
                                <w:szCs w:val="18"/>
                              </w:rPr>
                              <w:t>, hereby determines</w:t>
                            </w:r>
                          </w:p>
                          <w:p w:rsidR="00B04ABB" w:rsidRPr="00B04ABB" w:rsidRDefault="00B04ABB" w:rsidP="00B04ABB">
                            <w:pPr>
                              <w:rPr>
                                <w:rFonts w:ascii="Arial" w:hAnsi="Arial" w:cs="Arial"/>
                                <w:color w:val="000000"/>
                                <w:sz w:val="18"/>
                                <w:szCs w:val="18"/>
                              </w:rPr>
                            </w:pPr>
                            <w:proofErr w:type="gramStart"/>
                            <w:r w:rsidRPr="00B04ABB">
                              <w:rPr>
                                <w:rFonts w:ascii="Arial" w:hAnsi="Arial" w:cs="Arial"/>
                                <w:color w:val="000000"/>
                                <w:sz w:val="18"/>
                                <w:szCs w:val="18"/>
                              </w:rPr>
                              <w:t>your</w:t>
                            </w:r>
                            <w:proofErr w:type="gramEnd"/>
                            <w:r w:rsidRPr="00B04ABB">
                              <w:rPr>
                                <w:rFonts w:ascii="Arial" w:hAnsi="Arial" w:cs="Arial"/>
                                <w:color w:val="000000"/>
                                <w:sz w:val="18"/>
                                <w:szCs w:val="18"/>
                              </w:rPr>
                              <w:t xml:space="preserve"> application in accordance with the particulars and plans comprising the application</w:t>
                            </w:r>
                          </w:p>
                          <w:p w:rsidR="00B04ABB" w:rsidRDefault="00B04A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65068C" id="_x0000_t202" coordsize="21600,21600" o:spt="202" path="m,l,21600r21600,l21600,xe">
                <v:stroke joinstyle="miter"/>
                <v:path gradientshapeok="t" o:connecttype="rect"/>
              </v:shapetype>
              <v:shape id="Text Box 2" o:spid="_x0000_s1026" type="#_x0000_t202" style="position:absolute;margin-left:-16.9pt;margin-top:-124.7pt;width:317.25pt;height: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" filled="f" stroked="f">
                <v:textbox>
                  <w:txbxContent>
                    <w:p w:rsidR="00B04ABB" w:rsidRDefault="00B04ABB" w:rsidP="00B04ABB">
                      <w:pPr>
                        <w:rPr>
                          <w:rFonts w:ascii="Arial" w:hAnsi="Arial" w:cs="Arial"/>
                          <w:color w:val="000000"/>
                          <w:sz w:val="18"/>
                          <w:szCs w:val="18"/>
                        </w:rPr>
                      </w:pPr>
                      <w:r w:rsidRPr="00B04ABB">
                        <w:rPr>
                          <w:rFonts w:ascii="Arial" w:hAnsi="Arial" w:cs="Arial"/>
                          <w:color w:val="000000"/>
                          <w:sz w:val="18"/>
                          <w:szCs w:val="18"/>
                        </w:rPr>
                        <w:t>In pursuance of its powers under the Ac</w:t>
                      </w:r>
                      <w:r>
                        <w:rPr>
                          <w:rFonts w:ascii="Arial" w:hAnsi="Arial" w:cs="Arial"/>
                          <w:color w:val="000000"/>
                          <w:sz w:val="18"/>
                          <w:szCs w:val="18"/>
                        </w:rPr>
                        <w:t>ts an Orders referred to below,</w:t>
                      </w:r>
                    </w:p>
                    <w:p w:rsidR="00B04ABB" w:rsidRDefault="00B04ABB" w:rsidP="00B04ABB">
                      <w:pPr>
                        <w:rPr>
                          <w:rFonts w:ascii="Arial" w:hAnsi="Arial" w:cs="Arial"/>
                          <w:color w:val="000000"/>
                          <w:sz w:val="18"/>
                          <w:szCs w:val="18"/>
                        </w:rPr>
                      </w:pPr>
                      <w:proofErr w:type="gramStart"/>
                      <w:r w:rsidRPr="00B04ABB">
                        <w:rPr>
                          <w:rFonts w:ascii="Arial" w:hAnsi="Arial" w:cs="Arial"/>
                          <w:color w:val="000000"/>
                          <w:sz w:val="18"/>
                          <w:szCs w:val="18"/>
                        </w:rPr>
                        <w:t>the</w:t>
                      </w:r>
                      <w:proofErr w:type="gramEnd"/>
                      <w:r w:rsidRPr="00B04ABB">
                        <w:rPr>
                          <w:rFonts w:ascii="Arial" w:hAnsi="Arial" w:cs="Arial"/>
                          <w:color w:val="000000"/>
                          <w:sz w:val="18"/>
                          <w:szCs w:val="18"/>
                        </w:rPr>
                        <w:t xml:space="preserve"> County Borough Council as </w:t>
                      </w:r>
                      <w:r>
                        <w:rPr>
                          <w:rFonts w:ascii="Arial" w:hAnsi="Arial" w:cs="Arial"/>
                          <w:color w:val="000000"/>
                          <w:sz w:val="18"/>
                          <w:szCs w:val="18"/>
                        </w:rPr>
                        <w:t>SuDS Approving Body</w:t>
                      </w:r>
                      <w:r w:rsidRPr="00B04ABB">
                        <w:rPr>
                          <w:rFonts w:ascii="Arial" w:hAnsi="Arial" w:cs="Arial"/>
                          <w:color w:val="000000"/>
                          <w:sz w:val="18"/>
                          <w:szCs w:val="18"/>
                        </w:rPr>
                        <w:t>, hereby determines</w:t>
                      </w:r>
                    </w:p>
                    <w:p w:rsidR="00B04ABB" w:rsidRPr="00B04ABB" w:rsidRDefault="00B04ABB" w:rsidP="00B04ABB">
                      <w:pPr>
                        <w:rPr>
                          <w:rFonts w:ascii="Arial" w:hAnsi="Arial" w:cs="Arial"/>
                          <w:color w:val="000000"/>
                          <w:sz w:val="18"/>
                          <w:szCs w:val="18"/>
                        </w:rPr>
                      </w:pPr>
                      <w:proofErr w:type="gramStart"/>
                      <w:r w:rsidRPr="00B04ABB">
                        <w:rPr>
                          <w:rFonts w:ascii="Arial" w:hAnsi="Arial" w:cs="Arial"/>
                          <w:color w:val="000000"/>
                          <w:sz w:val="18"/>
                          <w:szCs w:val="18"/>
                        </w:rPr>
                        <w:t>your</w:t>
                      </w:r>
                      <w:proofErr w:type="gramEnd"/>
                      <w:r w:rsidRPr="00B04ABB">
                        <w:rPr>
                          <w:rFonts w:ascii="Arial" w:hAnsi="Arial" w:cs="Arial"/>
                          <w:color w:val="000000"/>
                          <w:sz w:val="18"/>
                          <w:szCs w:val="18"/>
                        </w:rPr>
                        <w:t xml:space="preserve"> application in accordance with the particulars and plans comprising the application</w:t>
                      </w:r>
                    </w:p>
                    <w:p w:rsidR="00B04ABB" w:rsidRDefault="00B04ABB"/>
                  </w:txbxContent>
                </v:textbox>
              </v:shape>
            </w:pict>
          </mc:Fallback>
        </mc:AlternateContent>
      </w:r>
    </w:p>
    <w:p w:rsidR="000442DE" w:rsidRPr="003A001C" w:rsidRDefault="000442DE" w:rsidP="000442DE">
      <w:pPr>
        <w:pStyle w:val="Default"/>
        <w:jc w:val="center"/>
        <w:rPr>
          <w:rFonts w:ascii="Arial" w:hAnsi="Arial" w:cs="Arial"/>
          <w:b/>
        </w:rPr>
      </w:pPr>
      <w:r w:rsidRPr="003A001C">
        <w:rPr>
          <w:rFonts w:ascii="Arial" w:hAnsi="Arial" w:cs="Arial"/>
          <w:b/>
          <w:bCs/>
          <w:iCs/>
        </w:rPr>
        <w:t>Flood and Water Management Act 2010</w:t>
      </w:r>
    </w:p>
    <w:p w:rsidR="0033510E" w:rsidRPr="003A001C" w:rsidRDefault="000442DE" w:rsidP="000442DE">
      <w:pPr>
        <w:pStyle w:val="Footer"/>
        <w:jc w:val="center"/>
        <w:rPr>
          <w:rFonts w:ascii="Arial" w:hAnsi="Arial" w:cs="Arial"/>
          <w:b/>
          <w:bCs/>
          <w:iCs/>
          <w:szCs w:val="24"/>
        </w:rPr>
      </w:pPr>
      <w:r w:rsidRPr="003A001C">
        <w:rPr>
          <w:rFonts w:ascii="Arial" w:hAnsi="Arial" w:cs="Arial"/>
          <w:b/>
          <w:bCs/>
          <w:iCs/>
          <w:szCs w:val="24"/>
        </w:rPr>
        <w:t>Schedule 3 (Wales)</w:t>
      </w:r>
    </w:p>
    <w:p w:rsidR="00FA6DD9" w:rsidRPr="003A001C" w:rsidRDefault="00FA6DD9" w:rsidP="000442DE">
      <w:pPr>
        <w:pStyle w:val="Footer"/>
        <w:jc w:val="center"/>
        <w:rPr>
          <w:rFonts w:ascii="Arial" w:hAnsi="Arial" w:cs="Arial"/>
          <w:b/>
        </w:rPr>
      </w:pPr>
      <w:r w:rsidRPr="003A001C">
        <w:rPr>
          <w:rFonts w:ascii="Arial" w:hAnsi="Arial" w:cs="Arial"/>
          <w:b/>
          <w:bCs/>
          <w:iCs/>
          <w:sz w:val="23"/>
          <w:szCs w:val="23"/>
        </w:rPr>
        <w:t xml:space="preserve"> </w:t>
      </w:r>
    </w:p>
    <w:p w:rsidR="0033510E" w:rsidRPr="003A001C" w:rsidRDefault="0033510E" w:rsidP="000442DE">
      <w:pPr>
        <w:pStyle w:val="Footer"/>
        <w:rPr>
          <w:rFonts w:ascii="Arial" w:hAnsi="Arial" w:cs="Arial"/>
        </w:rPr>
      </w:pPr>
    </w:p>
    <w:tbl>
      <w:tblPr>
        <w:tblStyle w:val="TableGrid"/>
        <w:tblW w:w="0" w:type="auto"/>
        <w:tblLook w:val="04A0" w:firstRow="1" w:lastRow="0" w:firstColumn="1" w:lastColumn="0" w:noHBand="0" w:noVBand="1"/>
      </w:tblPr>
      <w:tblGrid>
        <w:gridCol w:w="2129"/>
        <w:gridCol w:w="2658"/>
        <w:gridCol w:w="1819"/>
        <w:gridCol w:w="2579"/>
      </w:tblGrid>
      <w:tr w:rsidR="000442DE" w:rsidRPr="003A001C" w:rsidTr="003A001C">
        <w:tc>
          <w:tcPr>
            <w:tcW w:w="2235" w:type="dxa"/>
          </w:tcPr>
          <w:p w:rsidR="000442DE" w:rsidRPr="003A001C" w:rsidRDefault="000442DE" w:rsidP="000442DE">
            <w:pPr>
              <w:pStyle w:val="Footer"/>
              <w:rPr>
                <w:rFonts w:ascii="Arial" w:hAnsi="Arial" w:cs="Arial"/>
              </w:rPr>
            </w:pPr>
            <w:r w:rsidRPr="003A001C">
              <w:rPr>
                <w:rFonts w:ascii="Arial" w:hAnsi="Arial" w:cs="Arial"/>
              </w:rPr>
              <w:t>Application Ref.</w:t>
            </w:r>
          </w:p>
        </w:tc>
        <w:tc>
          <w:tcPr>
            <w:tcW w:w="2470" w:type="dxa"/>
          </w:tcPr>
          <w:p w:rsidR="000442DE" w:rsidRPr="00525969" w:rsidRDefault="00B774E2" w:rsidP="00C71A13">
            <w:pPr>
              <w:pStyle w:val="Footer"/>
              <w:rPr>
                <w:rFonts w:ascii="Arial" w:hAnsi="Arial" w:cs="Arial"/>
                <w:b/>
              </w:rPr>
            </w:pPr>
            <w:r>
              <w:rPr>
                <w:rFonts w:ascii="Arial" w:hAnsi="Arial" w:cs="Arial"/>
                <w:b/>
              </w:rPr>
              <w:t>SAB_FUL_2021</w:t>
            </w:r>
            <w:r w:rsidR="00130A11" w:rsidRPr="00525969">
              <w:rPr>
                <w:rFonts w:ascii="Arial" w:hAnsi="Arial" w:cs="Arial"/>
                <w:b/>
              </w:rPr>
              <w:t>_</w:t>
            </w:r>
            <w:r>
              <w:rPr>
                <w:rFonts w:ascii="Arial" w:hAnsi="Arial" w:cs="Arial"/>
                <w:b/>
              </w:rPr>
              <w:t>0404</w:t>
            </w:r>
          </w:p>
        </w:tc>
        <w:tc>
          <w:tcPr>
            <w:tcW w:w="1924" w:type="dxa"/>
          </w:tcPr>
          <w:p w:rsidR="000442DE" w:rsidRPr="003A001C" w:rsidRDefault="000442DE" w:rsidP="000442DE">
            <w:pPr>
              <w:pStyle w:val="Footer"/>
              <w:rPr>
                <w:rFonts w:ascii="Arial" w:hAnsi="Arial" w:cs="Arial"/>
              </w:rPr>
            </w:pPr>
            <w:r w:rsidRPr="003A001C">
              <w:rPr>
                <w:rFonts w:ascii="Arial" w:hAnsi="Arial" w:cs="Arial"/>
              </w:rPr>
              <w:t>Date Validated</w:t>
            </w:r>
          </w:p>
        </w:tc>
        <w:tc>
          <w:tcPr>
            <w:tcW w:w="2782" w:type="dxa"/>
          </w:tcPr>
          <w:p w:rsidR="000442DE" w:rsidRPr="003A001C" w:rsidRDefault="00B774E2" w:rsidP="000442DE">
            <w:pPr>
              <w:pStyle w:val="Footer"/>
              <w:rPr>
                <w:rFonts w:ascii="Arial" w:hAnsi="Arial" w:cs="Arial"/>
              </w:rPr>
            </w:pPr>
            <w:r>
              <w:rPr>
                <w:rFonts w:ascii="Arial" w:hAnsi="Arial" w:cs="Arial"/>
              </w:rPr>
              <w:t>26/04/2022</w:t>
            </w:r>
          </w:p>
        </w:tc>
      </w:tr>
      <w:tr w:rsidR="000442DE" w:rsidRPr="003A001C" w:rsidTr="003A001C">
        <w:tc>
          <w:tcPr>
            <w:tcW w:w="2235" w:type="dxa"/>
          </w:tcPr>
          <w:p w:rsidR="000442DE" w:rsidRPr="003A001C" w:rsidRDefault="000442DE" w:rsidP="000442DE">
            <w:pPr>
              <w:pStyle w:val="Footer"/>
              <w:rPr>
                <w:rFonts w:ascii="Arial" w:hAnsi="Arial" w:cs="Arial"/>
              </w:rPr>
            </w:pPr>
            <w:r w:rsidRPr="003A001C">
              <w:rPr>
                <w:rFonts w:ascii="Arial" w:hAnsi="Arial" w:cs="Arial"/>
              </w:rPr>
              <w:t>Date Determined:</w:t>
            </w:r>
          </w:p>
        </w:tc>
        <w:tc>
          <w:tcPr>
            <w:tcW w:w="2470" w:type="dxa"/>
          </w:tcPr>
          <w:p w:rsidR="000442DE" w:rsidRPr="003A001C" w:rsidRDefault="00B774E2" w:rsidP="00525969">
            <w:pPr>
              <w:pStyle w:val="Footer"/>
              <w:rPr>
                <w:rFonts w:ascii="Arial" w:hAnsi="Arial" w:cs="Arial"/>
              </w:rPr>
            </w:pPr>
            <w:r>
              <w:rPr>
                <w:rFonts w:ascii="Arial" w:hAnsi="Arial" w:cs="Arial"/>
              </w:rPr>
              <w:t>26/04/2022</w:t>
            </w:r>
          </w:p>
        </w:tc>
        <w:tc>
          <w:tcPr>
            <w:tcW w:w="1924" w:type="dxa"/>
          </w:tcPr>
          <w:p w:rsidR="000442DE" w:rsidRPr="003A001C" w:rsidRDefault="000442DE" w:rsidP="000442DE">
            <w:pPr>
              <w:pStyle w:val="Footer"/>
              <w:rPr>
                <w:rFonts w:ascii="Arial" w:hAnsi="Arial" w:cs="Arial"/>
              </w:rPr>
            </w:pPr>
            <w:r w:rsidRPr="003A001C">
              <w:rPr>
                <w:rFonts w:ascii="Arial" w:hAnsi="Arial" w:cs="Arial"/>
              </w:rPr>
              <w:t>Ask For:</w:t>
            </w:r>
          </w:p>
        </w:tc>
        <w:tc>
          <w:tcPr>
            <w:tcW w:w="2782" w:type="dxa"/>
          </w:tcPr>
          <w:p w:rsidR="000442DE" w:rsidRPr="003A001C" w:rsidRDefault="00B774E2" w:rsidP="000442DE">
            <w:pPr>
              <w:pStyle w:val="Footer"/>
              <w:rPr>
                <w:rFonts w:ascii="Arial" w:hAnsi="Arial" w:cs="Arial"/>
              </w:rPr>
            </w:pPr>
            <w:r>
              <w:rPr>
                <w:rFonts w:ascii="Arial" w:hAnsi="Arial" w:cs="Arial"/>
              </w:rPr>
              <w:t>James Davies</w:t>
            </w:r>
          </w:p>
        </w:tc>
      </w:tr>
    </w:tbl>
    <w:p w:rsidR="000442DE" w:rsidRPr="003A001C" w:rsidRDefault="000442DE" w:rsidP="000442DE">
      <w:pPr>
        <w:pStyle w:val="Footer"/>
        <w:rPr>
          <w:rFonts w:ascii="Arial" w:hAnsi="Arial" w:cs="Arial"/>
        </w:rPr>
      </w:pPr>
    </w:p>
    <w:p w:rsidR="00E941B5" w:rsidRPr="003A001C" w:rsidRDefault="00E941B5" w:rsidP="002B5F12">
      <w:pPr>
        <w:pStyle w:val="Footer"/>
        <w:rPr>
          <w:rFonts w:ascii="Arial" w:hAnsi="Arial" w:cs="Arial"/>
        </w:rPr>
      </w:pPr>
    </w:p>
    <w:tbl>
      <w:tblPr>
        <w:tblStyle w:val="TableGrid"/>
        <w:tblW w:w="9379" w:type="dxa"/>
        <w:tblLook w:val="04A0" w:firstRow="1" w:lastRow="0" w:firstColumn="1" w:lastColumn="0" w:noHBand="0" w:noVBand="1"/>
      </w:tblPr>
      <w:tblGrid>
        <w:gridCol w:w="4689"/>
        <w:gridCol w:w="4690"/>
      </w:tblGrid>
      <w:tr w:rsidR="000442DE" w:rsidRPr="003A001C" w:rsidTr="00B774E2">
        <w:trPr>
          <w:trHeight w:val="2225"/>
        </w:trPr>
        <w:tc>
          <w:tcPr>
            <w:tcW w:w="4689" w:type="dxa"/>
          </w:tcPr>
          <w:p w:rsidR="00130A11" w:rsidRDefault="000442DE" w:rsidP="002B5F12">
            <w:pPr>
              <w:pStyle w:val="Footer"/>
              <w:rPr>
                <w:rFonts w:ascii="Arial" w:hAnsi="Arial" w:cs="Arial"/>
                <w:b/>
              </w:rPr>
            </w:pPr>
            <w:r w:rsidRPr="003A001C">
              <w:rPr>
                <w:rFonts w:ascii="Arial" w:hAnsi="Arial" w:cs="Arial"/>
                <w:b/>
              </w:rPr>
              <w:t>Applicant:</w:t>
            </w:r>
          </w:p>
          <w:p w:rsidR="00130A11" w:rsidRPr="00B774E2" w:rsidRDefault="00B774E2" w:rsidP="002B5F12">
            <w:pPr>
              <w:pStyle w:val="Footer"/>
              <w:rPr>
                <w:rFonts w:ascii="Arial" w:hAnsi="Arial" w:cs="Arial"/>
              </w:rPr>
            </w:pPr>
            <w:r w:rsidRPr="00B774E2">
              <w:rPr>
                <w:rFonts w:ascii="Arial" w:hAnsi="Arial" w:cs="Arial"/>
              </w:rPr>
              <w:t>Mr. Richard Oakes</w:t>
            </w:r>
          </w:p>
          <w:p w:rsidR="00B774E2" w:rsidRPr="00B774E2" w:rsidRDefault="00B774E2" w:rsidP="002B5F12">
            <w:pPr>
              <w:pStyle w:val="Footer"/>
              <w:rPr>
                <w:rFonts w:ascii="Arial" w:hAnsi="Arial" w:cs="Arial"/>
              </w:rPr>
            </w:pPr>
            <w:proofErr w:type="spellStart"/>
            <w:r w:rsidRPr="00B774E2">
              <w:rPr>
                <w:rFonts w:ascii="Arial" w:hAnsi="Arial" w:cs="Arial"/>
              </w:rPr>
              <w:t>Cartrefi</w:t>
            </w:r>
            <w:proofErr w:type="spellEnd"/>
            <w:r w:rsidRPr="00B774E2">
              <w:rPr>
                <w:rFonts w:ascii="Arial" w:hAnsi="Arial" w:cs="Arial"/>
              </w:rPr>
              <w:t xml:space="preserve"> Go Ltd</w:t>
            </w:r>
          </w:p>
          <w:p w:rsidR="00B774E2" w:rsidRPr="00B774E2" w:rsidRDefault="00B774E2" w:rsidP="002B5F12">
            <w:pPr>
              <w:pStyle w:val="Footer"/>
              <w:rPr>
                <w:rFonts w:ascii="Arial" w:hAnsi="Arial" w:cs="Arial"/>
              </w:rPr>
            </w:pPr>
            <w:r w:rsidRPr="00B774E2">
              <w:rPr>
                <w:rFonts w:ascii="Arial" w:hAnsi="Arial" w:cs="Arial"/>
              </w:rPr>
              <w:t>5 King Street</w:t>
            </w:r>
          </w:p>
          <w:p w:rsidR="00B774E2" w:rsidRPr="00B774E2" w:rsidRDefault="00B774E2" w:rsidP="002B5F12">
            <w:pPr>
              <w:pStyle w:val="Footer"/>
              <w:rPr>
                <w:rFonts w:ascii="Arial" w:hAnsi="Arial" w:cs="Arial"/>
              </w:rPr>
            </w:pPr>
            <w:r w:rsidRPr="00B774E2">
              <w:rPr>
                <w:rFonts w:ascii="Arial" w:hAnsi="Arial" w:cs="Arial"/>
              </w:rPr>
              <w:t>Wrexham</w:t>
            </w:r>
          </w:p>
          <w:p w:rsidR="00B774E2" w:rsidRPr="003A001C" w:rsidRDefault="00B774E2" w:rsidP="002B5F12">
            <w:pPr>
              <w:pStyle w:val="Footer"/>
              <w:rPr>
                <w:rFonts w:ascii="Arial" w:hAnsi="Arial" w:cs="Arial"/>
                <w:b/>
              </w:rPr>
            </w:pPr>
            <w:r w:rsidRPr="00B774E2">
              <w:rPr>
                <w:rFonts w:ascii="Arial" w:hAnsi="Arial" w:cs="Arial"/>
              </w:rPr>
              <w:t>LL11 1HF</w:t>
            </w:r>
          </w:p>
        </w:tc>
        <w:tc>
          <w:tcPr>
            <w:tcW w:w="4690" w:type="dxa"/>
          </w:tcPr>
          <w:p w:rsidR="000442DE" w:rsidRPr="003A001C" w:rsidRDefault="000442DE" w:rsidP="002B5F12">
            <w:pPr>
              <w:pStyle w:val="Footer"/>
              <w:rPr>
                <w:rFonts w:ascii="Arial" w:hAnsi="Arial" w:cs="Arial"/>
              </w:rPr>
            </w:pPr>
            <w:r w:rsidRPr="003A001C">
              <w:rPr>
                <w:rFonts w:ascii="Arial" w:hAnsi="Arial" w:cs="Arial"/>
                <w:b/>
              </w:rPr>
              <w:t>Agent:</w:t>
            </w:r>
          </w:p>
          <w:p w:rsidR="000442DE" w:rsidRDefault="00B774E2" w:rsidP="00130A11">
            <w:pPr>
              <w:pStyle w:val="Footer"/>
              <w:rPr>
                <w:rFonts w:ascii="Arial" w:hAnsi="Arial" w:cs="Arial"/>
              </w:rPr>
            </w:pPr>
            <w:r>
              <w:rPr>
                <w:rFonts w:ascii="Arial" w:hAnsi="Arial" w:cs="Arial"/>
              </w:rPr>
              <w:t>Russell Hardy</w:t>
            </w:r>
          </w:p>
          <w:p w:rsidR="00B774E2" w:rsidRDefault="00B774E2" w:rsidP="00130A11">
            <w:pPr>
              <w:pStyle w:val="Footer"/>
              <w:rPr>
                <w:rFonts w:ascii="Arial" w:hAnsi="Arial" w:cs="Arial"/>
              </w:rPr>
            </w:pPr>
            <w:r>
              <w:rPr>
                <w:rFonts w:ascii="Arial" w:hAnsi="Arial" w:cs="Arial"/>
              </w:rPr>
              <w:t>JP Structural Design Ltd</w:t>
            </w:r>
          </w:p>
          <w:p w:rsidR="00B774E2" w:rsidRDefault="00B774E2" w:rsidP="00130A11">
            <w:pPr>
              <w:pStyle w:val="Footer"/>
              <w:rPr>
                <w:rFonts w:ascii="Arial" w:hAnsi="Arial" w:cs="Arial"/>
              </w:rPr>
            </w:pPr>
            <w:r>
              <w:rPr>
                <w:rFonts w:ascii="Arial" w:hAnsi="Arial" w:cs="Arial"/>
              </w:rPr>
              <w:t>Regus House</w:t>
            </w:r>
          </w:p>
          <w:p w:rsidR="00B774E2" w:rsidRDefault="00B774E2" w:rsidP="00130A11">
            <w:pPr>
              <w:pStyle w:val="Footer"/>
              <w:rPr>
                <w:rFonts w:ascii="Arial" w:hAnsi="Arial" w:cs="Arial"/>
              </w:rPr>
            </w:pPr>
            <w:r>
              <w:rPr>
                <w:rFonts w:ascii="Arial" w:hAnsi="Arial" w:cs="Arial"/>
              </w:rPr>
              <w:t>Chester Business Park</w:t>
            </w:r>
          </w:p>
          <w:p w:rsidR="00B774E2" w:rsidRDefault="00B774E2" w:rsidP="00130A11">
            <w:pPr>
              <w:pStyle w:val="Footer"/>
              <w:rPr>
                <w:rFonts w:ascii="Arial" w:hAnsi="Arial" w:cs="Arial"/>
              </w:rPr>
            </w:pPr>
            <w:r>
              <w:rPr>
                <w:rFonts w:ascii="Arial" w:hAnsi="Arial" w:cs="Arial"/>
              </w:rPr>
              <w:t>Chester</w:t>
            </w:r>
          </w:p>
          <w:p w:rsidR="00C71A13" w:rsidRPr="003A001C" w:rsidRDefault="00B774E2" w:rsidP="00130A11">
            <w:pPr>
              <w:pStyle w:val="Footer"/>
              <w:rPr>
                <w:rFonts w:ascii="Arial" w:hAnsi="Arial" w:cs="Arial"/>
              </w:rPr>
            </w:pPr>
            <w:r>
              <w:rPr>
                <w:rFonts w:ascii="Arial" w:hAnsi="Arial" w:cs="Arial"/>
              </w:rPr>
              <w:t>CH4 9QR</w:t>
            </w:r>
          </w:p>
        </w:tc>
      </w:tr>
    </w:tbl>
    <w:p w:rsidR="000442DE" w:rsidRPr="003A001C" w:rsidRDefault="000442DE" w:rsidP="002B5F12">
      <w:pPr>
        <w:pStyle w:val="Footer"/>
        <w:rPr>
          <w:rFonts w:ascii="Arial" w:hAnsi="Arial" w:cs="Arial"/>
        </w:rPr>
      </w:pPr>
    </w:p>
    <w:p w:rsidR="00E941B5" w:rsidRPr="003A001C" w:rsidRDefault="000442DE" w:rsidP="000442DE">
      <w:pPr>
        <w:pStyle w:val="Footer"/>
        <w:rPr>
          <w:rFonts w:ascii="Arial" w:hAnsi="Arial" w:cs="Arial"/>
        </w:rPr>
      </w:pPr>
      <w:r w:rsidRPr="003A001C">
        <w:rPr>
          <w:rFonts w:ascii="Arial" w:hAnsi="Arial" w:cs="Arial"/>
          <w:b/>
        </w:rPr>
        <w:t>WREXHAM COUNTY BOROUGH COUNCIL</w:t>
      </w:r>
      <w:r w:rsidRPr="003A001C">
        <w:rPr>
          <w:rFonts w:ascii="Arial" w:hAnsi="Arial" w:cs="Arial"/>
          <w:b/>
          <w:bCs/>
          <w:i/>
          <w:iCs/>
          <w:sz w:val="22"/>
          <w:szCs w:val="22"/>
        </w:rPr>
        <w:t xml:space="preserve"> </w:t>
      </w:r>
      <w:r w:rsidR="003A001C" w:rsidRPr="003A001C">
        <w:rPr>
          <w:rFonts w:ascii="Arial" w:hAnsi="Arial" w:cs="Arial"/>
          <w:i/>
          <w:iCs/>
          <w:sz w:val="22"/>
          <w:szCs w:val="22"/>
        </w:rPr>
        <w:t>as</w:t>
      </w:r>
      <w:r w:rsidRPr="003A001C">
        <w:rPr>
          <w:rFonts w:ascii="Arial" w:hAnsi="Arial" w:cs="Arial"/>
          <w:i/>
          <w:iCs/>
          <w:sz w:val="22"/>
          <w:szCs w:val="22"/>
        </w:rPr>
        <w:t xml:space="preserve"> SuDS Approving Body hereby </w:t>
      </w:r>
      <w:r w:rsidRPr="003A001C">
        <w:rPr>
          <w:rFonts w:ascii="Arial" w:hAnsi="Arial" w:cs="Arial"/>
          <w:b/>
          <w:bCs/>
          <w:i/>
          <w:iCs/>
          <w:sz w:val="22"/>
          <w:szCs w:val="22"/>
          <w:u w:val="single"/>
        </w:rPr>
        <w:t>APPROVES</w:t>
      </w:r>
      <w:r w:rsidRPr="003A001C">
        <w:rPr>
          <w:rFonts w:ascii="Arial" w:hAnsi="Arial" w:cs="Arial"/>
          <w:b/>
          <w:bCs/>
          <w:i/>
          <w:iCs/>
          <w:sz w:val="22"/>
          <w:szCs w:val="22"/>
        </w:rPr>
        <w:t xml:space="preserve"> </w:t>
      </w:r>
      <w:r w:rsidRPr="003A001C">
        <w:rPr>
          <w:rFonts w:ascii="Arial" w:hAnsi="Arial" w:cs="Arial"/>
          <w:i/>
          <w:iCs/>
          <w:sz w:val="22"/>
          <w:szCs w:val="22"/>
        </w:rPr>
        <w:t>the Sustainable Drainage System associated with the following development in accordance with the plans and application submitted to the Council, subject to any conditions.</w:t>
      </w:r>
    </w:p>
    <w:p w:rsidR="002B5F12" w:rsidRPr="003A001C" w:rsidRDefault="002B5F12" w:rsidP="002B5F12">
      <w:pPr>
        <w:pStyle w:val="Footer"/>
        <w:rPr>
          <w:rFonts w:ascii="Arial" w:hAnsi="Arial" w:cs="Arial"/>
        </w:rPr>
      </w:pPr>
    </w:p>
    <w:tbl>
      <w:tblPr>
        <w:tblStyle w:val="TableGrid"/>
        <w:tblW w:w="0" w:type="auto"/>
        <w:tblLook w:val="04A0" w:firstRow="1" w:lastRow="0" w:firstColumn="1" w:lastColumn="0" w:noHBand="0" w:noVBand="1"/>
      </w:tblPr>
      <w:tblGrid>
        <w:gridCol w:w="1663"/>
        <w:gridCol w:w="7522"/>
      </w:tblGrid>
      <w:tr w:rsidR="000442DE" w:rsidRPr="003A001C" w:rsidTr="003A001C">
        <w:tc>
          <w:tcPr>
            <w:tcW w:w="1668" w:type="dxa"/>
          </w:tcPr>
          <w:p w:rsidR="000442DE" w:rsidRPr="003A001C" w:rsidRDefault="000442DE" w:rsidP="002B5F12">
            <w:pPr>
              <w:pStyle w:val="Footer"/>
              <w:rPr>
                <w:rFonts w:ascii="Arial" w:hAnsi="Arial" w:cs="Arial"/>
                <w:b/>
              </w:rPr>
            </w:pPr>
            <w:r w:rsidRPr="003A001C">
              <w:rPr>
                <w:rFonts w:ascii="Arial" w:hAnsi="Arial" w:cs="Arial"/>
                <w:b/>
              </w:rPr>
              <w:t>Location:</w:t>
            </w:r>
          </w:p>
        </w:tc>
        <w:tc>
          <w:tcPr>
            <w:tcW w:w="7743" w:type="dxa"/>
          </w:tcPr>
          <w:p w:rsidR="00C71A13" w:rsidRDefault="00B774E2" w:rsidP="00C71A13">
            <w:pPr>
              <w:pStyle w:val="Footer"/>
              <w:rPr>
                <w:rFonts w:ascii="Arial" w:hAnsi="Arial" w:cs="Arial"/>
              </w:rPr>
            </w:pPr>
            <w:r>
              <w:rPr>
                <w:rFonts w:ascii="Arial" w:hAnsi="Arial" w:cs="Arial"/>
              </w:rPr>
              <w:t xml:space="preserve">Land at </w:t>
            </w:r>
            <w:proofErr w:type="spellStart"/>
            <w:r>
              <w:rPr>
                <w:rFonts w:ascii="Arial" w:hAnsi="Arial" w:cs="Arial"/>
              </w:rPr>
              <w:t>Wynnstay</w:t>
            </w:r>
            <w:proofErr w:type="spellEnd"/>
            <w:r>
              <w:rPr>
                <w:rFonts w:ascii="Arial" w:hAnsi="Arial" w:cs="Arial"/>
              </w:rPr>
              <w:t xml:space="preserve"> Technology Park</w:t>
            </w:r>
          </w:p>
          <w:p w:rsidR="00B774E2" w:rsidRDefault="00B774E2" w:rsidP="00C71A13">
            <w:pPr>
              <w:pStyle w:val="Footer"/>
              <w:rPr>
                <w:rFonts w:ascii="Arial" w:hAnsi="Arial" w:cs="Arial"/>
              </w:rPr>
            </w:pPr>
            <w:r>
              <w:rPr>
                <w:rFonts w:ascii="Arial" w:hAnsi="Arial" w:cs="Arial"/>
              </w:rPr>
              <w:t>Ruabon</w:t>
            </w:r>
          </w:p>
          <w:p w:rsidR="00B774E2" w:rsidRDefault="00B774E2" w:rsidP="00C71A13">
            <w:pPr>
              <w:pStyle w:val="Footer"/>
              <w:rPr>
                <w:rFonts w:ascii="Arial" w:hAnsi="Arial" w:cs="Arial"/>
              </w:rPr>
            </w:pPr>
            <w:r>
              <w:rPr>
                <w:rFonts w:ascii="Arial" w:hAnsi="Arial" w:cs="Arial"/>
              </w:rPr>
              <w:t>Wrexham</w:t>
            </w:r>
          </w:p>
          <w:p w:rsidR="00B774E2" w:rsidRPr="003A001C" w:rsidRDefault="00B774E2" w:rsidP="00B774E2">
            <w:pPr>
              <w:pStyle w:val="Footer"/>
              <w:rPr>
                <w:rFonts w:ascii="Arial" w:hAnsi="Arial" w:cs="Arial"/>
              </w:rPr>
            </w:pPr>
            <w:r>
              <w:rPr>
                <w:rFonts w:ascii="Arial" w:hAnsi="Arial" w:cs="Arial"/>
              </w:rPr>
              <w:t>LL14 6EN</w:t>
            </w:r>
          </w:p>
        </w:tc>
      </w:tr>
      <w:tr w:rsidR="000442DE" w:rsidRPr="003A001C" w:rsidTr="003A001C">
        <w:tc>
          <w:tcPr>
            <w:tcW w:w="1668" w:type="dxa"/>
          </w:tcPr>
          <w:p w:rsidR="000442DE" w:rsidRPr="003A001C" w:rsidRDefault="000442DE" w:rsidP="002B5F12">
            <w:pPr>
              <w:pStyle w:val="Footer"/>
              <w:rPr>
                <w:rFonts w:ascii="Arial" w:hAnsi="Arial" w:cs="Arial"/>
                <w:b/>
              </w:rPr>
            </w:pPr>
            <w:r w:rsidRPr="003A001C">
              <w:rPr>
                <w:rFonts w:ascii="Arial" w:hAnsi="Arial" w:cs="Arial"/>
                <w:b/>
              </w:rPr>
              <w:t>Description of Proposal:</w:t>
            </w:r>
          </w:p>
        </w:tc>
        <w:tc>
          <w:tcPr>
            <w:tcW w:w="7743" w:type="dxa"/>
          </w:tcPr>
          <w:p w:rsidR="00130A11" w:rsidRPr="003A001C" w:rsidRDefault="00B774E2" w:rsidP="00C71A13">
            <w:pPr>
              <w:pStyle w:val="Footer"/>
              <w:rPr>
                <w:rFonts w:ascii="Arial" w:hAnsi="Arial" w:cs="Arial"/>
              </w:rPr>
            </w:pPr>
            <w:r>
              <w:rPr>
                <w:rFonts w:ascii="Arial" w:hAnsi="Arial" w:cs="Arial"/>
              </w:rPr>
              <w:t>Residential development of 43 No dwellings and associated access road, parking and public open spaces</w:t>
            </w:r>
          </w:p>
        </w:tc>
      </w:tr>
    </w:tbl>
    <w:p w:rsidR="00DE6369" w:rsidRPr="003A001C" w:rsidRDefault="00DE6369" w:rsidP="002B5F12">
      <w:pPr>
        <w:pStyle w:val="Footer"/>
        <w:rPr>
          <w:rFonts w:ascii="Arial" w:hAnsi="Arial" w:cs="Arial"/>
        </w:rPr>
      </w:pPr>
    </w:p>
    <w:p w:rsidR="002B5F12" w:rsidRPr="003A001C" w:rsidRDefault="00F064C7" w:rsidP="002B5F12">
      <w:pPr>
        <w:pStyle w:val="Footer"/>
        <w:rPr>
          <w:rFonts w:ascii="Arial" w:hAnsi="Arial" w:cs="Arial"/>
          <w:b/>
        </w:rPr>
      </w:pPr>
      <w:r w:rsidRPr="003A001C">
        <w:rPr>
          <w:rFonts w:ascii="Arial" w:hAnsi="Arial" w:cs="Arial"/>
          <w:b/>
        </w:rPr>
        <w:t>Date</w:t>
      </w:r>
      <w:r w:rsidR="009029D4" w:rsidRPr="003A001C">
        <w:rPr>
          <w:rFonts w:ascii="Arial" w:hAnsi="Arial" w:cs="Arial"/>
          <w:b/>
        </w:rPr>
        <w:t xml:space="preserve"> of </w:t>
      </w:r>
      <w:r w:rsidR="00525969">
        <w:rPr>
          <w:rFonts w:ascii="Arial" w:hAnsi="Arial" w:cs="Arial"/>
          <w:b/>
        </w:rPr>
        <w:t>Approval</w:t>
      </w:r>
      <w:r w:rsidRPr="003A001C">
        <w:rPr>
          <w:rFonts w:ascii="Arial" w:hAnsi="Arial" w:cs="Arial"/>
          <w:b/>
        </w:rPr>
        <w:t>:</w:t>
      </w:r>
      <w:r w:rsidR="00525969">
        <w:rPr>
          <w:rFonts w:ascii="Arial" w:hAnsi="Arial" w:cs="Arial"/>
          <w:b/>
        </w:rPr>
        <w:t xml:space="preserve"> </w:t>
      </w:r>
    </w:p>
    <w:p w:rsidR="00680112" w:rsidRDefault="00680112" w:rsidP="002B5F12">
      <w:pPr>
        <w:pStyle w:val="Footer"/>
        <w:rPr>
          <w:rFonts w:ascii="Arial" w:hAnsi="Arial" w:cs="Arial"/>
          <w:b/>
        </w:rPr>
      </w:pPr>
    </w:p>
    <w:p w:rsidR="002B5F12" w:rsidRDefault="009029D4" w:rsidP="002B5F12">
      <w:pPr>
        <w:pStyle w:val="Footer"/>
        <w:rPr>
          <w:rFonts w:ascii="Arial" w:hAnsi="Arial" w:cs="Arial"/>
          <w:b/>
        </w:rPr>
      </w:pPr>
      <w:r w:rsidRPr="003A001C">
        <w:rPr>
          <w:rFonts w:ascii="Arial" w:hAnsi="Arial" w:cs="Arial"/>
          <w:b/>
        </w:rPr>
        <w:t>Signed:</w:t>
      </w:r>
      <w:r w:rsidR="00525969">
        <w:rPr>
          <w:rFonts w:ascii="Arial" w:hAnsi="Arial" w:cs="Arial"/>
          <w:b/>
        </w:rPr>
        <w:t xml:space="preserve"> </w:t>
      </w:r>
      <w:r w:rsidR="007306FB">
        <w:rPr>
          <w:rFonts w:ascii="Arial" w:hAnsi="Arial" w:cs="Arial"/>
          <w:b/>
        </w:rPr>
        <w:t xml:space="preserve"> </w:t>
      </w:r>
      <w:r w:rsidR="00680112">
        <w:rPr>
          <w:rFonts w:ascii="Arial" w:hAnsi="Arial" w:cs="Arial"/>
          <w:b/>
          <w:noProof/>
        </w:rPr>
        <w:drawing>
          <wp:inline distT="0" distB="0" distL="0" distR="0">
            <wp:extent cx="2771775" cy="485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ignatur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71775" cy="485775"/>
                    </a:xfrm>
                    <a:prstGeom prst="rect">
                      <a:avLst/>
                    </a:prstGeom>
                  </pic:spPr>
                </pic:pic>
              </a:graphicData>
            </a:graphic>
          </wp:inline>
        </w:drawing>
      </w:r>
    </w:p>
    <w:p w:rsidR="003A001C" w:rsidRDefault="009029D4" w:rsidP="009029D4">
      <w:pPr>
        <w:pStyle w:val="Footer"/>
        <w:rPr>
          <w:rFonts w:ascii="Arial" w:hAnsi="Arial" w:cs="Arial"/>
        </w:rPr>
      </w:pPr>
      <w:r w:rsidRPr="003A001C">
        <w:rPr>
          <w:rFonts w:ascii="Arial" w:hAnsi="Arial" w:cs="Arial"/>
        </w:rPr>
        <w:t xml:space="preserve"> </w:t>
      </w:r>
    </w:p>
    <w:p w:rsidR="00161D89" w:rsidRPr="00680112" w:rsidRDefault="00680112" w:rsidP="009029D4">
      <w:pPr>
        <w:pStyle w:val="Footer"/>
        <w:rPr>
          <w:rFonts w:ascii="Arial" w:hAnsi="Arial" w:cs="Arial"/>
        </w:rPr>
      </w:pPr>
      <w:r w:rsidRPr="00680112">
        <w:rPr>
          <w:rFonts w:ascii="Arial" w:hAnsi="Arial" w:cs="Arial"/>
        </w:rPr>
        <w:t>PP James Davies on behalf of Chief Officer Environment and Technical and Wrexham SAB</w:t>
      </w:r>
      <w:r>
        <w:rPr>
          <w:rFonts w:ascii="Arial" w:hAnsi="Arial" w:cs="Arial"/>
        </w:rPr>
        <w:t>.</w:t>
      </w:r>
      <w:bookmarkStart w:id="0" w:name="_GoBack"/>
      <w:bookmarkEnd w:id="0"/>
    </w:p>
    <w:p w:rsidR="00680112" w:rsidRDefault="00680112" w:rsidP="009029D4">
      <w:pPr>
        <w:pStyle w:val="Footer"/>
        <w:rPr>
          <w:rFonts w:ascii="Arial" w:hAnsi="Arial" w:cs="Arial"/>
          <w:b/>
        </w:rPr>
      </w:pPr>
    </w:p>
    <w:p w:rsidR="00161D89" w:rsidRPr="00680112" w:rsidRDefault="00680112" w:rsidP="009029D4">
      <w:pPr>
        <w:pStyle w:val="Footer"/>
        <w:rPr>
          <w:rFonts w:ascii="Arial" w:hAnsi="Arial" w:cs="Arial"/>
        </w:rPr>
      </w:pPr>
      <w:r w:rsidRPr="00680112">
        <w:rPr>
          <w:rFonts w:ascii="Arial" w:hAnsi="Arial" w:cs="Arial"/>
        </w:rPr>
        <w:t>Darren Williams</w:t>
      </w:r>
    </w:p>
    <w:p w:rsidR="00713F68" w:rsidRDefault="009029D4" w:rsidP="009029D4">
      <w:pPr>
        <w:pStyle w:val="Footer"/>
        <w:rPr>
          <w:rFonts w:ascii="Arial" w:hAnsi="Arial" w:cs="Arial"/>
          <w:sz w:val="20"/>
        </w:rPr>
      </w:pPr>
      <w:r w:rsidRPr="003A001C">
        <w:rPr>
          <w:rFonts w:ascii="Arial" w:hAnsi="Arial" w:cs="Arial"/>
          <w:sz w:val="20"/>
        </w:rPr>
        <w:t xml:space="preserve">Chief </w:t>
      </w:r>
      <w:r w:rsidR="00161D89">
        <w:rPr>
          <w:rFonts w:ascii="Arial" w:hAnsi="Arial" w:cs="Arial"/>
          <w:sz w:val="20"/>
        </w:rPr>
        <w:t>Officer Environment &amp; Technical</w:t>
      </w:r>
    </w:p>
    <w:p w:rsidR="00161D89" w:rsidRDefault="00161D89" w:rsidP="009029D4">
      <w:pPr>
        <w:pStyle w:val="Footer"/>
        <w:rPr>
          <w:rFonts w:ascii="Arial" w:hAnsi="Arial" w:cs="Arial"/>
          <w:sz w:val="20"/>
        </w:rPr>
      </w:pPr>
    </w:p>
    <w:p w:rsidR="00161D89" w:rsidRDefault="00161D89" w:rsidP="009029D4">
      <w:pPr>
        <w:pStyle w:val="Footer"/>
        <w:rPr>
          <w:rFonts w:ascii="Arial" w:hAnsi="Arial" w:cs="Arial"/>
          <w:sz w:val="20"/>
        </w:rPr>
      </w:pPr>
    </w:p>
    <w:p w:rsidR="00B774E2" w:rsidRDefault="00B774E2" w:rsidP="009029D4">
      <w:pPr>
        <w:pStyle w:val="Footer"/>
        <w:rPr>
          <w:rFonts w:ascii="Arial" w:hAnsi="Arial" w:cs="Arial"/>
          <w:sz w:val="20"/>
        </w:rPr>
      </w:pPr>
    </w:p>
    <w:p w:rsidR="00B774E2" w:rsidRDefault="00B774E2" w:rsidP="009029D4">
      <w:pPr>
        <w:pStyle w:val="Footer"/>
        <w:rPr>
          <w:rFonts w:ascii="Arial" w:hAnsi="Arial" w:cs="Arial"/>
          <w:sz w:val="20"/>
        </w:rPr>
      </w:pPr>
    </w:p>
    <w:p w:rsidR="00B774E2" w:rsidRDefault="00B774E2" w:rsidP="009029D4">
      <w:pPr>
        <w:pStyle w:val="Footer"/>
        <w:rPr>
          <w:rFonts w:ascii="Arial" w:hAnsi="Arial" w:cs="Arial"/>
          <w:sz w:val="20"/>
        </w:rPr>
      </w:pPr>
    </w:p>
    <w:p w:rsidR="00161D89" w:rsidRPr="00161D89" w:rsidRDefault="00161D89" w:rsidP="00161D89">
      <w:pPr>
        <w:rPr>
          <w:rFonts w:ascii="Arial" w:hAnsi="Arial" w:cs="Arial"/>
          <w:sz w:val="20"/>
        </w:rPr>
      </w:pPr>
    </w:p>
    <w:tbl>
      <w:tblPr>
        <w:tblStyle w:val="TableGrid"/>
        <w:tblW w:w="0" w:type="auto"/>
        <w:tblLook w:val="04A0" w:firstRow="1" w:lastRow="0" w:firstColumn="1" w:lastColumn="0" w:noHBand="0" w:noVBand="1"/>
      </w:tblPr>
      <w:tblGrid>
        <w:gridCol w:w="9185"/>
      </w:tblGrid>
      <w:tr w:rsidR="00F47F94" w:rsidTr="00F47F94">
        <w:tc>
          <w:tcPr>
            <w:tcW w:w="9411" w:type="dxa"/>
          </w:tcPr>
          <w:p w:rsidR="00F47F94" w:rsidRPr="0003782C" w:rsidRDefault="00713F68" w:rsidP="009029D4">
            <w:pPr>
              <w:pStyle w:val="Footer"/>
              <w:rPr>
                <w:rFonts w:ascii="Arial" w:hAnsi="Arial" w:cs="Arial"/>
                <w:b/>
                <w:sz w:val="20"/>
              </w:rPr>
            </w:pPr>
            <w:r>
              <w:rPr>
                <w:rFonts w:ascii="Arial" w:hAnsi="Arial" w:cs="Arial"/>
                <w:sz w:val="20"/>
              </w:rPr>
              <w:br w:type="page"/>
            </w:r>
            <w:r w:rsidR="00F47F94" w:rsidRPr="0003782C">
              <w:rPr>
                <w:rFonts w:ascii="Arial" w:hAnsi="Arial" w:cs="Arial"/>
                <w:b/>
                <w:sz w:val="20"/>
              </w:rPr>
              <w:t>IT IS IMPORTANT THAT YOU COMPLY WITH THE APPROVED PLANS AND ALL CONDITIONS BELOW</w:t>
            </w:r>
            <w:r w:rsidR="0003782C" w:rsidRPr="0003782C">
              <w:rPr>
                <w:rFonts w:ascii="Arial" w:hAnsi="Arial" w:cs="Arial"/>
                <w:b/>
                <w:sz w:val="20"/>
              </w:rPr>
              <w:t>. PLEASE READ INFORMATIVES BELOW THAT ACCOMPANY THE DECISION.</w:t>
            </w:r>
          </w:p>
        </w:tc>
      </w:tr>
      <w:tr w:rsidR="00F47F94" w:rsidTr="00F47F94">
        <w:tc>
          <w:tcPr>
            <w:tcW w:w="9411" w:type="dxa"/>
          </w:tcPr>
          <w:p w:rsidR="002D04AD" w:rsidRDefault="002D04AD" w:rsidP="009029D4">
            <w:pPr>
              <w:pStyle w:val="Footer"/>
              <w:rPr>
                <w:rFonts w:ascii="Arial" w:hAnsi="Arial" w:cs="Arial"/>
                <w:sz w:val="20"/>
              </w:rPr>
            </w:pPr>
          </w:p>
          <w:p w:rsidR="00F47F94" w:rsidRPr="002D04AD" w:rsidRDefault="0003782C" w:rsidP="002D04AD">
            <w:pPr>
              <w:pStyle w:val="Footer"/>
              <w:jc w:val="center"/>
              <w:rPr>
                <w:rFonts w:ascii="Arial" w:hAnsi="Arial" w:cs="Arial"/>
                <w:b/>
                <w:sz w:val="20"/>
              </w:rPr>
            </w:pPr>
            <w:r w:rsidRPr="002D04AD">
              <w:rPr>
                <w:rFonts w:ascii="Arial" w:hAnsi="Arial" w:cs="Arial"/>
                <w:b/>
                <w:sz w:val="20"/>
              </w:rPr>
              <w:t>CONDITIONS OF APPROVAL</w:t>
            </w:r>
          </w:p>
          <w:p w:rsidR="0003782C" w:rsidRDefault="0003782C" w:rsidP="0003782C">
            <w:pPr>
              <w:pStyle w:val="Footer"/>
              <w:rPr>
                <w:rFonts w:ascii="Arial" w:hAnsi="Arial" w:cs="Arial"/>
                <w:sz w:val="20"/>
              </w:rPr>
            </w:pPr>
          </w:p>
          <w:p w:rsidR="00BA2C08" w:rsidRDefault="0003782C" w:rsidP="00BA2C08">
            <w:pPr>
              <w:pStyle w:val="Footer"/>
              <w:numPr>
                <w:ilvl w:val="0"/>
                <w:numId w:val="3"/>
              </w:numPr>
              <w:rPr>
                <w:rFonts w:ascii="Arial" w:hAnsi="Arial" w:cs="Arial"/>
                <w:sz w:val="20"/>
              </w:rPr>
            </w:pPr>
            <w:r w:rsidRPr="00735DB6">
              <w:rPr>
                <w:rFonts w:ascii="Arial" w:hAnsi="Arial" w:cs="Arial"/>
                <w:sz w:val="20"/>
              </w:rPr>
              <w:t>Any works undertaken must be in stric</w:t>
            </w:r>
            <w:r w:rsidR="008A141D" w:rsidRPr="00735DB6">
              <w:rPr>
                <w:rFonts w:ascii="Arial" w:hAnsi="Arial" w:cs="Arial"/>
                <w:sz w:val="20"/>
              </w:rPr>
              <w:t xml:space="preserve">t accordance with the </w:t>
            </w:r>
            <w:r w:rsidR="008A141D" w:rsidRPr="00735DB6">
              <w:rPr>
                <w:rFonts w:ascii="Arial" w:hAnsi="Arial" w:cs="Arial"/>
                <w:b/>
                <w:sz w:val="20"/>
                <w:u w:val="single"/>
              </w:rPr>
              <w:t>APPROVED</w:t>
            </w:r>
            <w:r w:rsidRPr="00735DB6">
              <w:rPr>
                <w:rFonts w:ascii="Arial" w:hAnsi="Arial" w:cs="Arial"/>
                <w:b/>
                <w:sz w:val="20"/>
                <w:u w:val="single"/>
              </w:rPr>
              <w:t xml:space="preserve"> PLANS, DRAWINGS &amp; SUPPORTING DOCUMENTS</w:t>
            </w:r>
            <w:r w:rsidR="00735DB6" w:rsidRPr="00735DB6">
              <w:rPr>
                <w:rFonts w:ascii="Arial" w:hAnsi="Arial" w:cs="Arial"/>
                <w:b/>
                <w:sz w:val="20"/>
                <w:u w:val="single"/>
              </w:rPr>
              <w:t xml:space="preserve"> </w:t>
            </w:r>
            <w:r w:rsidR="00735DB6" w:rsidRPr="00735DB6">
              <w:rPr>
                <w:rFonts w:ascii="Arial" w:hAnsi="Arial" w:cs="Arial"/>
                <w:sz w:val="20"/>
              </w:rPr>
              <w:t>as detailed below.</w:t>
            </w:r>
          </w:p>
          <w:p w:rsidR="00735DB6" w:rsidRPr="00735DB6" w:rsidRDefault="00735DB6" w:rsidP="00735DB6">
            <w:pPr>
              <w:pStyle w:val="Footer"/>
              <w:ind w:left="720"/>
              <w:rPr>
                <w:rFonts w:ascii="Arial" w:hAnsi="Arial" w:cs="Arial"/>
                <w:sz w:val="20"/>
              </w:rPr>
            </w:pPr>
          </w:p>
          <w:p w:rsidR="00BA2C08" w:rsidRPr="00BA2C08" w:rsidRDefault="00BA2C08" w:rsidP="00BA2C08">
            <w:pPr>
              <w:pStyle w:val="Footer"/>
              <w:numPr>
                <w:ilvl w:val="0"/>
                <w:numId w:val="3"/>
              </w:numPr>
              <w:rPr>
                <w:rFonts w:ascii="Arial" w:hAnsi="Arial" w:cs="Arial"/>
                <w:sz w:val="20"/>
              </w:rPr>
            </w:pPr>
            <w:r w:rsidRPr="00BA2C08">
              <w:rPr>
                <w:rFonts w:ascii="Arial" w:hAnsi="Arial" w:cs="Arial"/>
                <w:sz w:val="20"/>
              </w:rPr>
              <w:t xml:space="preserve">The development hereby permitted shall be </w:t>
            </w:r>
            <w:r w:rsidRPr="00BA2C08">
              <w:rPr>
                <w:rFonts w:ascii="Arial" w:hAnsi="Arial" w:cs="Arial"/>
                <w:b/>
                <w:sz w:val="20"/>
                <w:u w:val="single"/>
              </w:rPr>
              <w:t>commenced</w:t>
            </w:r>
            <w:r w:rsidRPr="00BA2C08">
              <w:rPr>
                <w:rFonts w:ascii="Arial" w:hAnsi="Arial" w:cs="Arial"/>
                <w:sz w:val="20"/>
              </w:rPr>
              <w:t xml:space="preserve"> before the expiry of </w:t>
            </w:r>
            <w:r w:rsidRPr="00BA2C08">
              <w:rPr>
                <w:rFonts w:ascii="Arial" w:hAnsi="Arial" w:cs="Arial"/>
                <w:b/>
                <w:sz w:val="20"/>
                <w:u w:val="single"/>
              </w:rPr>
              <w:t>five years</w:t>
            </w:r>
            <w:r w:rsidRPr="00BA2C08">
              <w:rPr>
                <w:rFonts w:ascii="Arial" w:hAnsi="Arial" w:cs="Arial"/>
                <w:sz w:val="20"/>
              </w:rPr>
              <w:t xml:space="preserve"> from the date of this </w:t>
            </w:r>
            <w:r>
              <w:rPr>
                <w:rFonts w:ascii="Arial" w:hAnsi="Arial" w:cs="Arial"/>
                <w:sz w:val="20"/>
              </w:rPr>
              <w:t>approval</w:t>
            </w:r>
            <w:r w:rsidRPr="00BA2C08">
              <w:rPr>
                <w:rFonts w:ascii="Arial" w:hAnsi="Arial" w:cs="Arial"/>
                <w:sz w:val="20"/>
              </w:rPr>
              <w:t>.</w:t>
            </w:r>
          </w:p>
          <w:p w:rsidR="002D04AD" w:rsidRDefault="002D04AD" w:rsidP="002D04AD">
            <w:pPr>
              <w:pStyle w:val="Footer"/>
              <w:ind w:left="720"/>
              <w:rPr>
                <w:rFonts w:ascii="Arial" w:hAnsi="Arial" w:cs="Arial"/>
                <w:sz w:val="20"/>
              </w:rPr>
            </w:pPr>
          </w:p>
          <w:p w:rsidR="0003782C" w:rsidRDefault="0003782C" w:rsidP="0003782C">
            <w:pPr>
              <w:pStyle w:val="Footer"/>
              <w:numPr>
                <w:ilvl w:val="0"/>
                <w:numId w:val="3"/>
              </w:numPr>
              <w:rPr>
                <w:rFonts w:ascii="Arial" w:hAnsi="Arial" w:cs="Arial"/>
                <w:sz w:val="20"/>
              </w:rPr>
            </w:pPr>
            <w:r>
              <w:rPr>
                <w:rFonts w:ascii="Arial" w:hAnsi="Arial" w:cs="Arial"/>
                <w:sz w:val="20"/>
              </w:rPr>
              <w:t>The applicant must</w:t>
            </w:r>
            <w:r w:rsidR="006763FC">
              <w:rPr>
                <w:rFonts w:ascii="Arial" w:hAnsi="Arial" w:cs="Arial"/>
                <w:sz w:val="20"/>
              </w:rPr>
              <w:t xml:space="preserve">, in writing, </w:t>
            </w:r>
            <w:r>
              <w:rPr>
                <w:rFonts w:ascii="Arial" w:hAnsi="Arial" w:cs="Arial"/>
                <w:sz w:val="20"/>
              </w:rPr>
              <w:t xml:space="preserve">notify the SAB a minimum of </w:t>
            </w:r>
            <w:r w:rsidRPr="00A02901">
              <w:rPr>
                <w:rFonts w:ascii="Arial" w:hAnsi="Arial" w:cs="Arial"/>
                <w:b/>
                <w:sz w:val="20"/>
                <w:u w:val="single"/>
              </w:rPr>
              <w:t>7 days prior</w:t>
            </w:r>
            <w:r>
              <w:rPr>
                <w:rFonts w:ascii="Arial" w:hAnsi="Arial" w:cs="Arial"/>
                <w:sz w:val="20"/>
              </w:rPr>
              <w:t xml:space="preserve"> to the intention to commence works on site.</w:t>
            </w:r>
          </w:p>
          <w:p w:rsidR="002D04AD" w:rsidRDefault="002D04AD" w:rsidP="002D04AD">
            <w:pPr>
              <w:pStyle w:val="Footer"/>
              <w:rPr>
                <w:rFonts w:ascii="Arial" w:hAnsi="Arial" w:cs="Arial"/>
                <w:sz w:val="20"/>
              </w:rPr>
            </w:pPr>
          </w:p>
          <w:p w:rsidR="00A02901" w:rsidRDefault="008A141D" w:rsidP="006763FC">
            <w:pPr>
              <w:pStyle w:val="Footer"/>
              <w:numPr>
                <w:ilvl w:val="0"/>
                <w:numId w:val="3"/>
              </w:numPr>
              <w:rPr>
                <w:rFonts w:ascii="Arial" w:hAnsi="Arial" w:cs="Arial"/>
                <w:sz w:val="20"/>
              </w:rPr>
            </w:pPr>
            <w:r>
              <w:rPr>
                <w:rFonts w:ascii="Arial" w:hAnsi="Arial" w:cs="Arial"/>
                <w:sz w:val="20"/>
              </w:rPr>
              <w:t xml:space="preserve">Notice in writing must be given </w:t>
            </w:r>
            <w:r w:rsidR="00DB484D">
              <w:rPr>
                <w:rFonts w:ascii="Arial" w:hAnsi="Arial" w:cs="Arial"/>
                <w:sz w:val="20"/>
              </w:rPr>
              <w:t>with</w:t>
            </w:r>
            <w:r w:rsidR="006763FC">
              <w:rPr>
                <w:rFonts w:ascii="Arial" w:hAnsi="Arial" w:cs="Arial"/>
                <w:sz w:val="20"/>
              </w:rPr>
              <w:t xml:space="preserve">in </w:t>
            </w:r>
            <w:r w:rsidR="0063325B" w:rsidRPr="00854BB3">
              <w:rPr>
                <w:rFonts w:ascii="Arial" w:hAnsi="Arial" w:cs="Arial"/>
                <w:b/>
                <w:sz w:val="20"/>
                <w:u w:val="single"/>
              </w:rPr>
              <w:t>21</w:t>
            </w:r>
            <w:r w:rsidR="006763FC" w:rsidRPr="00854BB3">
              <w:rPr>
                <w:rFonts w:ascii="Arial" w:hAnsi="Arial" w:cs="Arial"/>
                <w:b/>
                <w:sz w:val="20"/>
                <w:u w:val="single"/>
              </w:rPr>
              <w:t xml:space="preserve"> working days</w:t>
            </w:r>
            <w:r w:rsidR="006763FC">
              <w:rPr>
                <w:rFonts w:ascii="Arial" w:hAnsi="Arial" w:cs="Arial"/>
                <w:sz w:val="20"/>
              </w:rPr>
              <w:t xml:space="preserve"> </w:t>
            </w:r>
            <w:r>
              <w:rPr>
                <w:rFonts w:ascii="Arial" w:hAnsi="Arial" w:cs="Arial"/>
                <w:sz w:val="20"/>
              </w:rPr>
              <w:t xml:space="preserve">by the applicant to the SAB upon completion of </w:t>
            </w:r>
            <w:r w:rsidR="006763FC">
              <w:rPr>
                <w:rFonts w:ascii="Arial" w:hAnsi="Arial" w:cs="Arial"/>
                <w:sz w:val="20"/>
              </w:rPr>
              <w:t xml:space="preserve">SuDS </w:t>
            </w:r>
            <w:r>
              <w:rPr>
                <w:rFonts w:ascii="Arial" w:hAnsi="Arial" w:cs="Arial"/>
                <w:sz w:val="20"/>
              </w:rPr>
              <w:t xml:space="preserve">works, </w:t>
            </w:r>
            <w:r w:rsidR="006763FC">
              <w:rPr>
                <w:rFonts w:ascii="Arial" w:hAnsi="Arial" w:cs="Arial"/>
                <w:sz w:val="20"/>
              </w:rPr>
              <w:t xml:space="preserve">this must </w:t>
            </w:r>
            <w:r w:rsidR="00A02901">
              <w:rPr>
                <w:rFonts w:ascii="Arial" w:hAnsi="Arial" w:cs="Arial"/>
                <w:sz w:val="20"/>
              </w:rPr>
              <w:t>include:</w:t>
            </w:r>
          </w:p>
          <w:p w:rsidR="00A02901" w:rsidRDefault="00A02901" w:rsidP="00A02901">
            <w:pPr>
              <w:pStyle w:val="Footer"/>
              <w:numPr>
                <w:ilvl w:val="0"/>
                <w:numId w:val="10"/>
              </w:numPr>
              <w:rPr>
                <w:rFonts w:ascii="Arial" w:hAnsi="Arial" w:cs="Arial"/>
                <w:sz w:val="20"/>
              </w:rPr>
            </w:pPr>
            <w:r>
              <w:rPr>
                <w:rFonts w:ascii="Arial" w:hAnsi="Arial" w:cs="Arial"/>
                <w:sz w:val="20"/>
              </w:rPr>
              <w:t>Evidence</w:t>
            </w:r>
            <w:r w:rsidR="008A141D">
              <w:rPr>
                <w:rFonts w:ascii="Arial" w:hAnsi="Arial" w:cs="Arial"/>
                <w:sz w:val="20"/>
              </w:rPr>
              <w:t xml:space="preserve"> that the scheme has been implemented in full compliance with the </w:t>
            </w:r>
            <w:r w:rsidRPr="00A02901">
              <w:rPr>
                <w:rFonts w:ascii="Arial" w:hAnsi="Arial" w:cs="Arial"/>
                <w:b/>
                <w:sz w:val="20"/>
                <w:u w:val="single"/>
              </w:rPr>
              <w:t>APPROVED</w:t>
            </w:r>
            <w:r w:rsidR="008A141D" w:rsidRPr="00A02901">
              <w:rPr>
                <w:rFonts w:ascii="Arial" w:hAnsi="Arial" w:cs="Arial"/>
                <w:b/>
                <w:sz w:val="20"/>
                <w:u w:val="single"/>
              </w:rPr>
              <w:t xml:space="preserve"> PLANS, DRAWINGS &amp; SUPPORTING DOCUMENTS</w:t>
            </w:r>
            <w:r w:rsidR="008A141D">
              <w:rPr>
                <w:rFonts w:ascii="Arial" w:hAnsi="Arial" w:cs="Arial"/>
                <w:sz w:val="20"/>
              </w:rPr>
              <w:t>.</w:t>
            </w:r>
          </w:p>
          <w:p w:rsidR="00A02901" w:rsidRDefault="00A02901" w:rsidP="00A02901">
            <w:pPr>
              <w:pStyle w:val="Footer"/>
              <w:numPr>
                <w:ilvl w:val="0"/>
                <w:numId w:val="10"/>
              </w:numPr>
              <w:rPr>
                <w:rFonts w:ascii="Arial" w:hAnsi="Arial" w:cs="Arial"/>
                <w:sz w:val="20"/>
              </w:rPr>
            </w:pPr>
            <w:r>
              <w:rPr>
                <w:rFonts w:ascii="Arial" w:hAnsi="Arial" w:cs="Arial"/>
                <w:sz w:val="20"/>
              </w:rPr>
              <w:t xml:space="preserve">Detailed “as built” plans of the approved SuDS scheme, in a format agreed with the SAB, for inclusion on the register of SuDS features. </w:t>
            </w:r>
          </w:p>
          <w:p w:rsidR="0003782C" w:rsidRPr="006763FC" w:rsidRDefault="008A141D" w:rsidP="00A02901">
            <w:pPr>
              <w:pStyle w:val="Footer"/>
              <w:ind w:left="709"/>
              <w:rPr>
                <w:rFonts w:ascii="Arial" w:hAnsi="Arial" w:cs="Arial"/>
                <w:sz w:val="20"/>
              </w:rPr>
            </w:pPr>
            <w:r w:rsidRPr="006763FC">
              <w:rPr>
                <w:rFonts w:ascii="Arial" w:hAnsi="Arial" w:cs="Arial"/>
                <w:sz w:val="20"/>
              </w:rPr>
              <w:t>The SAB reserves the right to inspect the works should the evidence be deemed unsatisfactory. Inspection fees will be charge at £</w:t>
            </w:r>
            <w:r w:rsidR="00706C83">
              <w:rPr>
                <w:rFonts w:ascii="Arial" w:hAnsi="Arial" w:cs="Arial"/>
                <w:sz w:val="20"/>
              </w:rPr>
              <w:t>168</w:t>
            </w:r>
            <w:r w:rsidRPr="006763FC">
              <w:rPr>
                <w:rFonts w:ascii="Arial" w:hAnsi="Arial" w:cs="Arial"/>
                <w:sz w:val="20"/>
              </w:rPr>
              <w:t xml:space="preserve"> per inspection in </w:t>
            </w:r>
            <w:r w:rsidR="002D04AD" w:rsidRPr="006763FC">
              <w:rPr>
                <w:rFonts w:ascii="Arial" w:hAnsi="Arial" w:cs="Arial"/>
                <w:sz w:val="20"/>
              </w:rPr>
              <w:t>accordance with The Sustainable Drainage (Application for Approval Fees) (Wales) Regulations 2018.</w:t>
            </w:r>
          </w:p>
          <w:p w:rsidR="002D04AD" w:rsidRDefault="002D04AD" w:rsidP="002D04AD">
            <w:pPr>
              <w:pStyle w:val="Footer"/>
              <w:rPr>
                <w:rFonts w:ascii="Arial" w:hAnsi="Arial" w:cs="Arial"/>
                <w:sz w:val="20"/>
              </w:rPr>
            </w:pPr>
          </w:p>
          <w:p w:rsidR="0003782C" w:rsidRDefault="002D04AD" w:rsidP="00B774E2">
            <w:pPr>
              <w:pStyle w:val="Footer"/>
              <w:numPr>
                <w:ilvl w:val="0"/>
                <w:numId w:val="3"/>
              </w:numPr>
              <w:rPr>
                <w:rFonts w:ascii="Arial" w:hAnsi="Arial" w:cs="Arial"/>
                <w:sz w:val="20"/>
              </w:rPr>
            </w:pPr>
            <w:r w:rsidRPr="00525969">
              <w:rPr>
                <w:rFonts w:ascii="Arial" w:hAnsi="Arial" w:cs="Arial"/>
                <w:sz w:val="20"/>
              </w:rPr>
              <w:t>The owner is obliged to maintain the drainage system in acc</w:t>
            </w:r>
            <w:r w:rsidR="002668CD" w:rsidRPr="00525969">
              <w:rPr>
                <w:rFonts w:ascii="Arial" w:hAnsi="Arial" w:cs="Arial"/>
                <w:sz w:val="20"/>
              </w:rPr>
              <w:t>ordance with the APPROVED PLANS,</w:t>
            </w:r>
            <w:r w:rsidRPr="00525969">
              <w:rPr>
                <w:rFonts w:ascii="Arial" w:hAnsi="Arial" w:cs="Arial"/>
                <w:sz w:val="20"/>
              </w:rPr>
              <w:t xml:space="preserve"> DRAWINGS &amp; SUPPORTING DOCUMENTS for the lifetime of the development the approved SuDS serves.</w:t>
            </w:r>
          </w:p>
          <w:p w:rsidR="00B774E2" w:rsidRPr="00B774E2" w:rsidRDefault="00B774E2" w:rsidP="00B774E2">
            <w:pPr>
              <w:pStyle w:val="Footer"/>
              <w:ind w:left="720"/>
              <w:rPr>
                <w:rFonts w:ascii="Arial" w:hAnsi="Arial" w:cs="Arial"/>
                <w:sz w:val="20"/>
              </w:rPr>
            </w:pPr>
          </w:p>
        </w:tc>
      </w:tr>
      <w:tr w:rsidR="00F47F94" w:rsidTr="00F47F94">
        <w:tc>
          <w:tcPr>
            <w:tcW w:w="9411" w:type="dxa"/>
          </w:tcPr>
          <w:p w:rsidR="004C475B" w:rsidRDefault="004C475B" w:rsidP="004C475B">
            <w:pPr>
              <w:pStyle w:val="Footer"/>
              <w:jc w:val="center"/>
              <w:rPr>
                <w:rFonts w:ascii="Arial" w:hAnsi="Arial" w:cs="Arial"/>
                <w:b/>
                <w:sz w:val="20"/>
              </w:rPr>
            </w:pPr>
          </w:p>
          <w:p w:rsidR="00F47F94" w:rsidRPr="004C475B" w:rsidRDefault="002D04AD" w:rsidP="004C475B">
            <w:pPr>
              <w:pStyle w:val="Footer"/>
              <w:jc w:val="center"/>
              <w:rPr>
                <w:rFonts w:ascii="Arial" w:hAnsi="Arial" w:cs="Arial"/>
                <w:b/>
                <w:sz w:val="20"/>
              </w:rPr>
            </w:pPr>
            <w:r w:rsidRPr="004C475B">
              <w:rPr>
                <w:rFonts w:ascii="Arial" w:hAnsi="Arial" w:cs="Arial"/>
                <w:b/>
                <w:sz w:val="20"/>
              </w:rPr>
              <w:t>INFORMATIVES</w:t>
            </w:r>
            <w:r w:rsidR="006763FC">
              <w:rPr>
                <w:rFonts w:ascii="Arial" w:hAnsi="Arial" w:cs="Arial"/>
                <w:b/>
                <w:sz w:val="20"/>
              </w:rPr>
              <w:t xml:space="preserve"> &amp; ADVISORY NOTES</w:t>
            </w:r>
          </w:p>
          <w:p w:rsidR="002D04AD" w:rsidRDefault="002D04AD" w:rsidP="009029D4">
            <w:pPr>
              <w:pStyle w:val="Footer"/>
              <w:rPr>
                <w:rFonts w:ascii="Arial" w:hAnsi="Arial" w:cs="Arial"/>
                <w:sz w:val="20"/>
              </w:rPr>
            </w:pPr>
          </w:p>
          <w:p w:rsidR="002D04AD" w:rsidRPr="00525969" w:rsidRDefault="002D04AD" w:rsidP="006763FC">
            <w:pPr>
              <w:pStyle w:val="Footer"/>
              <w:numPr>
                <w:ilvl w:val="0"/>
                <w:numId w:val="9"/>
              </w:numPr>
              <w:rPr>
                <w:rFonts w:ascii="Arial" w:hAnsi="Arial" w:cs="Arial"/>
                <w:sz w:val="20"/>
              </w:rPr>
            </w:pPr>
            <w:r>
              <w:rPr>
                <w:rFonts w:ascii="Arial" w:hAnsi="Arial" w:cs="Arial"/>
                <w:sz w:val="20"/>
              </w:rPr>
              <w:t xml:space="preserve">This approval does not remove from the applicant the necessity to obtain other licences, </w:t>
            </w:r>
            <w:r w:rsidRPr="00525969">
              <w:rPr>
                <w:rFonts w:ascii="Arial" w:hAnsi="Arial" w:cs="Arial"/>
                <w:sz w:val="20"/>
              </w:rPr>
              <w:t>consents, approvals or permissions (including planning permission) which may be required</w:t>
            </w:r>
            <w:r w:rsidR="004C475B" w:rsidRPr="00525969">
              <w:rPr>
                <w:rFonts w:ascii="Arial" w:hAnsi="Arial" w:cs="Arial"/>
                <w:sz w:val="20"/>
              </w:rPr>
              <w:t xml:space="preserve"> </w:t>
            </w:r>
            <w:r w:rsidRPr="00525969">
              <w:rPr>
                <w:rFonts w:ascii="Arial" w:hAnsi="Arial" w:cs="Arial"/>
                <w:sz w:val="20"/>
              </w:rPr>
              <w:t>in law or in o</w:t>
            </w:r>
            <w:r w:rsidR="004C475B" w:rsidRPr="00525969">
              <w:rPr>
                <w:rFonts w:ascii="Arial" w:hAnsi="Arial" w:cs="Arial"/>
                <w:sz w:val="20"/>
              </w:rPr>
              <w:t xml:space="preserve">rder to comply with </w:t>
            </w:r>
            <w:r w:rsidRPr="00525969">
              <w:rPr>
                <w:rFonts w:ascii="Arial" w:hAnsi="Arial" w:cs="Arial"/>
                <w:sz w:val="20"/>
              </w:rPr>
              <w:t>any duties or responsibilities for conservation or protection of the environment</w:t>
            </w:r>
            <w:r w:rsidR="004C475B" w:rsidRPr="00525969">
              <w:rPr>
                <w:rFonts w:ascii="Arial" w:hAnsi="Arial" w:cs="Arial"/>
                <w:sz w:val="20"/>
              </w:rPr>
              <w:t>.</w:t>
            </w:r>
          </w:p>
          <w:p w:rsidR="006763FC" w:rsidRPr="00525969" w:rsidRDefault="006763FC" w:rsidP="009029D4">
            <w:pPr>
              <w:pStyle w:val="Footer"/>
              <w:rPr>
                <w:rFonts w:ascii="Arial" w:hAnsi="Arial" w:cs="Arial"/>
                <w:sz w:val="20"/>
              </w:rPr>
            </w:pPr>
          </w:p>
          <w:p w:rsidR="006763FC" w:rsidRPr="00525969" w:rsidRDefault="006763FC" w:rsidP="006763FC">
            <w:pPr>
              <w:pStyle w:val="Footer"/>
              <w:numPr>
                <w:ilvl w:val="0"/>
                <w:numId w:val="9"/>
              </w:numPr>
              <w:rPr>
                <w:rFonts w:ascii="Arial" w:hAnsi="Arial" w:cs="Arial"/>
                <w:sz w:val="20"/>
              </w:rPr>
            </w:pPr>
            <w:r w:rsidRPr="00525969">
              <w:rPr>
                <w:rFonts w:ascii="Arial" w:hAnsi="Arial" w:cs="Arial"/>
                <w:sz w:val="20"/>
              </w:rPr>
              <w:t>The SAB accepts no responsibility for the design and construction of the works that are the subject of this approval; nor liability for any costs or damages that may arise out of their design, construction, maintenance or use.</w:t>
            </w:r>
          </w:p>
          <w:p w:rsidR="006763FC" w:rsidRPr="00525969" w:rsidRDefault="006763FC" w:rsidP="006763FC">
            <w:pPr>
              <w:pStyle w:val="Footer"/>
              <w:rPr>
                <w:rFonts w:ascii="Arial" w:hAnsi="Arial" w:cs="Arial"/>
                <w:sz w:val="20"/>
              </w:rPr>
            </w:pPr>
          </w:p>
          <w:p w:rsidR="006763FC" w:rsidRPr="00525969" w:rsidRDefault="006763FC" w:rsidP="006763FC">
            <w:pPr>
              <w:pStyle w:val="Footer"/>
              <w:numPr>
                <w:ilvl w:val="0"/>
                <w:numId w:val="9"/>
              </w:numPr>
              <w:rPr>
                <w:rFonts w:ascii="Arial" w:hAnsi="Arial" w:cs="Arial"/>
                <w:sz w:val="20"/>
              </w:rPr>
            </w:pPr>
            <w:r w:rsidRPr="00525969">
              <w:rPr>
                <w:rFonts w:ascii="Arial" w:hAnsi="Arial" w:cs="Arial"/>
                <w:sz w:val="20"/>
              </w:rPr>
              <w:t>Site construction runoff should be adequately treated to ensure no sediments or pollutants are passed on to downstream receiving waterbodies, SuDS or sewers.</w:t>
            </w:r>
          </w:p>
          <w:p w:rsidR="006763FC" w:rsidRPr="00525969" w:rsidRDefault="006763FC" w:rsidP="009029D4">
            <w:pPr>
              <w:pStyle w:val="Footer"/>
              <w:rPr>
                <w:rFonts w:ascii="Arial" w:hAnsi="Arial" w:cs="Arial"/>
                <w:sz w:val="20"/>
              </w:rPr>
            </w:pPr>
          </w:p>
          <w:p w:rsidR="004C475B" w:rsidRDefault="006763FC" w:rsidP="006763FC">
            <w:pPr>
              <w:pStyle w:val="Footer"/>
              <w:numPr>
                <w:ilvl w:val="0"/>
                <w:numId w:val="9"/>
              </w:numPr>
              <w:rPr>
                <w:rFonts w:ascii="Arial" w:hAnsi="Arial" w:cs="Arial"/>
                <w:sz w:val="20"/>
              </w:rPr>
            </w:pPr>
            <w:r w:rsidRPr="00525969">
              <w:rPr>
                <w:rFonts w:ascii="Arial" w:hAnsi="Arial" w:cs="Arial"/>
                <w:sz w:val="20"/>
              </w:rPr>
              <w:t>Please note that this SAB approval relates solely to the approval of SuDS components. In order to establish whether the proposed development benefits from consent,</w:t>
            </w:r>
            <w:r w:rsidRPr="006763FC">
              <w:rPr>
                <w:rFonts w:ascii="Arial" w:hAnsi="Arial" w:cs="Arial"/>
                <w:sz w:val="20"/>
              </w:rPr>
              <w:t xml:space="preserve"> the applicant is advised to refer to the planning permission granted as well as any conditions in reference to foul water drainage. In accordance with the Town &amp; Country Planning (Development </w:t>
            </w:r>
            <w:r w:rsidRPr="006763FC">
              <w:rPr>
                <w:rFonts w:ascii="Arial" w:hAnsi="Arial" w:cs="Arial"/>
                <w:sz w:val="20"/>
              </w:rPr>
              <w:lastRenderedPageBreak/>
              <w:t>Management Procedure)</w:t>
            </w:r>
            <w:r>
              <w:rPr>
                <w:rFonts w:ascii="Arial" w:hAnsi="Arial" w:cs="Arial"/>
                <w:sz w:val="20"/>
              </w:rPr>
              <w:t xml:space="preserve"> </w:t>
            </w:r>
            <w:r w:rsidRPr="006763FC">
              <w:rPr>
                <w:rFonts w:ascii="Arial" w:hAnsi="Arial" w:cs="Arial"/>
                <w:sz w:val="20"/>
              </w:rPr>
              <w:t>(Wales)</w:t>
            </w:r>
            <w:r>
              <w:rPr>
                <w:rFonts w:ascii="Arial" w:hAnsi="Arial" w:cs="Arial"/>
                <w:sz w:val="20"/>
              </w:rPr>
              <w:t xml:space="preserve"> </w:t>
            </w:r>
            <w:r w:rsidRPr="006763FC">
              <w:rPr>
                <w:rFonts w:ascii="Arial" w:hAnsi="Arial" w:cs="Arial"/>
                <w:sz w:val="20"/>
              </w:rPr>
              <w:t xml:space="preserve">(Amendment) Order 2016 </w:t>
            </w:r>
            <w:proofErr w:type="spellStart"/>
            <w:r w:rsidRPr="006763FC">
              <w:rPr>
                <w:rFonts w:ascii="Arial" w:hAnsi="Arial" w:cs="Arial"/>
                <w:sz w:val="20"/>
              </w:rPr>
              <w:t>Dwr</w:t>
            </w:r>
            <w:proofErr w:type="spellEnd"/>
            <w:r w:rsidRPr="006763FC">
              <w:rPr>
                <w:rFonts w:ascii="Arial" w:hAnsi="Arial" w:cs="Arial"/>
                <w:sz w:val="20"/>
              </w:rPr>
              <w:t xml:space="preserve"> </w:t>
            </w:r>
            <w:proofErr w:type="spellStart"/>
            <w:r w:rsidRPr="006763FC">
              <w:rPr>
                <w:rFonts w:ascii="Arial" w:hAnsi="Arial" w:cs="Arial"/>
                <w:sz w:val="20"/>
              </w:rPr>
              <w:t>Cymru</w:t>
            </w:r>
            <w:proofErr w:type="spellEnd"/>
            <w:r w:rsidRPr="006763FC">
              <w:rPr>
                <w:rFonts w:ascii="Arial" w:hAnsi="Arial" w:cs="Arial"/>
                <w:sz w:val="20"/>
              </w:rPr>
              <w:t xml:space="preserve"> Welsh Water is a statutory consultee to the planning process and will provide comments to any proposals for foul water drainage by response to a planning application consultation.</w:t>
            </w:r>
          </w:p>
          <w:p w:rsidR="004C475B" w:rsidRDefault="004C475B" w:rsidP="009029D4">
            <w:pPr>
              <w:pStyle w:val="Footer"/>
              <w:rPr>
                <w:rFonts w:ascii="Arial" w:hAnsi="Arial" w:cs="Arial"/>
                <w:sz w:val="20"/>
              </w:rPr>
            </w:pPr>
          </w:p>
        </w:tc>
      </w:tr>
      <w:tr w:rsidR="00F47F94" w:rsidTr="0063325B">
        <w:tc>
          <w:tcPr>
            <w:tcW w:w="9411" w:type="dxa"/>
            <w:tcBorders>
              <w:bottom w:val="single" w:sz="4" w:space="0" w:color="auto"/>
            </w:tcBorders>
          </w:tcPr>
          <w:p w:rsidR="004C475B" w:rsidRDefault="004C475B" w:rsidP="009029D4">
            <w:pPr>
              <w:pStyle w:val="Footer"/>
              <w:rPr>
                <w:rFonts w:ascii="Arial" w:hAnsi="Arial" w:cs="Arial"/>
                <w:sz w:val="20"/>
              </w:rPr>
            </w:pPr>
          </w:p>
          <w:p w:rsidR="00F47F94" w:rsidRPr="004C475B" w:rsidRDefault="004C475B" w:rsidP="004C475B">
            <w:pPr>
              <w:pStyle w:val="Footer"/>
              <w:jc w:val="center"/>
              <w:rPr>
                <w:rFonts w:ascii="Arial" w:hAnsi="Arial" w:cs="Arial"/>
                <w:b/>
                <w:sz w:val="20"/>
              </w:rPr>
            </w:pPr>
            <w:r w:rsidRPr="004C475B">
              <w:rPr>
                <w:rFonts w:ascii="Arial" w:hAnsi="Arial" w:cs="Arial"/>
                <w:b/>
                <w:sz w:val="20"/>
              </w:rPr>
              <w:t>APPROVED PLANS, DRAWINGS &amp; SUPPORTING DOCUMENTS</w:t>
            </w:r>
          </w:p>
          <w:p w:rsidR="00C71A13" w:rsidRDefault="00C71A13" w:rsidP="00E8445D">
            <w:pPr>
              <w:pStyle w:val="Footer"/>
              <w:rPr>
                <w:rFonts w:ascii="Arial" w:hAnsi="Arial" w:cs="Arial"/>
                <w:sz w:val="20"/>
              </w:rPr>
            </w:pPr>
          </w:p>
          <w:p w:rsidR="00E8445D" w:rsidRPr="00E8445D" w:rsidRDefault="00E8445D" w:rsidP="0091733C">
            <w:pPr>
              <w:pStyle w:val="Footer"/>
              <w:numPr>
                <w:ilvl w:val="0"/>
                <w:numId w:val="12"/>
              </w:numPr>
              <w:rPr>
                <w:rFonts w:ascii="Arial" w:hAnsi="Arial" w:cs="Arial"/>
                <w:sz w:val="20"/>
              </w:rPr>
            </w:pPr>
            <w:r w:rsidRPr="00E8445D">
              <w:rPr>
                <w:rFonts w:ascii="Arial" w:hAnsi="Arial" w:cs="Arial"/>
                <w:sz w:val="20"/>
              </w:rPr>
              <w:t>1 in 30 &amp; 1 In 100 year calcs.pdf</w:t>
            </w:r>
          </w:p>
          <w:p w:rsidR="00E8445D" w:rsidRPr="00E8445D" w:rsidRDefault="00032F9C" w:rsidP="0091733C">
            <w:pPr>
              <w:pStyle w:val="Footer"/>
              <w:numPr>
                <w:ilvl w:val="0"/>
                <w:numId w:val="12"/>
              </w:numPr>
              <w:rPr>
                <w:rFonts w:ascii="Arial" w:hAnsi="Arial" w:cs="Arial"/>
                <w:sz w:val="20"/>
              </w:rPr>
            </w:pPr>
            <w:r>
              <w:rPr>
                <w:rFonts w:ascii="Arial" w:hAnsi="Arial" w:cs="Arial"/>
                <w:sz w:val="20"/>
              </w:rPr>
              <w:t>1 in 1000 year.pdf</w:t>
            </w:r>
          </w:p>
          <w:p w:rsidR="00E8445D" w:rsidRPr="00E8445D" w:rsidRDefault="00E8445D" w:rsidP="0091733C">
            <w:pPr>
              <w:pStyle w:val="Footer"/>
              <w:numPr>
                <w:ilvl w:val="0"/>
                <w:numId w:val="12"/>
              </w:numPr>
              <w:rPr>
                <w:rFonts w:ascii="Arial" w:hAnsi="Arial" w:cs="Arial"/>
                <w:sz w:val="20"/>
              </w:rPr>
            </w:pPr>
            <w:r w:rsidRPr="00E8445D">
              <w:rPr>
                <w:rFonts w:ascii="Arial" w:hAnsi="Arial" w:cs="Arial"/>
                <w:sz w:val="20"/>
              </w:rPr>
              <w:t>19010-500-P01 - Site Info.pdf</w:t>
            </w:r>
          </w:p>
          <w:p w:rsidR="00E8445D" w:rsidRPr="00E8445D" w:rsidRDefault="00E8445D" w:rsidP="0091733C">
            <w:pPr>
              <w:pStyle w:val="Footer"/>
              <w:numPr>
                <w:ilvl w:val="0"/>
                <w:numId w:val="12"/>
              </w:numPr>
              <w:rPr>
                <w:rFonts w:ascii="Arial" w:hAnsi="Arial" w:cs="Arial"/>
                <w:sz w:val="20"/>
              </w:rPr>
            </w:pPr>
            <w:r w:rsidRPr="00E8445D">
              <w:rPr>
                <w:rFonts w:ascii="Arial" w:hAnsi="Arial" w:cs="Arial"/>
                <w:sz w:val="20"/>
              </w:rPr>
              <w:t>19010-501-P02 - Layout 1.pdf</w:t>
            </w:r>
          </w:p>
          <w:p w:rsidR="00032F9C" w:rsidRDefault="00032F9C" w:rsidP="00B54BB1">
            <w:pPr>
              <w:pStyle w:val="Footer"/>
              <w:numPr>
                <w:ilvl w:val="0"/>
                <w:numId w:val="12"/>
              </w:numPr>
              <w:rPr>
                <w:rFonts w:ascii="Arial" w:hAnsi="Arial" w:cs="Arial"/>
                <w:sz w:val="20"/>
              </w:rPr>
            </w:pPr>
            <w:r>
              <w:rPr>
                <w:rFonts w:ascii="Arial" w:hAnsi="Arial" w:cs="Arial"/>
                <w:sz w:val="20"/>
              </w:rPr>
              <w:t>19010-502-P02 - Layout 2.pdf</w:t>
            </w:r>
          </w:p>
          <w:p w:rsidR="00E8445D" w:rsidRPr="00032F9C" w:rsidRDefault="00E8445D" w:rsidP="00B54BB1">
            <w:pPr>
              <w:pStyle w:val="Footer"/>
              <w:numPr>
                <w:ilvl w:val="0"/>
                <w:numId w:val="12"/>
              </w:numPr>
              <w:rPr>
                <w:rFonts w:ascii="Arial" w:hAnsi="Arial" w:cs="Arial"/>
                <w:sz w:val="20"/>
              </w:rPr>
            </w:pPr>
            <w:r w:rsidRPr="00032F9C">
              <w:rPr>
                <w:rFonts w:ascii="Arial" w:hAnsi="Arial" w:cs="Arial"/>
                <w:sz w:val="20"/>
              </w:rPr>
              <w:t>19010-503-P02 - F Man Sch.pdf</w:t>
            </w:r>
          </w:p>
          <w:p w:rsidR="00E8445D" w:rsidRPr="00E8445D" w:rsidRDefault="00E8445D" w:rsidP="0091733C">
            <w:pPr>
              <w:pStyle w:val="Footer"/>
              <w:numPr>
                <w:ilvl w:val="0"/>
                <w:numId w:val="12"/>
              </w:numPr>
              <w:rPr>
                <w:rFonts w:ascii="Arial" w:hAnsi="Arial" w:cs="Arial"/>
                <w:sz w:val="20"/>
              </w:rPr>
            </w:pPr>
            <w:r w:rsidRPr="00E8445D">
              <w:rPr>
                <w:rFonts w:ascii="Arial" w:hAnsi="Arial" w:cs="Arial"/>
                <w:sz w:val="20"/>
              </w:rPr>
              <w:t>19010-504-P02 - SW Man Sch.pdf</w:t>
            </w:r>
          </w:p>
          <w:p w:rsidR="00E8445D" w:rsidRPr="00E8445D" w:rsidRDefault="00E8445D" w:rsidP="0091733C">
            <w:pPr>
              <w:pStyle w:val="Footer"/>
              <w:numPr>
                <w:ilvl w:val="0"/>
                <w:numId w:val="12"/>
              </w:numPr>
              <w:rPr>
                <w:rFonts w:ascii="Arial" w:hAnsi="Arial" w:cs="Arial"/>
                <w:sz w:val="20"/>
              </w:rPr>
            </w:pPr>
            <w:r w:rsidRPr="00E8445D">
              <w:rPr>
                <w:rFonts w:ascii="Arial" w:hAnsi="Arial" w:cs="Arial"/>
                <w:sz w:val="20"/>
              </w:rPr>
              <w:t>19010-505-P02 - F Long Secs.pdf</w:t>
            </w:r>
          </w:p>
          <w:p w:rsidR="00E8445D" w:rsidRPr="00E8445D" w:rsidRDefault="00E8445D" w:rsidP="0091733C">
            <w:pPr>
              <w:pStyle w:val="Footer"/>
              <w:numPr>
                <w:ilvl w:val="0"/>
                <w:numId w:val="12"/>
              </w:numPr>
              <w:rPr>
                <w:rFonts w:ascii="Arial" w:hAnsi="Arial" w:cs="Arial"/>
                <w:sz w:val="20"/>
              </w:rPr>
            </w:pPr>
            <w:r w:rsidRPr="00E8445D">
              <w:rPr>
                <w:rFonts w:ascii="Arial" w:hAnsi="Arial" w:cs="Arial"/>
                <w:sz w:val="20"/>
              </w:rPr>
              <w:t>19010-506-P02 - SW Long Secs.pdf</w:t>
            </w:r>
          </w:p>
          <w:p w:rsidR="00E8445D" w:rsidRPr="00E8445D" w:rsidRDefault="00032F9C" w:rsidP="0091733C">
            <w:pPr>
              <w:pStyle w:val="Footer"/>
              <w:numPr>
                <w:ilvl w:val="0"/>
                <w:numId w:val="12"/>
              </w:numPr>
              <w:rPr>
                <w:rFonts w:ascii="Arial" w:hAnsi="Arial" w:cs="Arial"/>
                <w:sz w:val="20"/>
              </w:rPr>
            </w:pPr>
            <w:r>
              <w:rPr>
                <w:rFonts w:ascii="Arial" w:hAnsi="Arial" w:cs="Arial"/>
                <w:sz w:val="20"/>
              </w:rPr>
              <w:t>19010-507-P02 - Swale Sections.p</w:t>
            </w:r>
            <w:r w:rsidR="00E8445D" w:rsidRPr="00E8445D">
              <w:rPr>
                <w:rFonts w:ascii="Arial" w:hAnsi="Arial" w:cs="Arial"/>
                <w:sz w:val="20"/>
              </w:rPr>
              <w:t>df</w:t>
            </w:r>
          </w:p>
          <w:p w:rsidR="00E8445D" w:rsidRPr="00E8445D" w:rsidRDefault="00E8445D" w:rsidP="0091733C">
            <w:pPr>
              <w:pStyle w:val="Footer"/>
              <w:numPr>
                <w:ilvl w:val="0"/>
                <w:numId w:val="12"/>
              </w:numPr>
              <w:rPr>
                <w:rFonts w:ascii="Arial" w:hAnsi="Arial" w:cs="Arial"/>
                <w:sz w:val="20"/>
              </w:rPr>
            </w:pPr>
            <w:r w:rsidRPr="00E8445D">
              <w:rPr>
                <w:rFonts w:ascii="Arial" w:hAnsi="Arial" w:cs="Arial"/>
                <w:sz w:val="20"/>
              </w:rPr>
              <w:t>19</w:t>
            </w:r>
            <w:r w:rsidR="00032F9C">
              <w:rPr>
                <w:rFonts w:ascii="Arial" w:hAnsi="Arial" w:cs="Arial"/>
                <w:sz w:val="20"/>
              </w:rPr>
              <w:t>010-508-P01 - Cons Details 1.pdf</w:t>
            </w:r>
          </w:p>
          <w:p w:rsidR="00E8445D" w:rsidRPr="00E8445D" w:rsidRDefault="00E8445D" w:rsidP="0091733C">
            <w:pPr>
              <w:pStyle w:val="Footer"/>
              <w:numPr>
                <w:ilvl w:val="0"/>
                <w:numId w:val="12"/>
              </w:numPr>
              <w:rPr>
                <w:rFonts w:ascii="Arial" w:hAnsi="Arial" w:cs="Arial"/>
                <w:sz w:val="20"/>
              </w:rPr>
            </w:pPr>
            <w:r w:rsidRPr="00E8445D">
              <w:rPr>
                <w:rFonts w:ascii="Arial" w:hAnsi="Arial" w:cs="Arial"/>
                <w:sz w:val="20"/>
              </w:rPr>
              <w:t>190</w:t>
            </w:r>
            <w:r w:rsidR="00032F9C">
              <w:rPr>
                <w:rFonts w:ascii="Arial" w:hAnsi="Arial" w:cs="Arial"/>
                <w:sz w:val="20"/>
              </w:rPr>
              <w:t>10-509-P02 - Cons Details 2.pdf</w:t>
            </w:r>
          </w:p>
          <w:p w:rsidR="00E8445D" w:rsidRPr="00E8445D" w:rsidRDefault="00E8445D" w:rsidP="0091733C">
            <w:pPr>
              <w:pStyle w:val="Footer"/>
              <w:numPr>
                <w:ilvl w:val="0"/>
                <w:numId w:val="12"/>
              </w:numPr>
              <w:rPr>
                <w:rFonts w:ascii="Arial" w:hAnsi="Arial" w:cs="Arial"/>
                <w:sz w:val="20"/>
              </w:rPr>
            </w:pPr>
            <w:r w:rsidRPr="00E8445D">
              <w:rPr>
                <w:rFonts w:ascii="Arial" w:hAnsi="Arial" w:cs="Arial"/>
                <w:sz w:val="20"/>
              </w:rPr>
              <w:t>aed36b26-</w:t>
            </w:r>
            <w:r w:rsidR="00032F9C">
              <w:rPr>
                <w:rFonts w:ascii="Arial" w:hAnsi="Arial" w:cs="Arial"/>
                <w:sz w:val="20"/>
              </w:rPr>
              <w:t>5c04-11ec-b11c-000000273617.doc (Welsh Water Consultation Feedback</w:t>
            </w:r>
          </w:p>
          <w:p w:rsidR="00E8445D" w:rsidRPr="00E8445D" w:rsidRDefault="0091733C" w:rsidP="0091733C">
            <w:pPr>
              <w:pStyle w:val="Footer"/>
              <w:numPr>
                <w:ilvl w:val="0"/>
                <w:numId w:val="12"/>
              </w:numPr>
              <w:rPr>
                <w:rFonts w:ascii="Arial" w:hAnsi="Arial" w:cs="Arial"/>
                <w:sz w:val="20"/>
              </w:rPr>
            </w:pPr>
            <w:r>
              <w:rPr>
                <w:rFonts w:ascii="Arial" w:hAnsi="Arial" w:cs="Arial"/>
                <w:sz w:val="20"/>
              </w:rPr>
              <w:t>F</w:t>
            </w:r>
            <w:r w:rsidR="00E8445D" w:rsidRPr="00E8445D">
              <w:rPr>
                <w:rFonts w:ascii="Arial" w:hAnsi="Arial" w:cs="Arial"/>
                <w:sz w:val="20"/>
              </w:rPr>
              <w:t>ull SAB Appli</w:t>
            </w:r>
            <w:r w:rsidR="00032F9C">
              <w:rPr>
                <w:rFonts w:ascii="Arial" w:hAnsi="Arial" w:cs="Arial"/>
                <w:sz w:val="20"/>
              </w:rPr>
              <w:t>cation - Ruabon Development.pdf</w:t>
            </w:r>
          </w:p>
          <w:p w:rsidR="00E8445D" w:rsidRPr="00E8445D" w:rsidRDefault="00E8445D" w:rsidP="0091733C">
            <w:pPr>
              <w:pStyle w:val="Footer"/>
              <w:numPr>
                <w:ilvl w:val="0"/>
                <w:numId w:val="12"/>
              </w:numPr>
              <w:rPr>
                <w:rFonts w:ascii="Arial" w:hAnsi="Arial" w:cs="Arial"/>
                <w:sz w:val="20"/>
              </w:rPr>
            </w:pPr>
            <w:r w:rsidRPr="00E8445D">
              <w:rPr>
                <w:rFonts w:ascii="Arial" w:hAnsi="Arial" w:cs="Arial"/>
                <w:sz w:val="20"/>
              </w:rPr>
              <w:t>Geo environmental Report</w:t>
            </w:r>
            <w:r w:rsidR="00032F9C">
              <w:rPr>
                <w:rFonts w:ascii="Arial" w:hAnsi="Arial" w:cs="Arial"/>
                <w:sz w:val="20"/>
              </w:rPr>
              <w:t xml:space="preserve"> - </w:t>
            </w:r>
            <w:proofErr w:type="spellStart"/>
            <w:r w:rsidR="00032F9C">
              <w:rPr>
                <w:rFonts w:ascii="Arial" w:hAnsi="Arial" w:cs="Arial"/>
                <w:sz w:val="20"/>
              </w:rPr>
              <w:t>Wynnstay</w:t>
            </w:r>
            <w:proofErr w:type="spellEnd"/>
            <w:r w:rsidR="00032F9C">
              <w:rPr>
                <w:rFonts w:ascii="Arial" w:hAnsi="Arial" w:cs="Arial"/>
                <w:sz w:val="20"/>
              </w:rPr>
              <w:t xml:space="preserve"> Technology Park.pdf</w:t>
            </w:r>
          </w:p>
          <w:p w:rsidR="00E8445D" w:rsidRDefault="00E8445D" w:rsidP="0091733C">
            <w:pPr>
              <w:pStyle w:val="Footer"/>
              <w:numPr>
                <w:ilvl w:val="0"/>
                <w:numId w:val="12"/>
              </w:numPr>
              <w:rPr>
                <w:rFonts w:ascii="Arial" w:hAnsi="Arial" w:cs="Arial"/>
                <w:sz w:val="20"/>
              </w:rPr>
            </w:pPr>
            <w:r w:rsidRPr="00E8445D">
              <w:rPr>
                <w:rFonts w:ascii="Arial" w:hAnsi="Arial" w:cs="Arial"/>
                <w:sz w:val="20"/>
              </w:rPr>
              <w:t>Ruabon Development - O&amp;M - Draft.pdf</w:t>
            </w:r>
          </w:p>
          <w:p w:rsidR="00032F9C" w:rsidRDefault="00032F9C" w:rsidP="00032F9C">
            <w:pPr>
              <w:pStyle w:val="Footer"/>
              <w:rPr>
                <w:rFonts w:ascii="Arial" w:hAnsi="Arial" w:cs="Arial"/>
                <w:sz w:val="20"/>
              </w:rPr>
            </w:pPr>
          </w:p>
        </w:tc>
      </w:tr>
      <w:tr w:rsidR="00F47F94" w:rsidTr="0063325B">
        <w:tc>
          <w:tcPr>
            <w:tcW w:w="9411" w:type="dxa"/>
            <w:tcBorders>
              <w:top w:val="single" w:sz="4" w:space="0" w:color="auto"/>
              <w:left w:val="nil"/>
              <w:bottom w:val="single" w:sz="4" w:space="0" w:color="auto"/>
              <w:right w:val="nil"/>
            </w:tcBorders>
          </w:tcPr>
          <w:p w:rsidR="00F47F94" w:rsidRDefault="00F47F94" w:rsidP="009029D4">
            <w:pPr>
              <w:pStyle w:val="Footer"/>
              <w:rPr>
                <w:rFonts w:ascii="Arial" w:hAnsi="Arial" w:cs="Arial"/>
                <w:sz w:val="20"/>
              </w:rPr>
            </w:pPr>
          </w:p>
        </w:tc>
      </w:tr>
      <w:tr w:rsidR="00F47F94" w:rsidTr="0063325B">
        <w:tc>
          <w:tcPr>
            <w:tcW w:w="9411" w:type="dxa"/>
            <w:tcBorders>
              <w:top w:val="single" w:sz="4" w:space="0" w:color="auto"/>
            </w:tcBorders>
          </w:tcPr>
          <w:p w:rsidR="009665F1" w:rsidRPr="009665F1" w:rsidRDefault="009665F1" w:rsidP="009665F1">
            <w:pPr>
              <w:pStyle w:val="Footer"/>
              <w:rPr>
                <w:rFonts w:ascii="Arial" w:hAnsi="Arial" w:cs="Arial"/>
                <w:sz w:val="20"/>
              </w:rPr>
            </w:pPr>
          </w:p>
          <w:p w:rsidR="009665F1" w:rsidRPr="009665F1" w:rsidRDefault="009665F1" w:rsidP="009665F1">
            <w:pPr>
              <w:pStyle w:val="Footer"/>
              <w:jc w:val="center"/>
              <w:rPr>
                <w:rFonts w:ascii="Arial" w:hAnsi="Arial" w:cs="Arial"/>
                <w:sz w:val="20"/>
              </w:rPr>
            </w:pPr>
            <w:r w:rsidRPr="009665F1">
              <w:rPr>
                <w:rFonts w:ascii="Arial" w:hAnsi="Arial" w:cs="Arial"/>
                <w:b/>
                <w:bCs/>
                <w:sz w:val="20"/>
              </w:rPr>
              <w:t>RIGHTS AND GENERAL INFORMATION</w:t>
            </w:r>
          </w:p>
          <w:p w:rsidR="009665F1" w:rsidRPr="009665F1" w:rsidRDefault="009665F1" w:rsidP="009665F1">
            <w:pPr>
              <w:pStyle w:val="Footer"/>
              <w:rPr>
                <w:rFonts w:ascii="Arial" w:hAnsi="Arial" w:cs="Arial"/>
                <w:sz w:val="20"/>
              </w:rPr>
            </w:pPr>
          </w:p>
          <w:p w:rsidR="009665F1" w:rsidRPr="009665F1" w:rsidRDefault="009665F1" w:rsidP="009665F1">
            <w:pPr>
              <w:pStyle w:val="Footer"/>
              <w:rPr>
                <w:rFonts w:ascii="Arial" w:hAnsi="Arial" w:cs="Arial"/>
                <w:sz w:val="20"/>
              </w:rPr>
            </w:pPr>
            <w:r w:rsidRPr="009665F1">
              <w:rPr>
                <w:rFonts w:ascii="Arial" w:hAnsi="Arial" w:cs="Arial"/>
                <w:sz w:val="20"/>
              </w:rPr>
              <w:t>We believe that a negotiated solution is best when dealing with disputes around SAB decisions. However a formal mechanism for appeals to the Welsh Ministers is provided in Regulations</w:t>
            </w:r>
            <w:r>
              <w:rPr>
                <w:rFonts w:ascii="Arial" w:hAnsi="Arial" w:cs="Arial"/>
                <w:sz w:val="20"/>
              </w:rPr>
              <w:t xml:space="preserve"> (</w:t>
            </w:r>
            <w:r w:rsidRPr="009665F1">
              <w:rPr>
                <w:rFonts w:ascii="Arial" w:hAnsi="Arial" w:cs="Arial"/>
                <w:sz w:val="20"/>
              </w:rPr>
              <w:t>Sustainable Drainage (Ap</w:t>
            </w:r>
            <w:r>
              <w:rPr>
                <w:rFonts w:ascii="Arial" w:hAnsi="Arial" w:cs="Arial"/>
                <w:sz w:val="20"/>
              </w:rPr>
              <w:t>peals) (Wales) Regulations 2018)</w:t>
            </w:r>
            <w:r w:rsidRPr="009665F1">
              <w:rPr>
                <w:rFonts w:ascii="Arial" w:hAnsi="Arial" w:cs="Arial"/>
                <w:sz w:val="20"/>
              </w:rPr>
              <w:t xml:space="preserve">. </w:t>
            </w:r>
          </w:p>
          <w:p w:rsidR="009665F1" w:rsidRPr="009665F1" w:rsidRDefault="009665F1" w:rsidP="009665F1">
            <w:pPr>
              <w:pStyle w:val="Footer"/>
              <w:rPr>
                <w:rFonts w:ascii="Arial" w:hAnsi="Arial" w:cs="Arial"/>
                <w:sz w:val="20"/>
              </w:rPr>
            </w:pPr>
          </w:p>
          <w:p w:rsidR="009665F1" w:rsidRPr="009665F1" w:rsidRDefault="009665F1" w:rsidP="009665F1">
            <w:pPr>
              <w:pStyle w:val="Footer"/>
              <w:rPr>
                <w:rFonts w:ascii="Arial" w:hAnsi="Arial" w:cs="Arial"/>
                <w:sz w:val="20"/>
              </w:rPr>
            </w:pPr>
            <w:r w:rsidRPr="009665F1">
              <w:rPr>
                <w:rFonts w:ascii="Arial" w:hAnsi="Arial" w:cs="Arial"/>
                <w:sz w:val="20"/>
              </w:rPr>
              <w:t>Full details of the procedure for appeals, including; how an appeal may be made, the information to be provided, duties of the SAB in providing information, timescales for appeal decisions and the specific duties for the Welsh Ministers, are contained in the Sustainable Drainage (Appeals) (Wales) Regulations 2018.</w:t>
            </w:r>
          </w:p>
          <w:p w:rsidR="009665F1" w:rsidRPr="009665F1" w:rsidRDefault="009665F1" w:rsidP="009665F1">
            <w:pPr>
              <w:pStyle w:val="Footer"/>
              <w:rPr>
                <w:rFonts w:ascii="Arial" w:hAnsi="Arial" w:cs="Arial"/>
                <w:sz w:val="20"/>
              </w:rPr>
            </w:pPr>
          </w:p>
          <w:p w:rsidR="009665F1" w:rsidRPr="009665F1" w:rsidRDefault="009665F1" w:rsidP="009665F1">
            <w:pPr>
              <w:pStyle w:val="Footer"/>
              <w:rPr>
                <w:rFonts w:ascii="Arial" w:hAnsi="Arial" w:cs="Arial"/>
                <w:sz w:val="20"/>
              </w:rPr>
            </w:pPr>
            <w:r w:rsidRPr="009665F1">
              <w:rPr>
                <w:rFonts w:ascii="Arial" w:hAnsi="Arial" w:cs="Arial"/>
                <w:sz w:val="20"/>
                <w:u w:val="single"/>
              </w:rPr>
              <w:t>Please Note noted that making an appeal does not suspend a decision and a developer appealing against a condition of an approval must not start construction</w:t>
            </w:r>
            <w:r w:rsidRPr="009665F1">
              <w:rPr>
                <w:rFonts w:ascii="Arial" w:hAnsi="Arial" w:cs="Arial"/>
                <w:sz w:val="20"/>
              </w:rPr>
              <w:t xml:space="preserve">. </w:t>
            </w:r>
          </w:p>
          <w:p w:rsidR="009665F1" w:rsidRPr="009665F1" w:rsidRDefault="009665F1" w:rsidP="009665F1">
            <w:pPr>
              <w:pStyle w:val="Footer"/>
              <w:rPr>
                <w:rFonts w:ascii="Arial" w:hAnsi="Arial" w:cs="Arial"/>
                <w:sz w:val="20"/>
              </w:rPr>
            </w:pPr>
          </w:p>
          <w:p w:rsidR="009665F1" w:rsidRPr="009665F1" w:rsidRDefault="009665F1" w:rsidP="009665F1">
            <w:pPr>
              <w:pStyle w:val="Footer"/>
              <w:jc w:val="center"/>
              <w:rPr>
                <w:rFonts w:ascii="Arial" w:hAnsi="Arial" w:cs="Arial"/>
                <w:b/>
                <w:sz w:val="20"/>
              </w:rPr>
            </w:pPr>
            <w:r w:rsidRPr="009665F1">
              <w:rPr>
                <w:rFonts w:ascii="Arial" w:hAnsi="Arial" w:cs="Arial"/>
                <w:b/>
                <w:sz w:val="20"/>
              </w:rPr>
              <w:t>SAB decisions that can be appealed and the time-limit for doing so</w:t>
            </w:r>
          </w:p>
          <w:p w:rsidR="009665F1" w:rsidRPr="009665F1" w:rsidRDefault="009665F1" w:rsidP="009665F1">
            <w:pPr>
              <w:pStyle w:val="Footer"/>
              <w:rPr>
                <w:rFonts w:ascii="Arial" w:hAnsi="Arial" w:cs="Arial"/>
                <w:sz w:val="20"/>
              </w:rPr>
            </w:pPr>
          </w:p>
          <w:p w:rsidR="009665F1" w:rsidRDefault="009665F1" w:rsidP="009665F1">
            <w:pPr>
              <w:pStyle w:val="Footer"/>
              <w:rPr>
                <w:rFonts w:ascii="Arial" w:hAnsi="Arial" w:cs="Arial"/>
                <w:sz w:val="20"/>
              </w:rPr>
            </w:pPr>
            <w:r>
              <w:rPr>
                <w:rFonts w:ascii="Arial" w:hAnsi="Arial" w:cs="Arial"/>
                <w:sz w:val="20"/>
              </w:rPr>
              <w:t xml:space="preserve">In the event that </w:t>
            </w:r>
            <w:r w:rsidRPr="009665F1">
              <w:rPr>
                <w:rFonts w:ascii="Arial" w:hAnsi="Arial" w:cs="Arial"/>
                <w:sz w:val="20"/>
              </w:rPr>
              <w:t>a mutually acceptable resolution of a dispute over a SAB decision</w:t>
            </w:r>
            <w:r>
              <w:rPr>
                <w:rFonts w:ascii="Arial" w:hAnsi="Arial" w:cs="Arial"/>
                <w:sz w:val="20"/>
              </w:rPr>
              <w:t xml:space="preserve"> cannot be reached</w:t>
            </w:r>
            <w:r w:rsidRPr="009665F1">
              <w:rPr>
                <w:rFonts w:ascii="Arial" w:hAnsi="Arial" w:cs="Arial"/>
                <w:sz w:val="20"/>
              </w:rPr>
              <w:t>, which may relate to:</w:t>
            </w:r>
          </w:p>
          <w:p w:rsidR="009665F1" w:rsidRDefault="009665F1" w:rsidP="009665F1">
            <w:pPr>
              <w:pStyle w:val="Footer"/>
              <w:numPr>
                <w:ilvl w:val="0"/>
                <w:numId w:val="5"/>
              </w:numPr>
              <w:rPr>
                <w:rFonts w:ascii="Arial" w:hAnsi="Arial" w:cs="Arial"/>
                <w:sz w:val="20"/>
              </w:rPr>
            </w:pPr>
            <w:r w:rsidRPr="009665F1">
              <w:rPr>
                <w:rFonts w:ascii="Arial" w:hAnsi="Arial" w:cs="Arial"/>
                <w:sz w:val="20"/>
              </w:rPr>
              <w:t>an application for approval,</w:t>
            </w:r>
          </w:p>
          <w:p w:rsidR="009665F1" w:rsidRDefault="009665F1" w:rsidP="009665F1">
            <w:pPr>
              <w:pStyle w:val="Footer"/>
              <w:numPr>
                <w:ilvl w:val="0"/>
                <w:numId w:val="5"/>
              </w:numPr>
              <w:rPr>
                <w:rFonts w:ascii="Arial" w:hAnsi="Arial" w:cs="Arial"/>
                <w:sz w:val="20"/>
              </w:rPr>
            </w:pPr>
            <w:r w:rsidRPr="009665F1">
              <w:rPr>
                <w:rFonts w:ascii="Arial" w:hAnsi="Arial" w:cs="Arial"/>
                <w:sz w:val="20"/>
              </w:rPr>
              <w:t>approval conditions, including a condition specifying a non-performance bond,</w:t>
            </w:r>
          </w:p>
          <w:p w:rsidR="009665F1" w:rsidRPr="009665F1" w:rsidRDefault="009665F1" w:rsidP="009665F1">
            <w:pPr>
              <w:pStyle w:val="Footer"/>
              <w:numPr>
                <w:ilvl w:val="0"/>
                <w:numId w:val="5"/>
              </w:numPr>
              <w:rPr>
                <w:rFonts w:ascii="Arial" w:hAnsi="Arial" w:cs="Arial"/>
                <w:sz w:val="20"/>
              </w:rPr>
            </w:pPr>
            <w:proofErr w:type="gramStart"/>
            <w:r w:rsidRPr="009665F1">
              <w:rPr>
                <w:rFonts w:ascii="Arial" w:hAnsi="Arial" w:cs="Arial"/>
                <w:sz w:val="20"/>
              </w:rPr>
              <w:t>a</w:t>
            </w:r>
            <w:proofErr w:type="gramEnd"/>
            <w:r w:rsidRPr="009665F1">
              <w:rPr>
                <w:rFonts w:ascii="Arial" w:hAnsi="Arial" w:cs="Arial"/>
                <w:sz w:val="20"/>
              </w:rPr>
              <w:t xml:space="preserve"> request to adopt a drainage system.</w:t>
            </w:r>
          </w:p>
          <w:p w:rsidR="009665F1" w:rsidRPr="009665F1" w:rsidRDefault="009665F1" w:rsidP="009665F1">
            <w:pPr>
              <w:pStyle w:val="Footer"/>
              <w:rPr>
                <w:rFonts w:ascii="Arial" w:hAnsi="Arial" w:cs="Arial"/>
                <w:sz w:val="20"/>
              </w:rPr>
            </w:pPr>
          </w:p>
          <w:p w:rsidR="009665F1" w:rsidRPr="009665F1" w:rsidRDefault="009665F1" w:rsidP="009665F1">
            <w:pPr>
              <w:pStyle w:val="Footer"/>
              <w:rPr>
                <w:rFonts w:ascii="Arial" w:hAnsi="Arial" w:cs="Arial"/>
                <w:sz w:val="20"/>
              </w:rPr>
            </w:pPr>
            <w:r w:rsidRPr="009665F1">
              <w:rPr>
                <w:rFonts w:ascii="Arial" w:hAnsi="Arial" w:cs="Arial"/>
                <w:sz w:val="20"/>
              </w:rPr>
              <w:t>The developer may</w:t>
            </w:r>
            <w:r w:rsidR="002668CD">
              <w:rPr>
                <w:rFonts w:ascii="Arial" w:hAnsi="Arial" w:cs="Arial"/>
                <w:sz w:val="20"/>
              </w:rPr>
              <w:t>,</w:t>
            </w:r>
            <w:r w:rsidRPr="009665F1">
              <w:rPr>
                <w:rFonts w:ascii="Arial" w:hAnsi="Arial" w:cs="Arial"/>
                <w:sz w:val="20"/>
              </w:rPr>
              <w:t xml:space="preserve"> by </w:t>
            </w:r>
            <w:r w:rsidR="00BE1151" w:rsidRPr="009665F1">
              <w:rPr>
                <w:rFonts w:ascii="Arial" w:hAnsi="Arial" w:cs="Arial"/>
                <w:sz w:val="20"/>
              </w:rPr>
              <w:t>notice</w:t>
            </w:r>
            <w:r w:rsidR="002668CD">
              <w:rPr>
                <w:rFonts w:ascii="Arial" w:hAnsi="Arial" w:cs="Arial"/>
                <w:sz w:val="20"/>
              </w:rPr>
              <w:t>,</w:t>
            </w:r>
            <w:r w:rsidR="00BE1151" w:rsidRPr="009665F1">
              <w:rPr>
                <w:rFonts w:ascii="Arial" w:hAnsi="Arial" w:cs="Arial"/>
                <w:sz w:val="20"/>
              </w:rPr>
              <w:t xml:space="preserve"> appeal</w:t>
            </w:r>
            <w:r w:rsidRPr="009665F1">
              <w:rPr>
                <w:rFonts w:ascii="Arial" w:hAnsi="Arial" w:cs="Arial"/>
                <w:sz w:val="20"/>
              </w:rPr>
              <w:t xml:space="preserve"> to Welsh Ministers against the decision, the appeal must at the same time be copied to the SAB. In practice, the Planning Inspectorate Wales (PINS) will handle the </w:t>
            </w:r>
            <w:r w:rsidRPr="009665F1">
              <w:rPr>
                <w:rFonts w:ascii="Arial" w:hAnsi="Arial" w:cs="Arial"/>
                <w:sz w:val="20"/>
              </w:rPr>
              <w:lastRenderedPageBreak/>
              <w:t>appeal on behalf of the Welsh Ministers. A copy of the form needed to make an appeal is available by contacting PINS:</w:t>
            </w:r>
          </w:p>
          <w:p w:rsidR="009665F1" w:rsidRPr="009665F1" w:rsidRDefault="009665F1" w:rsidP="009665F1">
            <w:pPr>
              <w:pStyle w:val="Footer"/>
              <w:rPr>
                <w:rFonts w:ascii="Arial" w:hAnsi="Arial" w:cs="Arial"/>
                <w:sz w:val="20"/>
              </w:rPr>
            </w:pPr>
          </w:p>
          <w:p w:rsidR="009665F1" w:rsidRPr="009665F1" w:rsidRDefault="009665F1" w:rsidP="005C395F">
            <w:pPr>
              <w:pStyle w:val="Footer"/>
              <w:numPr>
                <w:ilvl w:val="0"/>
                <w:numId w:val="7"/>
              </w:numPr>
              <w:rPr>
                <w:rFonts w:ascii="Arial" w:hAnsi="Arial" w:cs="Arial"/>
                <w:sz w:val="20"/>
              </w:rPr>
            </w:pPr>
            <w:r w:rsidRPr="009665F1">
              <w:rPr>
                <w:rFonts w:ascii="Arial" w:hAnsi="Arial" w:cs="Arial"/>
                <w:sz w:val="20"/>
              </w:rPr>
              <w:t xml:space="preserve">Website:  </w:t>
            </w:r>
            <w:hyperlink r:id="rId9" w:history="1">
              <w:r w:rsidRPr="00DD7C9F">
                <w:rPr>
                  <w:rStyle w:val="Hyperlink"/>
                  <w:rFonts w:ascii="Arial" w:hAnsi="Arial" w:cs="Arial"/>
                  <w:sz w:val="20"/>
                </w:rPr>
                <w:t>https://beta.gov.wales/planning-inspectorate?contact_us/</w:t>
              </w:r>
            </w:hyperlink>
            <w:r>
              <w:rPr>
                <w:rFonts w:ascii="Arial" w:hAnsi="Arial" w:cs="Arial"/>
                <w:sz w:val="20"/>
              </w:rPr>
              <w:t xml:space="preserve"> </w:t>
            </w:r>
          </w:p>
          <w:p w:rsidR="009665F1" w:rsidRPr="009665F1" w:rsidRDefault="009665F1" w:rsidP="005C395F">
            <w:pPr>
              <w:pStyle w:val="Footer"/>
              <w:numPr>
                <w:ilvl w:val="0"/>
                <w:numId w:val="7"/>
              </w:numPr>
              <w:rPr>
                <w:rFonts w:ascii="Arial" w:hAnsi="Arial" w:cs="Arial"/>
                <w:sz w:val="20"/>
              </w:rPr>
            </w:pPr>
            <w:r w:rsidRPr="009665F1">
              <w:rPr>
                <w:rFonts w:ascii="Arial" w:hAnsi="Arial" w:cs="Arial"/>
                <w:sz w:val="20"/>
              </w:rPr>
              <w:t xml:space="preserve">Email: </w:t>
            </w:r>
            <w:hyperlink r:id="rId10" w:history="1">
              <w:r w:rsidRPr="00DD7C9F">
                <w:rPr>
                  <w:rStyle w:val="Hyperlink"/>
                  <w:rFonts w:ascii="Arial" w:hAnsi="Arial" w:cs="Arial"/>
                  <w:sz w:val="20"/>
                </w:rPr>
                <w:t>wales@pins.gsi.gov.uk</w:t>
              </w:r>
            </w:hyperlink>
            <w:r>
              <w:rPr>
                <w:rFonts w:ascii="Arial" w:hAnsi="Arial" w:cs="Arial"/>
                <w:sz w:val="20"/>
              </w:rPr>
              <w:t xml:space="preserve"> </w:t>
            </w:r>
          </w:p>
          <w:p w:rsidR="009665F1" w:rsidRPr="009665F1" w:rsidRDefault="009665F1" w:rsidP="005C395F">
            <w:pPr>
              <w:pStyle w:val="Footer"/>
              <w:numPr>
                <w:ilvl w:val="0"/>
                <w:numId w:val="7"/>
              </w:numPr>
              <w:rPr>
                <w:rFonts w:ascii="Arial" w:hAnsi="Arial" w:cs="Arial"/>
                <w:sz w:val="20"/>
              </w:rPr>
            </w:pPr>
            <w:r w:rsidRPr="009665F1">
              <w:rPr>
                <w:rFonts w:ascii="Arial" w:hAnsi="Arial" w:cs="Arial"/>
                <w:sz w:val="20"/>
              </w:rPr>
              <w:t>Telephone: 0303 444 5940</w:t>
            </w:r>
            <w:r>
              <w:rPr>
                <w:rFonts w:ascii="Arial" w:hAnsi="Arial" w:cs="Arial"/>
                <w:sz w:val="20"/>
              </w:rPr>
              <w:t xml:space="preserve"> </w:t>
            </w:r>
          </w:p>
          <w:p w:rsidR="009665F1" w:rsidRPr="009665F1" w:rsidRDefault="009665F1" w:rsidP="009665F1">
            <w:pPr>
              <w:pStyle w:val="Footer"/>
              <w:rPr>
                <w:rFonts w:ascii="Arial" w:hAnsi="Arial" w:cs="Arial"/>
                <w:sz w:val="20"/>
              </w:rPr>
            </w:pPr>
          </w:p>
          <w:p w:rsidR="009665F1" w:rsidRPr="009665F1" w:rsidRDefault="009665F1" w:rsidP="009665F1">
            <w:pPr>
              <w:pStyle w:val="Footer"/>
              <w:rPr>
                <w:rFonts w:ascii="Arial" w:hAnsi="Arial" w:cs="Arial"/>
                <w:sz w:val="20"/>
              </w:rPr>
            </w:pPr>
            <w:r w:rsidRPr="009665F1">
              <w:rPr>
                <w:rFonts w:ascii="Arial" w:hAnsi="Arial" w:cs="Arial"/>
                <w:sz w:val="20"/>
              </w:rPr>
              <w:t xml:space="preserve">An appeal must be made to the Welsh Ministers (PINs) and copied to the SAB within the time-limit set in </w:t>
            </w:r>
            <w:r w:rsidR="00BE1151" w:rsidRPr="00BE1151">
              <w:rPr>
                <w:rFonts w:ascii="Arial" w:hAnsi="Arial" w:cs="Arial"/>
                <w:sz w:val="20"/>
              </w:rPr>
              <w:t>Regulation 5 of the Sustainable Drainage (Appeals) (Wales) Regulations 2018</w:t>
            </w:r>
            <w:r w:rsidR="00BE1151">
              <w:rPr>
                <w:rFonts w:ascii="Arial" w:hAnsi="Arial" w:cs="Arial"/>
                <w:sz w:val="20"/>
              </w:rPr>
              <w:t>:</w:t>
            </w:r>
          </w:p>
          <w:p w:rsidR="009665F1" w:rsidRPr="009665F1" w:rsidRDefault="009665F1" w:rsidP="009665F1">
            <w:pPr>
              <w:pStyle w:val="Footer"/>
              <w:rPr>
                <w:rFonts w:ascii="Arial" w:hAnsi="Arial" w:cs="Arial"/>
                <w:sz w:val="20"/>
              </w:rPr>
            </w:pPr>
          </w:p>
          <w:p w:rsidR="00BE1151" w:rsidRPr="00BE1151" w:rsidRDefault="009665F1" w:rsidP="00BE1151">
            <w:pPr>
              <w:pStyle w:val="Footer"/>
              <w:numPr>
                <w:ilvl w:val="0"/>
                <w:numId w:val="6"/>
              </w:numPr>
              <w:rPr>
                <w:rFonts w:ascii="Arial" w:hAnsi="Arial" w:cs="Arial"/>
                <w:sz w:val="20"/>
              </w:rPr>
            </w:pPr>
            <w:r w:rsidRPr="00BE1151">
              <w:rPr>
                <w:rFonts w:ascii="Arial" w:hAnsi="Arial" w:cs="Arial"/>
                <w:sz w:val="20"/>
              </w:rPr>
              <w:t>Any appeal concerning an application for approval or a request to adopt must be made within the period of 6 months beginning with:</w:t>
            </w:r>
          </w:p>
          <w:tbl>
            <w:tblPr>
              <w:tblStyle w:val="TableGrid"/>
              <w:tblW w:w="0" w:type="auto"/>
              <w:tblInd w:w="704" w:type="dxa"/>
              <w:tblLook w:val="04A0" w:firstRow="1" w:lastRow="0" w:firstColumn="1" w:lastColumn="0" w:noHBand="0" w:noVBand="1"/>
            </w:tblPr>
            <w:tblGrid>
              <w:gridCol w:w="1949"/>
              <w:gridCol w:w="1397"/>
              <w:gridCol w:w="4909"/>
            </w:tblGrid>
            <w:tr w:rsidR="00BE1151" w:rsidTr="00BE1151">
              <w:tc>
                <w:tcPr>
                  <w:tcW w:w="1985" w:type="dxa"/>
                </w:tcPr>
                <w:p w:rsidR="00BE1151" w:rsidRPr="00BE1151" w:rsidRDefault="00BE1151" w:rsidP="009665F1">
                  <w:pPr>
                    <w:pStyle w:val="Footer"/>
                    <w:rPr>
                      <w:rFonts w:ascii="Arial" w:hAnsi="Arial" w:cs="Arial"/>
                      <w:b/>
                      <w:sz w:val="20"/>
                    </w:rPr>
                  </w:pPr>
                  <w:r w:rsidRPr="00BE1151">
                    <w:rPr>
                      <w:rFonts w:ascii="Arial" w:hAnsi="Arial" w:cs="Arial"/>
                      <w:b/>
                      <w:sz w:val="20"/>
                    </w:rPr>
                    <w:t>Appeal Type</w:t>
                  </w:r>
                </w:p>
              </w:tc>
              <w:tc>
                <w:tcPr>
                  <w:tcW w:w="1417" w:type="dxa"/>
                </w:tcPr>
                <w:p w:rsidR="00BE1151" w:rsidRPr="00BE1151" w:rsidRDefault="00BE1151" w:rsidP="009665F1">
                  <w:pPr>
                    <w:pStyle w:val="Footer"/>
                    <w:rPr>
                      <w:rFonts w:ascii="Arial" w:hAnsi="Arial" w:cs="Arial"/>
                      <w:b/>
                      <w:sz w:val="20"/>
                    </w:rPr>
                  </w:pPr>
                  <w:r w:rsidRPr="00BE1151">
                    <w:rPr>
                      <w:rFonts w:ascii="Arial" w:hAnsi="Arial" w:cs="Arial"/>
                      <w:b/>
                      <w:sz w:val="20"/>
                    </w:rPr>
                    <w:t>Either</w:t>
                  </w:r>
                </w:p>
              </w:tc>
              <w:tc>
                <w:tcPr>
                  <w:tcW w:w="5074" w:type="dxa"/>
                </w:tcPr>
                <w:p w:rsidR="00BE1151" w:rsidRPr="00BE1151" w:rsidRDefault="00BE1151" w:rsidP="009665F1">
                  <w:pPr>
                    <w:pStyle w:val="Footer"/>
                    <w:rPr>
                      <w:rFonts w:ascii="Arial" w:hAnsi="Arial" w:cs="Arial"/>
                      <w:b/>
                      <w:sz w:val="20"/>
                    </w:rPr>
                  </w:pPr>
                  <w:r w:rsidRPr="00BE1151">
                    <w:rPr>
                      <w:rFonts w:ascii="Arial" w:hAnsi="Arial" w:cs="Arial"/>
                      <w:b/>
                      <w:sz w:val="20"/>
                    </w:rPr>
                    <w:t>Or</w:t>
                  </w:r>
                </w:p>
              </w:tc>
            </w:tr>
            <w:tr w:rsidR="00BE1151" w:rsidTr="00BE1151">
              <w:tc>
                <w:tcPr>
                  <w:tcW w:w="1985" w:type="dxa"/>
                </w:tcPr>
                <w:p w:rsidR="00BE1151" w:rsidRDefault="00BE1151" w:rsidP="009665F1">
                  <w:pPr>
                    <w:pStyle w:val="Footer"/>
                    <w:rPr>
                      <w:rFonts w:ascii="Arial" w:hAnsi="Arial" w:cs="Arial"/>
                      <w:sz w:val="20"/>
                    </w:rPr>
                  </w:pPr>
                  <w:r>
                    <w:rPr>
                      <w:rFonts w:ascii="Arial" w:hAnsi="Arial" w:cs="Arial"/>
                      <w:sz w:val="20"/>
                    </w:rPr>
                    <w:t>An application for approval (other than a decision about a condition)</w:t>
                  </w:r>
                </w:p>
              </w:tc>
              <w:tc>
                <w:tcPr>
                  <w:tcW w:w="1417" w:type="dxa"/>
                </w:tcPr>
                <w:p w:rsidR="00BE1151" w:rsidRDefault="00BE1151" w:rsidP="009665F1">
                  <w:pPr>
                    <w:pStyle w:val="Footer"/>
                    <w:rPr>
                      <w:rFonts w:ascii="Arial" w:hAnsi="Arial" w:cs="Arial"/>
                      <w:sz w:val="20"/>
                    </w:rPr>
                  </w:pPr>
                  <w:r>
                    <w:rPr>
                      <w:rFonts w:ascii="Arial" w:hAnsi="Arial" w:cs="Arial"/>
                      <w:sz w:val="20"/>
                    </w:rPr>
                    <w:t>The date of the decision</w:t>
                  </w:r>
                </w:p>
              </w:tc>
              <w:tc>
                <w:tcPr>
                  <w:tcW w:w="5074" w:type="dxa"/>
                </w:tcPr>
                <w:p w:rsidR="00BE1151" w:rsidRDefault="00BE1151" w:rsidP="009665F1">
                  <w:pPr>
                    <w:pStyle w:val="Footer"/>
                    <w:rPr>
                      <w:rFonts w:ascii="Arial" w:hAnsi="Arial" w:cs="Arial"/>
                      <w:sz w:val="20"/>
                    </w:rPr>
                  </w:pPr>
                  <w:r>
                    <w:rPr>
                      <w:rFonts w:ascii="Arial" w:hAnsi="Arial" w:cs="Arial"/>
                      <w:sz w:val="20"/>
                    </w:rPr>
                    <w:t xml:space="preserve">If the appeal is against the deemed refusal of the application arising from the failure of the approving body to determine the application within the period prescribed in </w:t>
                  </w:r>
                  <w:r w:rsidRPr="00BE1151">
                    <w:rPr>
                      <w:rFonts w:ascii="Arial" w:hAnsi="Arial" w:cs="Arial"/>
                      <w:sz w:val="20"/>
                    </w:rPr>
                    <w:t>Regulation 5 of the Sustainable Drainage (Approval and Adoption Procedure) (Wales) Regulations 2018</w:t>
                  </w:r>
                  <w:r>
                    <w:rPr>
                      <w:rFonts w:ascii="Arial" w:hAnsi="Arial" w:cs="Arial"/>
                      <w:sz w:val="20"/>
                    </w:rPr>
                    <w:t>, the last day of that period.</w:t>
                  </w:r>
                </w:p>
              </w:tc>
            </w:tr>
          </w:tbl>
          <w:p w:rsidR="009665F1" w:rsidRDefault="009665F1" w:rsidP="009665F1">
            <w:pPr>
              <w:pStyle w:val="Footer"/>
              <w:rPr>
                <w:rFonts w:ascii="Arial" w:hAnsi="Arial" w:cs="Arial"/>
                <w:sz w:val="20"/>
              </w:rPr>
            </w:pPr>
          </w:p>
          <w:p w:rsidR="009665F1" w:rsidRPr="00BE1151" w:rsidRDefault="009665F1" w:rsidP="009665F1">
            <w:pPr>
              <w:pStyle w:val="Footer"/>
              <w:numPr>
                <w:ilvl w:val="0"/>
                <w:numId w:val="6"/>
              </w:numPr>
              <w:rPr>
                <w:rFonts w:ascii="Arial" w:hAnsi="Arial" w:cs="Arial"/>
                <w:sz w:val="20"/>
              </w:rPr>
            </w:pPr>
            <w:r w:rsidRPr="00BE1151">
              <w:rPr>
                <w:rFonts w:ascii="Arial" w:hAnsi="Arial" w:cs="Arial"/>
                <w:sz w:val="20"/>
              </w:rPr>
              <w:tab/>
              <w:t>Any appeal concerning a condition of approval, including a condition specifying a non-performance bond, must be made within the period of 6 months beginning with the date approval is granted.</w:t>
            </w:r>
          </w:p>
          <w:p w:rsidR="009665F1" w:rsidRPr="009665F1" w:rsidRDefault="009665F1" w:rsidP="009665F1">
            <w:pPr>
              <w:pStyle w:val="Footer"/>
              <w:rPr>
                <w:rFonts w:ascii="Arial" w:hAnsi="Arial" w:cs="Arial"/>
                <w:sz w:val="20"/>
              </w:rPr>
            </w:pPr>
          </w:p>
          <w:p w:rsidR="009665F1" w:rsidRPr="009665F1" w:rsidRDefault="009665F1" w:rsidP="009665F1">
            <w:pPr>
              <w:pStyle w:val="Footer"/>
              <w:rPr>
                <w:rFonts w:ascii="Arial" w:hAnsi="Arial" w:cs="Arial"/>
                <w:sz w:val="20"/>
              </w:rPr>
            </w:pPr>
            <w:r w:rsidRPr="009665F1">
              <w:rPr>
                <w:rFonts w:ascii="Arial" w:hAnsi="Arial" w:cs="Arial"/>
                <w:sz w:val="20"/>
              </w:rPr>
              <w:t>In addition, the appellant must identify a choice of appeal mechanism:</w:t>
            </w:r>
          </w:p>
          <w:p w:rsidR="009665F1" w:rsidRPr="009665F1" w:rsidRDefault="009665F1" w:rsidP="009665F1">
            <w:pPr>
              <w:pStyle w:val="Footer"/>
              <w:rPr>
                <w:rFonts w:ascii="Arial" w:hAnsi="Arial" w:cs="Arial"/>
                <w:sz w:val="20"/>
              </w:rPr>
            </w:pPr>
          </w:p>
          <w:p w:rsidR="009665F1" w:rsidRPr="009665F1" w:rsidRDefault="009665F1" w:rsidP="00BE1151">
            <w:pPr>
              <w:pStyle w:val="Footer"/>
              <w:numPr>
                <w:ilvl w:val="0"/>
                <w:numId w:val="6"/>
              </w:numPr>
              <w:rPr>
                <w:rFonts w:ascii="Arial" w:hAnsi="Arial" w:cs="Arial"/>
                <w:sz w:val="20"/>
              </w:rPr>
            </w:pPr>
            <w:r w:rsidRPr="009665F1">
              <w:rPr>
                <w:rFonts w:ascii="Arial" w:hAnsi="Arial" w:cs="Arial"/>
                <w:sz w:val="20"/>
              </w:rPr>
              <w:t>Written representation</w:t>
            </w:r>
          </w:p>
          <w:p w:rsidR="009665F1" w:rsidRPr="009665F1" w:rsidRDefault="009665F1" w:rsidP="00BE1151">
            <w:pPr>
              <w:pStyle w:val="Footer"/>
              <w:numPr>
                <w:ilvl w:val="0"/>
                <w:numId w:val="6"/>
              </w:numPr>
              <w:rPr>
                <w:rFonts w:ascii="Arial" w:hAnsi="Arial" w:cs="Arial"/>
                <w:sz w:val="20"/>
              </w:rPr>
            </w:pPr>
            <w:r w:rsidRPr="009665F1">
              <w:rPr>
                <w:rFonts w:ascii="Arial" w:hAnsi="Arial" w:cs="Arial"/>
                <w:sz w:val="20"/>
              </w:rPr>
              <w:t>Oral hearing</w:t>
            </w:r>
          </w:p>
          <w:p w:rsidR="009665F1" w:rsidRPr="009665F1" w:rsidRDefault="009665F1" w:rsidP="00BE1151">
            <w:pPr>
              <w:pStyle w:val="Footer"/>
              <w:numPr>
                <w:ilvl w:val="0"/>
                <w:numId w:val="6"/>
              </w:numPr>
              <w:rPr>
                <w:rFonts w:ascii="Arial" w:hAnsi="Arial" w:cs="Arial"/>
                <w:sz w:val="20"/>
              </w:rPr>
            </w:pPr>
            <w:r w:rsidRPr="009665F1">
              <w:rPr>
                <w:rFonts w:ascii="Arial" w:hAnsi="Arial" w:cs="Arial"/>
                <w:sz w:val="20"/>
              </w:rPr>
              <w:t>Enquiry</w:t>
            </w:r>
          </w:p>
          <w:p w:rsidR="009665F1" w:rsidRPr="009665F1" w:rsidRDefault="009665F1" w:rsidP="009665F1">
            <w:pPr>
              <w:pStyle w:val="Footer"/>
              <w:rPr>
                <w:rFonts w:ascii="Arial" w:hAnsi="Arial" w:cs="Arial"/>
                <w:sz w:val="20"/>
              </w:rPr>
            </w:pPr>
          </w:p>
          <w:p w:rsidR="00F47F94" w:rsidRDefault="009665F1" w:rsidP="009665F1">
            <w:pPr>
              <w:pStyle w:val="Footer"/>
              <w:rPr>
                <w:rFonts w:ascii="Arial" w:hAnsi="Arial" w:cs="Arial"/>
                <w:sz w:val="20"/>
              </w:rPr>
            </w:pPr>
            <w:r w:rsidRPr="009665F1">
              <w:rPr>
                <w:rFonts w:ascii="Arial" w:hAnsi="Arial" w:cs="Arial"/>
                <w:sz w:val="20"/>
              </w:rPr>
              <w:t>Appeals may be submitted electronically or by post. An appeal may be withdrawn at any time by the appellant by giving notice in writing to the Welsh Ministers (PINs), copied to the SAB.</w:t>
            </w:r>
          </w:p>
        </w:tc>
      </w:tr>
    </w:tbl>
    <w:p w:rsidR="00F47F94" w:rsidRPr="003A001C" w:rsidRDefault="00F47F94" w:rsidP="009029D4">
      <w:pPr>
        <w:pStyle w:val="Footer"/>
        <w:rPr>
          <w:rFonts w:ascii="Arial" w:hAnsi="Arial" w:cs="Arial"/>
          <w:sz w:val="20"/>
        </w:rPr>
      </w:pPr>
    </w:p>
    <w:p w:rsidR="009029D4" w:rsidRPr="00DE6369" w:rsidRDefault="009029D4" w:rsidP="002B5F12">
      <w:pPr>
        <w:pStyle w:val="Footer"/>
        <w:rPr>
          <w:rFonts w:ascii="Arial" w:hAnsi="Arial" w:cs="Arial"/>
        </w:rPr>
      </w:pPr>
    </w:p>
    <w:p w:rsidR="00B412BB" w:rsidRDefault="00B412BB" w:rsidP="002B5F12">
      <w:pPr>
        <w:pStyle w:val="Footer"/>
        <w:rPr>
          <w:rFonts w:ascii="Arial" w:hAnsi="Arial" w:cs="Arial"/>
        </w:rPr>
      </w:pPr>
    </w:p>
    <w:p w:rsidR="00B412BB" w:rsidRDefault="00B412BB" w:rsidP="002B5F12">
      <w:pPr>
        <w:pStyle w:val="Footer"/>
        <w:rPr>
          <w:rFonts w:ascii="Arial" w:hAnsi="Arial" w:cs="Arial"/>
        </w:rPr>
      </w:pPr>
    </w:p>
    <w:p w:rsidR="00B412BB" w:rsidRDefault="00B412BB" w:rsidP="002B5F12">
      <w:pPr>
        <w:pStyle w:val="Footer"/>
        <w:rPr>
          <w:rFonts w:ascii="Arial" w:hAnsi="Arial" w:cs="Arial"/>
        </w:rPr>
      </w:pPr>
    </w:p>
    <w:sectPr w:rsidR="00B412BB" w:rsidSect="00101879">
      <w:headerReference w:type="default" r:id="rId11"/>
      <w:footerReference w:type="default" r:id="rId12"/>
      <w:headerReference w:type="first" r:id="rId13"/>
      <w:footerReference w:type="first" r:id="rId14"/>
      <w:pgSz w:w="11909" w:h="16834"/>
      <w:pgMar w:top="273" w:right="1296" w:bottom="1152" w:left="1418" w:header="568" w:footer="86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DF7" w:rsidRDefault="00075DF7">
      <w:r>
        <w:separator/>
      </w:r>
    </w:p>
  </w:endnote>
  <w:endnote w:type="continuationSeparator" w:id="0">
    <w:p w:rsidR="00075DF7" w:rsidRDefault="00075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87531"/>
      <w:docPartObj>
        <w:docPartGallery w:val="Page Numbers (Bottom of Page)"/>
        <w:docPartUnique/>
      </w:docPartObj>
    </w:sdtPr>
    <w:sdtEndPr>
      <w:rPr>
        <w:rFonts w:ascii="Arial" w:hAnsi="Arial" w:cs="Arial"/>
      </w:rPr>
    </w:sdtEndPr>
    <w:sdtContent>
      <w:sdt>
        <w:sdtPr>
          <w:id w:val="860082579"/>
          <w:docPartObj>
            <w:docPartGallery w:val="Page Numbers (Top of Page)"/>
            <w:docPartUnique/>
          </w:docPartObj>
        </w:sdtPr>
        <w:sdtEndPr>
          <w:rPr>
            <w:rFonts w:ascii="Arial" w:hAnsi="Arial" w:cs="Arial"/>
          </w:rPr>
        </w:sdtEndPr>
        <w:sdtContent>
          <w:p w:rsidR="00B04ABB" w:rsidRPr="005008F8" w:rsidRDefault="00B04ABB" w:rsidP="00B04ABB">
            <w:pPr>
              <w:pStyle w:val="Footer"/>
              <w:ind w:right="-728" w:hanging="709"/>
              <w:rPr>
                <w:rFonts w:ascii="Arial" w:hAnsi="Arial" w:cs="Arial"/>
                <w:b/>
                <w:bCs/>
                <w:color w:val="17375E"/>
                <w:sz w:val="16"/>
                <w:szCs w:val="16"/>
              </w:rPr>
            </w:pPr>
            <w:r w:rsidRPr="005008F8">
              <w:rPr>
                <w:rFonts w:ascii="Arial" w:hAnsi="Arial" w:cs="Arial"/>
                <w:b/>
                <w:bCs/>
                <w:color w:val="17375E"/>
                <w:sz w:val="16"/>
                <w:szCs w:val="16"/>
              </w:rPr>
              <w:t>Rydym yn croesawu gohebiaeth yn Gymraeg. Byddwn yn ymateb i unrhyw ohebiaeth yn Gymraeg ac ni fydd hyn yn arwain at unrhyw oedi.</w:t>
            </w:r>
          </w:p>
          <w:p w:rsidR="00B04ABB" w:rsidRDefault="00B04ABB" w:rsidP="00B04ABB">
            <w:pPr>
              <w:tabs>
                <w:tab w:val="left" w:pos="9195"/>
              </w:tabs>
              <w:ind w:left="-709" w:right="-19"/>
              <w:rPr>
                <w:rFonts w:ascii="Arial" w:hAnsi="Arial" w:cs="Arial"/>
                <w:b/>
                <w:bCs/>
                <w:color w:val="17375E"/>
                <w:sz w:val="16"/>
                <w:szCs w:val="16"/>
              </w:rPr>
            </w:pPr>
            <w:r w:rsidRPr="005008F8">
              <w:rPr>
                <w:rFonts w:ascii="Arial" w:hAnsi="Arial" w:cs="Arial"/>
                <w:b/>
                <w:bCs/>
                <w:color w:val="17375E"/>
                <w:sz w:val="16"/>
                <w:szCs w:val="16"/>
              </w:rPr>
              <w:t>We welcome correspondence in Welsh. We will respond to any correspondence in Welsh and this will not lead to any delay.</w:t>
            </w:r>
          </w:p>
          <w:p w:rsidR="00B04ABB" w:rsidRDefault="00B04ABB">
            <w:pPr>
              <w:pStyle w:val="Footer"/>
              <w:jc w:val="right"/>
            </w:pPr>
          </w:p>
          <w:p w:rsidR="00F47F94" w:rsidRPr="00B04ABB" w:rsidRDefault="00F47F94" w:rsidP="00B04ABB">
            <w:pPr>
              <w:pStyle w:val="Footer"/>
              <w:jc w:val="right"/>
              <w:rPr>
                <w:rFonts w:ascii="Arial" w:hAnsi="Arial" w:cs="Arial"/>
                <w:b/>
                <w:bCs/>
                <w:szCs w:val="24"/>
              </w:rPr>
            </w:pPr>
            <w:r w:rsidRPr="00B04ABB">
              <w:rPr>
                <w:rFonts w:ascii="Arial" w:hAnsi="Arial" w:cs="Arial"/>
              </w:rPr>
              <w:t xml:space="preserve">Page </w:t>
            </w:r>
            <w:r w:rsidRPr="00B04ABB">
              <w:rPr>
                <w:rFonts w:ascii="Arial" w:hAnsi="Arial" w:cs="Arial"/>
                <w:b/>
                <w:bCs/>
                <w:szCs w:val="24"/>
              </w:rPr>
              <w:fldChar w:fldCharType="begin"/>
            </w:r>
            <w:r w:rsidRPr="00B04ABB">
              <w:rPr>
                <w:rFonts w:ascii="Arial" w:hAnsi="Arial" w:cs="Arial"/>
                <w:b/>
                <w:bCs/>
              </w:rPr>
              <w:instrText xml:space="preserve"> PAGE </w:instrText>
            </w:r>
            <w:r w:rsidRPr="00B04ABB">
              <w:rPr>
                <w:rFonts w:ascii="Arial" w:hAnsi="Arial" w:cs="Arial"/>
                <w:b/>
                <w:bCs/>
                <w:szCs w:val="24"/>
              </w:rPr>
              <w:fldChar w:fldCharType="separate"/>
            </w:r>
            <w:r w:rsidR="00680112">
              <w:rPr>
                <w:rFonts w:ascii="Arial" w:hAnsi="Arial" w:cs="Arial"/>
                <w:b/>
                <w:bCs/>
                <w:noProof/>
              </w:rPr>
              <w:t>1</w:t>
            </w:r>
            <w:r w:rsidRPr="00B04ABB">
              <w:rPr>
                <w:rFonts w:ascii="Arial" w:hAnsi="Arial" w:cs="Arial"/>
                <w:b/>
                <w:bCs/>
                <w:szCs w:val="24"/>
              </w:rPr>
              <w:fldChar w:fldCharType="end"/>
            </w:r>
            <w:r w:rsidRPr="00B04ABB">
              <w:rPr>
                <w:rFonts w:ascii="Arial" w:hAnsi="Arial" w:cs="Arial"/>
              </w:rPr>
              <w:t xml:space="preserve"> of </w:t>
            </w:r>
            <w:r w:rsidRPr="00B04ABB">
              <w:rPr>
                <w:rFonts w:ascii="Arial" w:hAnsi="Arial" w:cs="Arial"/>
                <w:b/>
                <w:bCs/>
                <w:szCs w:val="24"/>
              </w:rPr>
              <w:fldChar w:fldCharType="begin"/>
            </w:r>
            <w:r w:rsidRPr="00B04ABB">
              <w:rPr>
                <w:rFonts w:ascii="Arial" w:hAnsi="Arial" w:cs="Arial"/>
                <w:b/>
                <w:bCs/>
              </w:rPr>
              <w:instrText xml:space="preserve"> NUMPAGES  </w:instrText>
            </w:r>
            <w:r w:rsidRPr="00B04ABB">
              <w:rPr>
                <w:rFonts w:ascii="Arial" w:hAnsi="Arial" w:cs="Arial"/>
                <w:b/>
                <w:bCs/>
                <w:szCs w:val="24"/>
              </w:rPr>
              <w:fldChar w:fldCharType="separate"/>
            </w:r>
            <w:r w:rsidR="00680112">
              <w:rPr>
                <w:rFonts w:ascii="Arial" w:hAnsi="Arial" w:cs="Arial"/>
                <w:b/>
                <w:bCs/>
                <w:noProof/>
              </w:rPr>
              <w:t>4</w:t>
            </w:r>
            <w:r w:rsidRPr="00B04ABB">
              <w:rPr>
                <w:rFonts w:ascii="Arial" w:hAnsi="Arial" w:cs="Arial"/>
                <w:b/>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9037623"/>
      <w:docPartObj>
        <w:docPartGallery w:val="Page Numbers (Bottom of Page)"/>
        <w:docPartUnique/>
      </w:docPartObj>
    </w:sdtPr>
    <w:sdtEndPr/>
    <w:sdtContent>
      <w:sdt>
        <w:sdtPr>
          <w:id w:val="-1826041468"/>
          <w:docPartObj>
            <w:docPartGallery w:val="Page Numbers (Top of Page)"/>
            <w:docPartUnique/>
          </w:docPartObj>
        </w:sdtPr>
        <w:sdtEndPr/>
        <w:sdtContent>
          <w:p w:rsidR="00101879" w:rsidRDefault="00101879">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rsidR="00871303" w:rsidRDefault="008713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DF7" w:rsidRDefault="00075DF7">
      <w:r>
        <w:separator/>
      </w:r>
    </w:p>
  </w:footnote>
  <w:footnote w:type="continuationSeparator" w:id="0">
    <w:p w:rsidR="00075DF7" w:rsidRDefault="00075D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56" w:type="dxa"/>
      <w:tblInd w:w="-342" w:type="dxa"/>
      <w:tblLayout w:type="fixed"/>
      <w:tblLook w:val="0000" w:firstRow="0" w:lastRow="0" w:firstColumn="0" w:lastColumn="0" w:noHBand="0" w:noVBand="0"/>
    </w:tblPr>
    <w:tblGrid>
      <w:gridCol w:w="7113"/>
      <w:gridCol w:w="3543"/>
    </w:tblGrid>
    <w:tr w:rsidR="00101879" w:rsidRPr="003A001C" w:rsidTr="002C6048">
      <w:tc>
        <w:tcPr>
          <w:tcW w:w="7113" w:type="dxa"/>
        </w:tcPr>
        <w:p w:rsidR="00101879" w:rsidRPr="003A001C" w:rsidRDefault="00101879" w:rsidP="00B04ABB">
          <w:pPr>
            <w:rPr>
              <w:rFonts w:ascii="Arial" w:hAnsi="Arial" w:cs="Arial"/>
              <w:color w:val="000000"/>
              <w:sz w:val="18"/>
              <w:szCs w:val="18"/>
            </w:rPr>
          </w:pPr>
        </w:p>
      </w:tc>
      <w:tc>
        <w:tcPr>
          <w:tcW w:w="3543" w:type="dxa"/>
        </w:tcPr>
        <w:p w:rsidR="00101879" w:rsidRPr="003A001C" w:rsidRDefault="00101879" w:rsidP="002C6048">
          <w:pPr>
            <w:jc w:val="center"/>
            <w:rPr>
              <w:rFonts w:ascii="Arial" w:hAnsi="Arial" w:cs="Arial"/>
            </w:rPr>
          </w:pPr>
          <w:r w:rsidRPr="003A001C">
            <w:rPr>
              <w:rFonts w:ascii="Arial" w:hAnsi="Arial" w:cs="Arial"/>
              <w:noProof/>
            </w:rPr>
            <w:drawing>
              <wp:inline distT="0" distB="0" distL="0" distR="0" wp14:anchorId="7D0327B7" wp14:editId="7D179E6C">
                <wp:extent cx="1281659" cy="144802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rcRect l="30853" t="32545" r="51849" b="32692"/>
                        <a:stretch/>
                      </pic:blipFill>
                      <pic:spPr bwMode="auto">
                        <a:xfrm>
                          <a:off x="0" y="0"/>
                          <a:ext cx="1288211" cy="1455431"/>
                        </a:xfrm>
                        <a:prstGeom prst="rect">
                          <a:avLst/>
                        </a:prstGeom>
                        <a:ln>
                          <a:noFill/>
                        </a:ln>
                        <a:extLst>
                          <a:ext uri="{53640926-AAD7-44D8-BBD7-CCE9431645EC}">
                            <a14:shadowObscured xmlns:a14="http://schemas.microsoft.com/office/drawing/2010/main"/>
                          </a:ext>
                        </a:extLst>
                      </pic:spPr>
                    </pic:pic>
                  </a:graphicData>
                </a:graphic>
              </wp:inline>
            </w:drawing>
          </w:r>
        </w:p>
      </w:tc>
    </w:tr>
  </w:tbl>
  <w:p w:rsidR="00101879" w:rsidRDefault="00101879" w:rsidP="001018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01C" w:rsidRDefault="003A001C">
    <w:pPr>
      <w:pStyle w:val="Header"/>
    </w:pPr>
  </w:p>
  <w:p w:rsidR="003A001C" w:rsidRDefault="003A00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23C4A"/>
    <w:multiLevelType w:val="hybridMultilevel"/>
    <w:tmpl w:val="CA8009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99653B"/>
    <w:multiLevelType w:val="hybridMultilevel"/>
    <w:tmpl w:val="2F040A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F85871"/>
    <w:multiLevelType w:val="hybridMultilevel"/>
    <w:tmpl w:val="8E04D06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C77020"/>
    <w:multiLevelType w:val="hybridMultilevel"/>
    <w:tmpl w:val="73363C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963790"/>
    <w:multiLevelType w:val="hybridMultilevel"/>
    <w:tmpl w:val="9F2E548C"/>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5" w15:restartNumberingAfterBreak="0">
    <w:nsid w:val="2BF106DC"/>
    <w:multiLevelType w:val="hybridMultilevel"/>
    <w:tmpl w:val="88FC9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974B56"/>
    <w:multiLevelType w:val="hybridMultilevel"/>
    <w:tmpl w:val="C3B22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A30684"/>
    <w:multiLevelType w:val="hybridMultilevel"/>
    <w:tmpl w:val="3C167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1A448E"/>
    <w:multiLevelType w:val="hybridMultilevel"/>
    <w:tmpl w:val="A2C4D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A929A4"/>
    <w:multiLevelType w:val="hybridMultilevel"/>
    <w:tmpl w:val="8B2ED728"/>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10" w15:restartNumberingAfterBreak="0">
    <w:nsid w:val="5F046658"/>
    <w:multiLevelType w:val="hybridMultilevel"/>
    <w:tmpl w:val="25160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A9222F"/>
    <w:multiLevelType w:val="hybridMultilevel"/>
    <w:tmpl w:val="192864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1"/>
  </w:num>
  <w:num w:numId="3">
    <w:abstractNumId w:val="7"/>
  </w:num>
  <w:num w:numId="4">
    <w:abstractNumId w:val="2"/>
  </w:num>
  <w:num w:numId="5">
    <w:abstractNumId w:val="5"/>
  </w:num>
  <w:num w:numId="6">
    <w:abstractNumId w:val="10"/>
  </w:num>
  <w:num w:numId="7">
    <w:abstractNumId w:val="6"/>
  </w:num>
  <w:num w:numId="8">
    <w:abstractNumId w:val="1"/>
  </w:num>
  <w:num w:numId="9">
    <w:abstractNumId w:val="8"/>
  </w:num>
  <w:num w:numId="10">
    <w:abstractNumId w:val="4"/>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DA9"/>
    <w:rsid w:val="000047CD"/>
    <w:rsid w:val="00006570"/>
    <w:rsid w:val="0002325C"/>
    <w:rsid w:val="00032F9C"/>
    <w:rsid w:val="0003782C"/>
    <w:rsid w:val="000442DE"/>
    <w:rsid w:val="00061F1A"/>
    <w:rsid w:val="00073F67"/>
    <w:rsid w:val="00075DF7"/>
    <w:rsid w:val="0009231D"/>
    <w:rsid w:val="000927FD"/>
    <w:rsid w:val="000C2B33"/>
    <w:rsid w:val="000D34D8"/>
    <w:rsid w:val="00101879"/>
    <w:rsid w:val="00101DF2"/>
    <w:rsid w:val="0012478A"/>
    <w:rsid w:val="00130A11"/>
    <w:rsid w:val="00147F97"/>
    <w:rsid w:val="00150E1F"/>
    <w:rsid w:val="00161D89"/>
    <w:rsid w:val="001A2924"/>
    <w:rsid w:val="001A4609"/>
    <w:rsid w:val="001F08CD"/>
    <w:rsid w:val="002336B5"/>
    <w:rsid w:val="002366FB"/>
    <w:rsid w:val="00243F24"/>
    <w:rsid w:val="00252DCA"/>
    <w:rsid w:val="00257139"/>
    <w:rsid w:val="002668CD"/>
    <w:rsid w:val="00283398"/>
    <w:rsid w:val="002A5DA9"/>
    <w:rsid w:val="002B5F12"/>
    <w:rsid w:val="002D04AD"/>
    <w:rsid w:val="003001D5"/>
    <w:rsid w:val="00310CAF"/>
    <w:rsid w:val="003128D4"/>
    <w:rsid w:val="00316640"/>
    <w:rsid w:val="0033510E"/>
    <w:rsid w:val="00363A59"/>
    <w:rsid w:val="00375DDD"/>
    <w:rsid w:val="003A001C"/>
    <w:rsid w:val="003A1943"/>
    <w:rsid w:val="003A25FB"/>
    <w:rsid w:val="003B35A3"/>
    <w:rsid w:val="003B6A98"/>
    <w:rsid w:val="003B7AEE"/>
    <w:rsid w:val="003C509D"/>
    <w:rsid w:val="003C775E"/>
    <w:rsid w:val="003D2136"/>
    <w:rsid w:val="003D72F7"/>
    <w:rsid w:val="0041213E"/>
    <w:rsid w:val="004379FB"/>
    <w:rsid w:val="00486153"/>
    <w:rsid w:val="004A1D22"/>
    <w:rsid w:val="004A47BB"/>
    <w:rsid w:val="004A7273"/>
    <w:rsid w:val="004C2527"/>
    <w:rsid w:val="004C475B"/>
    <w:rsid w:val="004E5F82"/>
    <w:rsid w:val="004F120E"/>
    <w:rsid w:val="00511274"/>
    <w:rsid w:val="005229FF"/>
    <w:rsid w:val="00525969"/>
    <w:rsid w:val="00537DD5"/>
    <w:rsid w:val="0054581E"/>
    <w:rsid w:val="00562E03"/>
    <w:rsid w:val="005863FA"/>
    <w:rsid w:val="005C395F"/>
    <w:rsid w:val="005C5FC0"/>
    <w:rsid w:val="005F2717"/>
    <w:rsid w:val="006108BF"/>
    <w:rsid w:val="00614599"/>
    <w:rsid w:val="0063325B"/>
    <w:rsid w:val="0063734A"/>
    <w:rsid w:val="006763FC"/>
    <w:rsid w:val="006767AE"/>
    <w:rsid w:val="00680112"/>
    <w:rsid w:val="0068065F"/>
    <w:rsid w:val="00685FDA"/>
    <w:rsid w:val="00690EBC"/>
    <w:rsid w:val="0069532E"/>
    <w:rsid w:val="006C0838"/>
    <w:rsid w:val="006C78BD"/>
    <w:rsid w:val="006F1195"/>
    <w:rsid w:val="006F7612"/>
    <w:rsid w:val="00706C83"/>
    <w:rsid w:val="00713F68"/>
    <w:rsid w:val="0071405E"/>
    <w:rsid w:val="007306FB"/>
    <w:rsid w:val="00731BB7"/>
    <w:rsid w:val="00735DB6"/>
    <w:rsid w:val="00736075"/>
    <w:rsid w:val="0076424F"/>
    <w:rsid w:val="00782F26"/>
    <w:rsid w:val="00783170"/>
    <w:rsid w:val="007B4337"/>
    <w:rsid w:val="007B76AA"/>
    <w:rsid w:val="007C36B0"/>
    <w:rsid w:val="007C567B"/>
    <w:rsid w:val="007E08B5"/>
    <w:rsid w:val="00836C2B"/>
    <w:rsid w:val="00840759"/>
    <w:rsid w:val="00854BB3"/>
    <w:rsid w:val="0086294C"/>
    <w:rsid w:val="00870BC0"/>
    <w:rsid w:val="00871303"/>
    <w:rsid w:val="0087763C"/>
    <w:rsid w:val="00884FA7"/>
    <w:rsid w:val="008A141D"/>
    <w:rsid w:val="008A4EEB"/>
    <w:rsid w:val="008D6AF3"/>
    <w:rsid w:val="009029D4"/>
    <w:rsid w:val="0091733C"/>
    <w:rsid w:val="00945E71"/>
    <w:rsid w:val="009504A1"/>
    <w:rsid w:val="009665F1"/>
    <w:rsid w:val="009732C5"/>
    <w:rsid w:val="00986B9A"/>
    <w:rsid w:val="0099235C"/>
    <w:rsid w:val="009B0F2C"/>
    <w:rsid w:val="009F7BAF"/>
    <w:rsid w:val="00A02901"/>
    <w:rsid w:val="00A3040D"/>
    <w:rsid w:val="00A36F72"/>
    <w:rsid w:val="00A76378"/>
    <w:rsid w:val="00A84CB5"/>
    <w:rsid w:val="00AC74DD"/>
    <w:rsid w:val="00AD0133"/>
    <w:rsid w:val="00AF143F"/>
    <w:rsid w:val="00B04ABB"/>
    <w:rsid w:val="00B412BB"/>
    <w:rsid w:val="00B774E2"/>
    <w:rsid w:val="00B80AAF"/>
    <w:rsid w:val="00B86582"/>
    <w:rsid w:val="00B92466"/>
    <w:rsid w:val="00B95A16"/>
    <w:rsid w:val="00BA2C08"/>
    <w:rsid w:val="00BA6BBF"/>
    <w:rsid w:val="00BD51A3"/>
    <w:rsid w:val="00BE1151"/>
    <w:rsid w:val="00C11BEE"/>
    <w:rsid w:val="00C40D68"/>
    <w:rsid w:val="00C625C2"/>
    <w:rsid w:val="00C658A3"/>
    <w:rsid w:val="00C71A13"/>
    <w:rsid w:val="00C87C88"/>
    <w:rsid w:val="00CA1014"/>
    <w:rsid w:val="00CF1E70"/>
    <w:rsid w:val="00D36C39"/>
    <w:rsid w:val="00D400E0"/>
    <w:rsid w:val="00D62B33"/>
    <w:rsid w:val="00D931F0"/>
    <w:rsid w:val="00DB0718"/>
    <w:rsid w:val="00DB2349"/>
    <w:rsid w:val="00DB484D"/>
    <w:rsid w:val="00DE6369"/>
    <w:rsid w:val="00E2237E"/>
    <w:rsid w:val="00E30AB0"/>
    <w:rsid w:val="00E53193"/>
    <w:rsid w:val="00E60AB4"/>
    <w:rsid w:val="00E828CD"/>
    <w:rsid w:val="00E8445D"/>
    <w:rsid w:val="00E93246"/>
    <w:rsid w:val="00E941B5"/>
    <w:rsid w:val="00ED30C3"/>
    <w:rsid w:val="00ED3670"/>
    <w:rsid w:val="00F03FD2"/>
    <w:rsid w:val="00F064C7"/>
    <w:rsid w:val="00F3356C"/>
    <w:rsid w:val="00F47F94"/>
    <w:rsid w:val="00F575E3"/>
    <w:rsid w:val="00F57858"/>
    <w:rsid w:val="00F66D59"/>
    <w:rsid w:val="00F82529"/>
    <w:rsid w:val="00FA39FD"/>
    <w:rsid w:val="00FA4B77"/>
    <w:rsid w:val="00FA6DD9"/>
    <w:rsid w:val="00FB25C5"/>
    <w:rsid w:val="00FD452E"/>
    <w:rsid w:val="00FD7E31"/>
    <w:rsid w:val="00FF34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06D1E45F"/>
  <w15:docId w15:val="{5533BF9F-D0E7-41D4-BF7C-282D92D50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pPr>
      <w:keepNext/>
      <w:spacing w:before="120"/>
      <w:outlineLvl w:val="0"/>
    </w:pPr>
    <w:rPr>
      <w:b/>
      <w:color w:val="000000"/>
      <w:sz w:val="20"/>
    </w:rPr>
  </w:style>
  <w:style w:type="paragraph" w:styleId="Heading2">
    <w:name w:val="heading 2"/>
    <w:basedOn w:val="Normal"/>
    <w:next w:val="Normal"/>
    <w:qFormat/>
    <w:pPr>
      <w:keepNext/>
      <w:outlineLvl w:val="1"/>
    </w:pPr>
    <w:rPr>
      <w:i/>
    </w:rPr>
  </w:style>
  <w:style w:type="paragraph" w:styleId="Heading4">
    <w:name w:val="heading 4"/>
    <w:basedOn w:val="Normal"/>
    <w:next w:val="Normal"/>
    <w:qFormat/>
    <w:pPr>
      <w:keepNext/>
      <w:outlineLvl w:val="3"/>
    </w:pPr>
    <w:rPr>
      <w:rFonts w:ascii="Arial" w:hAnsi="Arial"/>
      <w:b/>
      <w:sz w:val="20"/>
    </w:rPr>
  </w:style>
  <w:style w:type="paragraph" w:styleId="Heading5">
    <w:name w:val="heading 5"/>
    <w:basedOn w:val="Normal"/>
    <w:next w:val="Normal"/>
    <w:qFormat/>
    <w:pPr>
      <w:keepNext/>
      <w:jc w:val="center"/>
      <w:outlineLvl w:val="4"/>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i/>
      <w:sz w:val="22"/>
    </w:rPr>
  </w:style>
  <w:style w:type="paragraph" w:styleId="TOC1">
    <w:name w:val="toc 1"/>
    <w:basedOn w:val="Normal"/>
    <w:next w:val="Normal"/>
    <w:autoRedefine/>
    <w:semiHidden/>
    <w:pPr>
      <w:ind w:left="360"/>
    </w:pPr>
  </w:style>
  <w:style w:type="paragraph" w:styleId="Header">
    <w:name w:val="header"/>
    <w:basedOn w:val="Normal"/>
    <w:link w:val="HeaderChar"/>
    <w:pPr>
      <w:tabs>
        <w:tab w:val="center" w:pos="4153"/>
        <w:tab w:val="right" w:pos="8306"/>
      </w:tabs>
    </w:pPr>
  </w:style>
  <w:style w:type="paragraph" w:styleId="BodyText2">
    <w:name w:val="Body Text 2"/>
    <w:basedOn w:val="Normal"/>
    <w:rPr>
      <w:snapToGrid w:val="0"/>
      <w:sz w:val="16"/>
      <w:lang w:eastAsia="en-US"/>
    </w:rPr>
  </w:style>
  <w:style w:type="paragraph" w:styleId="Footer">
    <w:name w:val="footer"/>
    <w:basedOn w:val="Normal"/>
    <w:link w:val="FooterChar"/>
    <w:uiPriority w:val="99"/>
    <w:pPr>
      <w:tabs>
        <w:tab w:val="center" w:pos="4153"/>
        <w:tab w:val="right" w:pos="8306"/>
      </w:tabs>
    </w:pPr>
  </w:style>
  <w:style w:type="character" w:styleId="Hyperlink">
    <w:name w:val="Hyperlink"/>
    <w:rsid w:val="002A5DA9"/>
    <w:rPr>
      <w:color w:val="0000FF"/>
      <w:u w:val="single"/>
    </w:rPr>
  </w:style>
  <w:style w:type="character" w:customStyle="1" w:styleId="HeaderChar">
    <w:name w:val="Header Char"/>
    <w:link w:val="Header"/>
    <w:uiPriority w:val="99"/>
    <w:rsid w:val="00D400E0"/>
    <w:rPr>
      <w:sz w:val="24"/>
    </w:rPr>
  </w:style>
  <w:style w:type="paragraph" w:styleId="BalloonText">
    <w:name w:val="Balloon Text"/>
    <w:basedOn w:val="Normal"/>
    <w:link w:val="BalloonTextChar"/>
    <w:rsid w:val="00D400E0"/>
    <w:rPr>
      <w:rFonts w:ascii="Tahoma" w:hAnsi="Tahoma" w:cs="Tahoma"/>
      <w:sz w:val="16"/>
      <w:szCs w:val="16"/>
    </w:rPr>
  </w:style>
  <w:style w:type="character" w:customStyle="1" w:styleId="BalloonTextChar">
    <w:name w:val="Balloon Text Char"/>
    <w:link w:val="BalloonText"/>
    <w:rsid w:val="00D400E0"/>
    <w:rPr>
      <w:rFonts w:ascii="Tahoma" w:hAnsi="Tahoma" w:cs="Tahoma"/>
      <w:sz w:val="16"/>
      <w:szCs w:val="16"/>
    </w:rPr>
  </w:style>
  <w:style w:type="character" w:styleId="PlaceholderText">
    <w:name w:val="Placeholder Text"/>
    <w:basedOn w:val="DefaultParagraphFont"/>
    <w:uiPriority w:val="99"/>
    <w:semiHidden/>
    <w:rsid w:val="00562E03"/>
    <w:rPr>
      <w:color w:val="808080"/>
    </w:rPr>
  </w:style>
  <w:style w:type="paragraph" w:customStyle="1" w:styleId="Default">
    <w:name w:val="Default"/>
    <w:rsid w:val="000442DE"/>
    <w:pPr>
      <w:autoSpaceDE w:val="0"/>
      <w:autoSpaceDN w:val="0"/>
      <w:adjustRightInd w:val="0"/>
    </w:pPr>
    <w:rPr>
      <w:rFonts w:ascii="Calibri" w:hAnsi="Calibri" w:cs="Calibri"/>
      <w:color w:val="000000"/>
      <w:sz w:val="24"/>
      <w:szCs w:val="24"/>
    </w:rPr>
  </w:style>
  <w:style w:type="table" w:styleId="TableGrid">
    <w:name w:val="Table Grid"/>
    <w:basedOn w:val="TableNormal"/>
    <w:rsid w:val="000442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101879"/>
    <w:rPr>
      <w:sz w:val="24"/>
    </w:rPr>
  </w:style>
  <w:style w:type="paragraph" w:styleId="ListParagraph">
    <w:name w:val="List Paragraph"/>
    <w:basedOn w:val="Normal"/>
    <w:uiPriority w:val="34"/>
    <w:qFormat/>
    <w:rsid w:val="002D04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89511">
      <w:bodyDiv w:val="1"/>
      <w:marLeft w:val="0"/>
      <w:marRight w:val="0"/>
      <w:marTop w:val="0"/>
      <w:marBottom w:val="0"/>
      <w:divBdr>
        <w:top w:val="none" w:sz="0" w:space="0" w:color="auto"/>
        <w:left w:val="none" w:sz="0" w:space="0" w:color="auto"/>
        <w:bottom w:val="none" w:sz="0" w:space="0" w:color="auto"/>
        <w:right w:val="none" w:sz="0" w:space="0" w:color="auto"/>
      </w:divBdr>
      <w:divsChild>
        <w:div w:id="877206567">
          <w:marLeft w:val="0"/>
          <w:marRight w:val="0"/>
          <w:marTop w:val="0"/>
          <w:marBottom w:val="0"/>
          <w:divBdr>
            <w:top w:val="none" w:sz="0" w:space="0" w:color="auto"/>
            <w:left w:val="none" w:sz="0" w:space="0" w:color="auto"/>
            <w:bottom w:val="none" w:sz="0" w:space="0" w:color="auto"/>
            <w:right w:val="none" w:sz="0" w:space="0" w:color="auto"/>
          </w:divBdr>
          <w:divsChild>
            <w:div w:id="608202411">
              <w:marLeft w:val="0"/>
              <w:marRight w:val="0"/>
              <w:marTop w:val="0"/>
              <w:marBottom w:val="0"/>
              <w:divBdr>
                <w:top w:val="none" w:sz="0" w:space="0" w:color="auto"/>
                <w:left w:val="none" w:sz="0" w:space="0" w:color="auto"/>
                <w:bottom w:val="none" w:sz="0" w:space="0" w:color="auto"/>
                <w:right w:val="none" w:sz="0" w:space="0" w:color="auto"/>
              </w:divBdr>
              <w:divsChild>
                <w:div w:id="1919291317">
                  <w:marLeft w:val="0"/>
                  <w:marRight w:val="0"/>
                  <w:marTop w:val="180"/>
                  <w:marBottom w:val="0"/>
                  <w:divBdr>
                    <w:top w:val="none" w:sz="0" w:space="0" w:color="auto"/>
                    <w:left w:val="none" w:sz="0" w:space="0" w:color="auto"/>
                    <w:bottom w:val="none" w:sz="0" w:space="0" w:color="auto"/>
                    <w:right w:val="none" w:sz="0" w:space="0" w:color="auto"/>
                  </w:divBdr>
                  <w:divsChild>
                    <w:div w:id="1591426472">
                      <w:marLeft w:val="0"/>
                      <w:marRight w:val="0"/>
                      <w:marTop w:val="0"/>
                      <w:marBottom w:val="0"/>
                      <w:divBdr>
                        <w:top w:val="none" w:sz="0" w:space="0" w:color="auto"/>
                        <w:left w:val="none" w:sz="0" w:space="0" w:color="auto"/>
                        <w:bottom w:val="none" w:sz="0" w:space="0" w:color="auto"/>
                        <w:right w:val="none" w:sz="0" w:space="0" w:color="auto"/>
                      </w:divBdr>
                      <w:divsChild>
                        <w:div w:id="109656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619216">
      <w:bodyDiv w:val="1"/>
      <w:marLeft w:val="0"/>
      <w:marRight w:val="0"/>
      <w:marTop w:val="0"/>
      <w:marBottom w:val="0"/>
      <w:divBdr>
        <w:top w:val="none" w:sz="0" w:space="0" w:color="auto"/>
        <w:left w:val="none" w:sz="0" w:space="0" w:color="auto"/>
        <w:bottom w:val="none" w:sz="0" w:space="0" w:color="auto"/>
        <w:right w:val="none" w:sz="0" w:space="0" w:color="auto"/>
      </w:divBdr>
      <w:divsChild>
        <w:div w:id="577329185">
          <w:marLeft w:val="0"/>
          <w:marRight w:val="0"/>
          <w:marTop w:val="0"/>
          <w:marBottom w:val="0"/>
          <w:divBdr>
            <w:top w:val="none" w:sz="0" w:space="0" w:color="auto"/>
            <w:left w:val="none" w:sz="0" w:space="0" w:color="auto"/>
            <w:bottom w:val="none" w:sz="0" w:space="0" w:color="auto"/>
            <w:right w:val="none" w:sz="0" w:space="0" w:color="auto"/>
          </w:divBdr>
          <w:divsChild>
            <w:div w:id="313029421">
              <w:marLeft w:val="0"/>
              <w:marRight w:val="0"/>
              <w:marTop w:val="0"/>
              <w:marBottom w:val="0"/>
              <w:divBdr>
                <w:top w:val="none" w:sz="0" w:space="0" w:color="auto"/>
                <w:left w:val="none" w:sz="0" w:space="0" w:color="auto"/>
                <w:bottom w:val="none" w:sz="0" w:space="0" w:color="auto"/>
                <w:right w:val="none" w:sz="0" w:space="0" w:color="auto"/>
              </w:divBdr>
              <w:divsChild>
                <w:div w:id="384643499">
                  <w:marLeft w:val="0"/>
                  <w:marRight w:val="0"/>
                  <w:marTop w:val="180"/>
                  <w:marBottom w:val="0"/>
                  <w:divBdr>
                    <w:top w:val="none" w:sz="0" w:space="0" w:color="auto"/>
                    <w:left w:val="none" w:sz="0" w:space="0" w:color="auto"/>
                    <w:bottom w:val="none" w:sz="0" w:space="0" w:color="auto"/>
                    <w:right w:val="none" w:sz="0" w:space="0" w:color="auto"/>
                  </w:divBdr>
                  <w:divsChild>
                    <w:div w:id="375013725">
                      <w:marLeft w:val="0"/>
                      <w:marRight w:val="0"/>
                      <w:marTop w:val="0"/>
                      <w:marBottom w:val="0"/>
                      <w:divBdr>
                        <w:top w:val="none" w:sz="0" w:space="0" w:color="auto"/>
                        <w:left w:val="none" w:sz="0" w:space="0" w:color="auto"/>
                        <w:bottom w:val="none" w:sz="0" w:space="0" w:color="auto"/>
                        <w:right w:val="none" w:sz="0" w:space="0" w:color="auto"/>
                      </w:divBdr>
                      <w:divsChild>
                        <w:div w:id="144580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001819">
      <w:bodyDiv w:val="1"/>
      <w:marLeft w:val="0"/>
      <w:marRight w:val="0"/>
      <w:marTop w:val="0"/>
      <w:marBottom w:val="0"/>
      <w:divBdr>
        <w:top w:val="none" w:sz="0" w:space="0" w:color="auto"/>
        <w:left w:val="none" w:sz="0" w:space="0" w:color="auto"/>
        <w:bottom w:val="none" w:sz="0" w:space="0" w:color="auto"/>
        <w:right w:val="none" w:sz="0" w:space="0" w:color="auto"/>
      </w:divBdr>
      <w:divsChild>
        <w:div w:id="2102679048">
          <w:marLeft w:val="0"/>
          <w:marRight w:val="0"/>
          <w:marTop w:val="0"/>
          <w:marBottom w:val="0"/>
          <w:divBdr>
            <w:top w:val="none" w:sz="0" w:space="0" w:color="auto"/>
            <w:left w:val="none" w:sz="0" w:space="0" w:color="auto"/>
            <w:bottom w:val="none" w:sz="0" w:space="0" w:color="auto"/>
            <w:right w:val="none" w:sz="0" w:space="0" w:color="auto"/>
          </w:divBdr>
          <w:divsChild>
            <w:div w:id="964507999">
              <w:marLeft w:val="0"/>
              <w:marRight w:val="0"/>
              <w:marTop w:val="0"/>
              <w:marBottom w:val="0"/>
              <w:divBdr>
                <w:top w:val="none" w:sz="0" w:space="0" w:color="auto"/>
                <w:left w:val="none" w:sz="0" w:space="0" w:color="auto"/>
                <w:bottom w:val="none" w:sz="0" w:space="0" w:color="auto"/>
                <w:right w:val="none" w:sz="0" w:space="0" w:color="auto"/>
              </w:divBdr>
              <w:divsChild>
                <w:div w:id="1183784039">
                  <w:marLeft w:val="0"/>
                  <w:marRight w:val="0"/>
                  <w:marTop w:val="180"/>
                  <w:marBottom w:val="0"/>
                  <w:divBdr>
                    <w:top w:val="none" w:sz="0" w:space="0" w:color="auto"/>
                    <w:left w:val="none" w:sz="0" w:space="0" w:color="auto"/>
                    <w:bottom w:val="none" w:sz="0" w:space="0" w:color="auto"/>
                    <w:right w:val="none" w:sz="0" w:space="0" w:color="auto"/>
                  </w:divBdr>
                  <w:divsChild>
                    <w:div w:id="101538891">
                      <w:marLeft w:val="0"/>
                      <w:marRight w:val="0"/>
                      <w:marTop w:val="0"/>
                      <w:marBottom w:val="0"/>
                      <w:divBdr>
                        <w:top w:val="none" w:sz="0" w:space="0" w:color="auto"/>
                        <w:left w:val="none" w:sz="0" w:space="0" w:color="auto"/>
                        <w:bottom w:val="none" w:sz="0" w:space="0" w:color="auto"/>
                        <w:right w:val="none" w:sz="0" w:space="0" w:color="auto"/>
                      </w:divBdr>
                      <w:divsChild>
                        <w:div w:id="175304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5371866">
      <w:bodyDiv w:val="1"/>
      <w:marLeft w:val="0"/>
      <w:marRight w:val="0"/>
      <w:marTop w:val="0"/>
      <w:marBottom w:val="0"/>
      <w:divBdr>
        <w:top w:val="none" w:sz="0" w:space="0" w:color="auto"/>
        <w:left w:val="none" w:sz="0" w:space="0" w:color="auto"/>
        <w:bottom w:val="none" w:sz="0" w:space="0" w:color="auto"/>
        <w:right w:val="none" w:sz="0" w:space="0" w:color="auto"/>
      </w:divBdr>
      <w:divsChild>
        <w:div w:id="1424378697">
          <w:marLeft w:val="0"/>
          <w:marRight w:val="0"/>
          <w:marTop w:val="0"/>
          <w:marBottom w:val="0"/>
          <w:divBdr>
            <w:top w:val="none" w:sz="0" w:space="0" w:color="auto"/>
            <w:left w:val="none" w:sz="0" w:space="0" w:color="auto"/>
            <w:bottom w:val="none" w:sz="0" w:space="0" w:color="auto"/>
            <w:right w:val="none" w:sz="0" w:space="0" w:color="auto"/>
          </w:divBdr>
          <w:divsChild>
            <w:div w:id="1648588410">
              <w:marLeft w:val="0"/>
              <w:marRight w:val="0"/>
              <w:marTop w:val="0"/>
              <w:marBottom w:val="0"/>
              <w:divBdr>
                <w:top w:val="none" w:sz="0" w:space="0" w:color="auto"/>
                <w:left w:val="none" w:sz="0" w:space="0" w:color="auto"/>
                <w:bottom w:val="none" w:sz="0" w:space="0" w:color="auto"/>
                <w:right w:val="none" w:sz="0" w:space="0" w:color="auto"/>
              </w:divBdr>
              <w:divsChild>
                <w:div w:id="1129588501">
                  <w:marLeft w:val="0"/>
                  <w:marRight w:val="0"/>
                  <w:marTop w:val="180"/>
                  <w:marBottom w:val="0"/>
                  <w:divBdr>
                    <w:top w:val="none" w:sz="0" w:space="0" w:color="auto"/>
                    <w:left w:val="none" w:sz="0" w:space="0" w:color="auto"/>
                    <w:bottom w:val="none" w:sz="0" w:space="0" w:color="auto"/>
                    <w:right w:val="none" w:sz="0" w:space="0" w:color="auto"/>
                  </w:divBdr>
                  <w:divsChild>
                    <w:div w:id="657198640">
                      <w:marLeft w:val="0"/>
                      <w:marRight w:val="0"/>
                      <w:marTop w:val="0"/>
                      <w:marBottom w:val="0"/>
                      <w:divBdr>
                        <w:top w:val="none" w:sz="0" w:space="0" w:color="auto"/>
                        <w:left w:val="none" w:sz="0" w:space="0" w:color="auto"/>
                        <w:bottom w:val="none" w:sz="0" w:space="0" w:color="auto"/>
                        <w:right w:val="none" w:sz="0" w:space="0" w:color="auto"/>
                      </w:divBdr>
                      <w:divsChild>
                        <w:div w:id="68756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093440">
      <w:bodyDiv w:val="1"/>
      <w:marLeft w:val="0"/>
      <w:marRight w:val="0"/>
      <w:marTop w:val="0"/>
      <w:marBottom w:val="0"/>
      <w:divBdr>
        <w:top w:val="none" w:sz="0" w:space="0" w:color="auto"/>
        <w:left w:val="none" w:sz="0" w:space="0" w:color="auto"/>
        <w:bottom w:val="none" w:sz="0" w:space="0" w:color="auto"/>
        <w:right w:val="none" w:sz="0" w:space="0" w:color="auto"/>
      </w:divBdr>
      <w:divsChild>
        <w:div w:id="15692229">
          <w:marLeft w:val="0"/>
          <w:marRight w:val="0"/>
          <w:marTop w:val="0"/>
          <w:marBottom w:val="0"/>
          <w:divBdr>
            <w:top w:val="none" w:sz="0" w:space="0" w:color="auto"/>
            <w:left w:val="none" w:sz="0" w:space="0" w:color="auto"/>
            <w:bottom w:val="none" w:sz="0" w:space="0" w:color="auto"/>
            <w:right w:val="none" w:sz="0" w:space="0" w:color="auto"/>
          </w:divBdr>
          <w:divsChild>
            <w:div w:id="869220059">
              <w:marLeft w:val="0"/>
              <w:marRight w:val="0"/>
              <w:marTop w:val="0"/>
              <w:marBottom w:val="0"/>
              <w:divBdr>
                <w:top w:val="none" w:sz="0" w:space="0" w:color="auto"/>
                <w:left w:val="none" w:sz="0" w:space="0" w:color="auto"/>
                <w:bottom w:val="none" w:sz="0" w:space="0" w:color="auto"/>
                <w:right w:val="none" w:sz="0" w:space="0" w:color="auto"/>
              </w:divBdr>
              <w:divsChild>
                <w:div w:id="843862670">
                  <w:marLeft w:val="0"/>
                  <w:marRight w:val="0"/>
                  <w:marTop w:val="180"/>
                  <w:marBottom w:val="0"/>
                  <w:divBdr>
                    <w:top w:val="none" w:sz="0" w:space="0" w:color="auto"/>
                    <w:left w:val="none" w:sz="0" w:space="0" w:color="auto"/>
                    <w:bottom w:val="none" w:sz="0" w:space="0" w:color="auto"/>
                    <w:right w:val="none" w:sz="0" w:space="0" w:color="auto"/>
                  </w:divBdr>
                  <w:divsChild>
                    <w:div w:id="2029402838">
                      <w:marLeft w:val="0"/>
                      <w:marRight w:val="0"/>
                      <w:marTop w:val="0"/>
                      <w:marBottom w:val="0"/>
                      <w:divBdr>
                        <w:top w:val="none" w:sz="0" w:space="0" w:color="auto"/>
                        <w:left w:val="none" w:sz="0" w:space="0" w:color="auto"/>
                        <w:bottom w:val="none" w:sz="0" w:space="0" w:color="auto"/>
                        <w:right w:val="none" w:sz="0" w:space="0" w:color="auto"/>
                      </w:divBdr>
                      <w:divsChild>
                        <w:div w:id="159227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4682124">
      <w:bodyDiv w:val="1"/>
      <w:marLeft w:val="0"/>
      <w:marRight w:val="0"/>
      <w:marTop w:val="0"/>
      <w:marBottom w:val="0"/>
      <w:divBdr>
        <w:top w:val="none" w:sz="0" w:space="0" w:color="auto"/>
        <w:left w:val="none" w:sz="0" w:space="0" w:color="auto"/>
        <w:bottom w:val="none" w:sz="0" w:space="0" w:color="auto"/>
        <w:right w:val="none" w:sz="0" w:space="0" w:color="auto"/>
      </w:divBdr>
      <w:divsChild>
        <w:div w:id="1448425414">
          <w:marLeft w:val="0"/>
          <w:marRight w:val="0"/>
          <w:marTop w:val="0"/>
          <w:marBottom w:val="0"/>
          <w:divBdr>
            <w:top w:val="none" w:sz="0" w:space="0" w:color="auto"/>
            <w:left w:val="none" w:sz="0" w:space="0" w:color="auto"/>
            <w:bottom w:val="none" w:sz="0" w:space="0" w:color="auto"/>
            <w:right w:val="none" w:sz="0" w:space="0" w:color="auto"/>
          </w:divBdr>
          <w:divsChild>
            <w:div w:id="1893496883">
              <w:marLeft w:val="0"/>
              <w:marRight w:val="0"/>
              <w:marTop w:val="0"/>
              <w:marBottom w:val="0"/>
              <w:divBdr>
                <w:top w:val="none" w:sz="0" w:space="0" w:color="auto"/>
                <w:left w:val="none" w:sz="0" w:space="0" w:color="auto"/>
                <w:bottom w:val="none" w:sz="0" w:space="0" w:color="auto"/>
                <w:right w:val="none" w:sz="0" w:space="0" w:color="auto"/>
              </w:divBdr>
              <w:divsChild>
                <w:div w:id="911234080">
                  <w:marLeft w:val="0"/>
                  <w:marRight w:val="0"/>
                  <w:marTop w:val="180"/>
                  <w:marBottom w:val="0"/>
                  <w:divBdr>
                    <w:top w:val="none" w:sz="0" w:space="0" w:color="auto"/>
                    <w:left w:val="none" w:sz="0" w:space="0" w:color="auto"/>
                    <w:bottom w:val="none" w:sz="0" w:space="0" w:color="auto"/>
                    <w:right w:val="none" w:sz="0" w:space="0" w:color="auto"/>
                  </w:divBdr>
                  <w:divsChild>
                    <w:div w:id="709185836">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764040">
      <w:bodyDiv w:val="1"/>
      <w:marLeft w:val="0"/>
      <w:marRight w:val="0"/>
      <w:marTop w:val="0"/>
      <w:marBottom w:val="0"/>
      <w:divBdr>
        <w:top w:val="none" w:sz="0" w:space="0" w:color="auto"/>
        <w:left w:val="none" w:sz="0" w:space="0" w:color="auto"/>
        <w:bottom w:val="none" w:sz="0" w:space="0" w:color="auto"/>
        <w:right w:val="none" w:sz="0" w:space="0" w:color="auto"/>
      </w:divBdr>
      <w:divsChild>
        <w:div w:id="439760432">
          <w:marLeft w:val="0"/>
          <w:marRight w:val="0"/>
          <w:marTop w:val="0"/>
          <w:marBottom w:val="0"/>
          <w:divBdr>
            <w:top w:val="none" w:sz="0" w:space="0" w:color="auto"/>
            <w:left w:val="none" w:sz="0" w:space="0" w:color="auto"/>
            <w:bottom w:val="none" w:sz="0" w:space="0" w:color="auto"/>
            <w:right w:val="none" w:sz="0" w:space="0" w:color="auto"/>
          </w:divBdr>
          <w:divsChild>
            <w:div w:id="1010840927">
              <w:marLeft w:val="0"/>
              <w:marRight w:val="0"/>
              <w:marTop w:val="0"/>
              <w:marBottom w:val="0"/>
              <w:divBdr>
                <w:top w:val="none" w:sz="0" w:space="0" w:color="auto"/>
                <w:left w:val="none" w:sz="0" w:space="0" w:color="auto"/>
                <w:bottom w:val="none" w:sz="0" w:space="0" w:color="auto"/>
                <w:right w:val="none" w:sz="0" w:space="0" w:color="auto"/>
              </w:divBdr>
              <w:divsChild>
                <w:div w:id="1376270922">
                  <w:marLeft w:val="0"/>
                  <w:marRight w:val="0"/>
                  <w:marTop w:val="180"/>
                  <w:marBottom w:val="0"/>
                  <w:divBdr>
                    <w:top w:val="none" w:sz="0" w:space="0" w:color="auto"/>
                    <w:left w:val="none" w:sz="0" w:space="0" w:color="auto"/>
                    <w:bottom w:val="none" w:sz="0" w:space="0" w:color="auto"/>
                    <w:right w:val="none" w:sz="0" w:space="0" w:color="auto"/>
                  </w:divBdr>
                  <w:divsChild>
                    <w:div w:id="501821702">
                      <w:marLeft w:val="0"/>
                      <w:marRight w:val="0"/>
                      <w:marTop w:val="0"/>
                      <w:marBottom w:val="0"/>
                      <w:divBdr>
                        <w:top w:val="none" w:sz="0" w:space="0" w:color="auto"/>
                        <w:left w:val="none" w:sz="0" w:space="0" w:color="auto"/>
                        <w:bottom w:val="none" w:sz="0" w:space="0" w:color="auto"/>
                        <w:right w:val="none" w:sz="0" w:space="0" w:color="auto"/>
                      </w:divBdr>
                      <w:divsChild>
                        <w:div w:id="59575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wales@pins.gsi.gov.uk" TargetMode="External"/><Relationship Id="rId4" Type="http://schemas.openxmlformats.org/officeDocument/2006/relationships/settings" Target="settings.xml"/><Relationship Id="rId9" Type="http://schemas.openxmlformats.org/officeDocument/2006/relationships/hyperlink" Target="https://beta.gov.wales/planning-inspectorate?contact_us/"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E%20Email%20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38497-741B-443D-842F-60A8692AA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CE Email Letter.dot</Template>
  <TotalTime>24</TotalTime>
  <Pages>4</Pages>
  <Words>1095</Words>
  <Characters>6086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CISO</dc:creator>
  <cp:lastModifiedBy>JamesM Davies</cp:lastModifiedBy>
  <cp:revision>6</cp:revision>
  <cp:lastPrinted>2018-02-14T08:12:00Z</cp:lastPrinted>
  <dcterms:created xsi:type="dcterms:W3CDTF">2022-04-27T12:29:00Z</dcterms:created>
  <dcterms:modified xsi:type="dcterms:W3CDTF">2022-05-18T08:04:00Z</dcterms:modified>
</cp:coreProperties>
</file>