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D6A" w:rsidRDefault="00DD3D6A">
      <w:pPr>
        <w:rPr>
          <w:rFonts w:ascii="Arial" w:hAnsi="Arial" w:cs="Arial"/>
        </w:rPr>
      </w:pPr>
    </w:p>
    <w:p w:rsidR="00004347" w:rsidRPr="00DD3D6A" w:rsidRDefault="00DD3D6A">
      <w:pPr>
        <w:rPr>
          <w:rFonts w:ascii="Arial" w:hAnsi="Arial" w:cs="Arial"/>
          <w:b/>
          <w:u w:val="single"/>
        </w:rPr>
      </w:pPr>
      <w:r>
        <w:rPr>
          <w:rFonts w:ascii="Arial" w:hAnsi="Arial" w:cs="Arial"/>
          <w:b/>
          <w:u w:val="single"/>
        </w:rPr>
        <w:t>HERITAGE IMPACT ASSESSMENT</w:t>
      </w:r>
    </w:p>
    <w:p w:rsidR="001E3C7C" w:rsidRPr="00D5147B" w:rsidRDefault="001E3C7C">
      <w:pPr>
        <w:rPr>
          <w:rFonts w:ascii="Arial" w:hAnsi="Arial" w:cs="Arial"/>
          <w:b/>
        </w:rPr>
      </w:pPr>
      <w:r w:rsidRPr="00D5147B">
        <w:rPr>
          <w:rFonts w:ascii="Arial" w:hAnsi="Arial" w:cs="Arial"/>
          <w:b/>
        </w:rPr>
        <w:t>PROPOSED WORKS:</w:t>
      </w:r>
    </w:p>
    <w:p w:rsidR="00D5147B" w:rsidRDefault="001E3C7C">
      <w:pPr>
        <w:rPr>
          <w:rFonts w:ascii="Arial" w:hAnsi="Arial" w:cs="Arial"/>
        </w:rPr>
      </w:pPr>
      <w:r>
        <w:rPr>
          <w:rFonts w:ascii="Arial" w:hAnsi="Arial" w:cs="Arial"/>
        </w:rPr>
        <w:t>Reconstruction of parapet using original masonry where possible.</w:t>
      </w:r>
      <w:r w:rsidR="00444398">
        <w:rPr>
          <w:rFonts w:ascii="Arial" w:hAnsi="Arial" w:cs="Arial"/>
        </w:rPr>
        <w:t xml:space="preserve"> Any shortfall in the length will be ma</w:t>
      </w:r>
      <w:r w:rsidR="00C02A22">
        <w:rPr>
          <w:rFonts w:ascii="Arial" w:hAnsi="Arial" w:cs="Arial"/>
        </w:rPr>
        <w:t xml:space="preserve">de good with new </w:t>
      </w:r>
      <w:r w:rsidR="00444398">
        <w:rPr>
          <w:rFonts w:ascii="Arial" w:hAnsi="Arial" w:cs="Arial"/>
        </w:rPr>
        <w:t>sandstone</w:t>
      </w:r>
      <w:r w:rsidR="00C02A22">
        <w:rPr>
          <w:rFonts w:ascii="Arial" w:hAnsi="Arial" w:cs="Arial"/>
        </w:rPr>
        <w:t xml:space="preserve"> colour matched to the original</w:t>
      </w:r>
      <w:r w:rsidR="00444398">
        <w:rPr>
          <w:rFonts w:ascii="Arial" w:hAnsi="Arial" w:cs="Arial"/>
        </w:rPr>
        <w:t>.</w:t>
      </w:r>
      <w:r w:rsidR="003F58B6">
        <w:rPr>
          <w:rFonts w:ascii="Arial" w:hAnsi="Arial" w:cs="Arial"/>
        </w:rPr>
        <w:t xml:space="preserve"> </w:t>
      </w:r>
      <w:r w:rsidR="00444398">
        <w:rPr>
          <w:rFonts w:ascii="Arial" w:hAnsi="Arial" w:cs="Arial"/>
        </w:rPr>
        <w:t>Where possible</w:t>
      </w:r>
      <w:r w:rsidR="009675ED">
        <w:rPr>
          <w:rFonts w:ascii="Arial" w:hAnsi="Arial" w:cs="Arial"/>
        </w:rPr>
        <w:t xml:space="preserve"> larger</w:t>
      </w:r>
      <w:r w:rsidR="00444398">
        <w:rPr>
          <w:rFonts w:ascii="Arial" w:hAnsi="Arial" w:cs="Arial"/>
        </w:rPr>
        <w:t xml:space="preserve"> l</w:t>
      </w:r>
      <w:r w:rsidR="003F58B6">
        <w:rPr>
          <w:rFonts w:ascii="Arial" w:hAnsi="Arial" w:cs="Arial"/>
        </w:rPr>
        <w:t>ocalised areas of damage will b</w:t>
      </w:r>
      <w:r w:rsidR="00444398">
        <w:rPr>
          <w:rFonts w:ascii="Arial" w:hAnsi="Arial" w:cs="Arial"/>
        </w:rPr>
        <w:t>e repaired with masonry indents</w:t>
      </w:r>
      <w:r w:rsidR="00892197">
        <w:rPr>
          <w:rFonts w:ascii="Arial" w:hAnsi="Arial" w:cs="Arial"/>
        </w:rPr>
        <w:t>. T</w:t>
      </w:r>
      <w:r w:rsidR="00444398">
        <w:rPr>
          <w:rFonts w:ascii="Arial" w:hAnsi="Arial" w:cs="Arial"/>
        </w:rPr>
        <w:t>hese will be made from the off cuts from the original parapet</w:t>
      </w:r>
      <w:r w:rsidR="0099558D">
        <w:rPr>
          <w:rFonts w:ascii="Arial" w:hAnsi="Arial" w:cs="Arial"/>
        </w:rPr>
        <w:t xml:space="preserve"> which is damaged beyond repair</w:t>
      </w:r>
      <w:r w:rsidR="00444398">
        <w:rPr>
          <w:rFonts w:ascii="Arial" w:hAnsi="Arial" w:cs="Arial"/>
        </w:rPr>
        <w:t>.</w:t>
      </w:r>
      <w:r w:rsidR="003F58B6">
        <w:rPr>
          <w:rFonts w:ascii="Arial" w:hAnsi="Arial" w:cs="Arial"/>
        </w:rPr>
        <w:t xml:space="preserve"> Smaller areas will b</w:t>
      </w:r>
      <w:r w:rsidR="00FD072F">
        <w:rPr>
          <w:rFonts w:ascii="Arial" w:hAnsi="Arial" w:cs="Arial"/>
        </w:rPr>
        <w:t>e repaired with</w:t>
      </w:r>
      <w:r w:rsidR="0099558D">
        <w:rPr>
          <w:rFonts w:ascii="Arial" w:hAnsi="Arial" w:cs="Arial"/>
        </w:rPr>
        <w:t xml:space="preserve"> a</w:t>
      </w:r>
      <w:r w:rsidR="00C02A22">
        <w:rPr>
          <w:rFonts w:ascii="Arial" w:hAnsi="Arial" w:cs="Arial"/>
        </w:rPr>
        <w:t xml:space="preserve"> </w:t>
      </w:r>
      <w:r w:rsidR="00FD072F">
        <w:rPr>
          <w:rFonts w:ascii="Arial" w:hAnsi="Arial" w:cs="Arial"/>
        </w:rPr>
        <w:t>plastic mortar</w:t>
      </w:r>
      <w:r w:rsidR="0099558D">
        <w:rPr>
          <w:rFonts w:ascii="Arial" w:hAnsi="Arial" w:cs="Arial"/>
        </w:rPr>
        <w:t>, repairs</w:t>
      </w:r>
      <w:r w:rsidR="00FD072F">
        <w:rPr>
          <w:rFonts w:ascii="Arial" w:hAnsi="Arial" w:cs="Arial"/>
        </w:rPr>
        <w:t xml:space="preserve"> up to 50mm² in size.</w:t>
      </w:r>
    </w:p>
    <w:p w:rsidR="00004347" w:rsidRDefault="00004347">
      <w:pPr>
        <w:rPr>
          <w:rFonts w:ascii="Arial" w:hAnsi="Arial" w:cs="Arial"/>
        </w:rPr>
      </w:pPr>
    </w:p>
    <w:p w:rsidR="001E3C7C" w:rsidRPr="00D5147B" w:rsidRDefault="001E3C7C">
      <w:pPr>
        <w:rPr>
          <w:rFonts w:ascii="Arial" w:hAnsi="Arial" w:cs="Arial"/>
          <w:b/>
        </w:rPr>
      </w:pPr>
      <w:r w:rsidRPr="00D5147B">
        <w:rPr>
          <w:rFonts w:ascii="Arial" w:hAnsi="Arial" w:cs="Arial"/>
          <w:b/>
        </w:rPr>
        <w:t>OBJECTIVE:</w:t>
      </w:r>
    </w:p>
    <w:p w:rsidR="001E3C7C" w:rsidRDefault="009675ED">
      <w:pPr>
        <w:rPr>
          <w:rFonts w:ascii="Arial" w:hAnsi="Arial" w:cs="Arial"/>
        </w:rPr>
      </w:pPr>
      <w:r>
        <w:rPr>
          <w:rFonts w:ascii="Arial" w:hAnsi="Arial" w:cs="Arial"/>
        </w:rPr>
        <w:t>To repair a length</w:t>
      </w:r>
      <w:r w:rsidR="002C15A2">
        <w:rPr>
          <w:rFonts w:ascii="Arial" w:hAnsi="Arial" w:cs="Arial"/>
        </w:rPr>
        <w:t xml:space="preserve"> of masonry</w:t>
      </w:r>
      <w:r w:rsidR="001E3C7C">
        <w:rPr>
          <w:rFonts w:ascii="Arial" w:hAnsi="Arial" w:cs="Arial"/>
        </w:rPr>
        <w:t xml:space="preserve"> parapet</w:t>
      </w:r>
      <w:r w:rsidR="002C15A2">
        <w:rPr>
          <w:rFonts w:ascii="Arial" w:hAnsi="Arial" w:cs="Arial"/>
        </w:rPr>
        <w:t xml:space="preserve"> which was</w:t>
      </w:r>
      <w:r w:rsidR="003B4ECA">
        <w:rPr>
          <w:rFonts w:ascii="Arial" w:hAnsi="Arial" w:cs="Arial"/>
        </w:rPr>
        <w:t xml:space="preserve"> struck and</w:t>
      </w:r>
      <w:r w:rsidR="002A500A">
        <w:rPr>
          <w:rFonts w:ascii="Arial" w:hAnsi="Arial" w:cs="Arial"/>
        </w:rPr>
        <w:t xml:space="preserve"> displaced</w:t>
      </w:r>
      <w:r w:rsidR="002C15A2">
        <w:rPr>
          <w:rFonts w:ascii="Arial" w:hAnsi="Arial" w:cs="Arial"/>
        </w:rPr>
        <w:t xml:space="preserve"> by a vehicle.</w:t>
      </w:r>
      <w:r w:rsidR="003B4ECA">
        <w:rPr>
          <w:rFonts w:ascii="Arial" w:hAnsi="Arial" w:cs="Arial"/>
        </w:rPr>
        <w:t xml:space="preserve"> A combination of original masonry and new masonry will be required to </w:t>
      </w:r>
      <w:r w:rsidR="00936463">
        <w:rPr>
          <w:rFonts w:ascii="Arial" w:hAnsi="Arial" w:cs="Arial"/>
        </w:rPr>
        <w:t>re</w:t>
      </w:r>
      <w:r w:rsidR="003B4ECA">
        <w:rPr>
          <w:rFonts w:ascii="Arial" w:hAnsi="Arial" w:cs="Arial"/>
        </w:rPr>
        <w:t>construct the parapet so that it best matches the existing bridge</w:t>
      </w:r>
      <w:r w:rsidR="0099558D">
        <w:rPr>
          <w:rFonts w:ascii="Arial" w:hAnsi="Arial" w:cs="Arial"/>
        </w:rPr>
        <w:t>. This will</w:t>
      </w:r>
      <w:r w:rsidR="006B7B88">
        <w:rPr>
          <w:rFonts w:ascii="Arial" w:hAnsi="Arial" w:cs="Arial"/>
        </w:rPr>
        <w:t xml:space="preserve"> minimise the visual impact on the structures character while still providing a minimum</w:t>
      </w:r>
      <w:r w:rsidR="002C15A2">
        <w:rPr>
          <w:rFonts w:ascii="Arial" w:hAnsi="Arial" w:cs="Arial"/>
        </w:rPr>
        <w:t xml:space="preserve"> vehicle containment</w:t>
      </w:r>
      <w:r w:rsidR="006B7B88">
        <w:rPr>
          <w:rFonts w:ascii="Arial" w:hAnsi="Arial" w:cs="Arial"/>
        </w:rPr>
        <w:t xml:space="preserve"> so that the</w:t>
      </w:r>
      <w:r w:rsidR="001E3C7C">
        <w:rPr>
          <w:rFonts w:ascii="Arial" w:hAnsi="Arial" w:cs="Arial"/>
        </w:rPr>
        <w:t xml:space="preserve"> carriageway</w:t>
      </w:r>
      <w:r w:rsidR="006B7B88">
        <w:rPr>
          <w:rFonts w:ascii="Arial" w:hAnsi="Arial" w:cs="Arial"/>
        </w:rPr>
        <w:t xml:space="preserve"> can be safely reopened</w:t>
      </w:r>
      <w:r w:rsidR="001E3C7C">
        <w:rPr>
          <w:rFonts w:ascii="Arial" w:hAnsi="Arial" w:cs="Arial"/>
        </w:rPr>
        <w:t xml:space="preserve"> to two way traffic.</w:t>
      </w:r>
    </w:p>
    <w:p w:rsidR="00004347" w:rsidRDefault="00004347">
      <w:pPr>
        <w:rPr>
          <w:rFonts w:ascii="Arial" w:hAnsi="Arial" w:cs="Arial"/>
        </w:rPr>
      </w:pPr>
    </w:p>
    <w:p w:rsidR="001E3C7C" w:rsidRDefault="001E3C7C">
      <w:pPr>
        <w:rPr>
          <w:rFonts w:ascii="Arial" w:hAnsi="Arial" w:cs="Arial"/>
          <w:b/>
        </w:rPr>
      </w:pPr>
      <w:r w:rsidRPr="00D5147B">
        <w:rPr>
          <w:rFonts w:ascii="Arial" w:hAnsi="Arial" w:cs="Arial"/>
          <w:b/>
        </w:rPr>
        <w:t>SIGNIFICANCE OF AFFECTED FABRIC:</w:t>
      </w:r>
    </w:p>
    <w:p w:rsidR="005C5C38" w:rsidRDefault="00FD23D0">
      <w:pPr>
        <w:rPr>
          <w:rFonts w:ascii="Arial" w:hAnsi="Arial" w:cs="Arial"/>
        </w:rPr>
      </w:pPr>
      <w:r>
        <w:rPr>
          <w:rFonts w:ascii="Arial" w:hAnsi="Arial" w:cs="Arial"/>
        </w:rPr>
        <w:t>Barton’s Bridge said to have been built in 1819 by Thomas Telford when he was Co</w:t>
      </w:r>
      <w:r w:rsidR="002A500A">
        <w:rPr>
          <w:rFonts w:ascii="Arial" w:hAnsi="Arial" w:cs="Arial"/>
        </w:rPr>
        <w:t>unty Surveyor for Shropshire. It</w:t>
      </w:r>
      <w:r>
        <w:rPr>
          <w:rFonts w:ascii="Arial" w:hAnsi="Arial" w:cs="Arial"/>
        </w:rPr>
        <w:t xml:space="preserve"> carries the B5069</w:t>
      </w:r>
      <w:r w:rsidR="00FD072F">
        <w:rPr>
          <w:rFonts w:ascii="Arial" w:hAnsi="Arial" w:cs="Arial"/>
        </w:rPr>
        <w:t xml:space="preserve"> carriageway</w:t>
      </w:r>
      <w:r>
        <w:rPr>
          <w:rFonts w:ascii="Arial" w:hAnsi="Arial" w:cs="Arial"/>
        </w:rPr>
        <w:t xml:space="preserve"> over Shell Brook which forms the border between Wales and England in the counties of Wrexham and Shropshire. Located approximately 4KM SW </w:t>
      </w:r>
      <w:r w:rsidR="002A500A">
        <w:rPr>
          <w:rFonts w:ascii="Arial" w:hAnsi="Arial" w:cs="Arial"/>
        </w:rPr>
        <w:t>of Overton, it provides</w:t>
      </w:r>
      <w:r w:rsidR="006B7B88">
        <w:rPr>
          <w:rFonts w:ascii="Arial" w:hAnsi="Arial" w:cs="Arial"/>
        </w:rPr>
        <w:t xml:space="preserve"> a vital link for </w:t>
      </w:r>
      <w:r w:rsidR="005C5C38">
        <w:rPr>
          <w:rFonts w:ascii="Arial" w:hAnsi="Arial" w:cs="Arial"/>
        </w:rPr>
        <w:t>local communities</w:t>
      </w:r>
      <w:r w:rsidR="002623D0">
        <w:rPr>
          <w:rFonts w:ascii="Arial" w:hAnsi="Arial" w:cs="Arial"/>
        </w:rPr>
        <w:t>.</w:t>
      </w:r>
    </w:p>
    <w:p w:rsidR="00D5147B" w:rsidRDefault="005C5C38">
      <w:pPr>
        <w:rPr>
          <w:rFonts w:ascii="Arial" w:hAnsi="Arial" w:cs="Arial"/>
        </w:rPr>
      </w:pPr>
      <w:r>
        <w:rPr>
          <w:rFonts w:ascii="Arial" w:hAnsi="Arial" w:cs="Arial"/>
        </w:rPr>
        <w:t xml:space="preserve">     </w:t>
      </w:r>
      <w:r w:rsidR="007E5737">
        <w:rPr>
          <w:rFonts w:ascii="Arial" w:hAnsi="Arial" w:cs="Arial"/>
        </w:rPr>
        <w:t>The</w:t>
      </w:r>
      <w:r w:rsidR="00FD23D0">
        <w:rPr>
          <w:rFonts w:ascii="Arial" w:hAnsi="Arial" w:cs="Arial"/>
        </w:rPr>
        <w:t xml:space="preserve"> </w:t>
      </w:r>
      <w:r w:rsidR="007E5737">
        <w:rPr>
          <w:rFonts w:ascii="Arial" w:hAnsi="Arial" w:cs="Arial"/>
        </w:rPr>
        <w:t>m</w:t>
      </w:r>
      <w:r w:rsidR="00B203F6">
        <w:rPr>
          <w:rFonts w:ascii="Arial" w:hAnsi="Arial" w:cs="Arial"/>
        </w:rPr>
        <w:t>asonry parapet</w:t>
      </w:r>
      <w:r w:rsidR="002623D0">
        <w:rPr>
          <w:rFonts w:ascii="Arial" w:hAnsi="Arial" w:cs="Arial"/>
        </w:rPr>
        <w:t xml:space="preserve"> constructed from large red sandstone</w:t>
      </w:r>
      <w:r w:rsidR="00204572">
        <w:rPr>
          <w:rFonts w:ascii="Arial" w:hAnsi="Arial" w:cs="Arial"/>
        </w:rPr>
        <w:t xml:space="preserve"> is an integral part of the structure</w:t>
      </w:r>
      <w:r w:rsidR="002623D0">
        <w:rPr>
          <w:rFonts w:ascii="Arial" w:hAnsi="Arial" w:cs="Arial"/>
        </w:rPr>
        <w:t xml:space="preserve"> providing strength to the deck, i</w:t>
      </w:r>
      <w:r w:rsidR="00204572">
        <w:rPr>
          <w:rFonts w:ascii="Arial" w:hAnsi="Arial" w:cs="Arial"/>
        </w:rPr>
        <w:t>t</w:t>
      </w:r>
      <w:r w:rsidR="00B203F6">
        <w:rPr>
          <w:rFonts w:ascii="Arial" w:hAnsi="Arial" w:cs="Arial"/>
        </w:rPr>
        <w:t xml:space="preserve"> provides vehicle containment</w:t>
      </w:r>
      <w:r w:rsidR="002623D0">
        <w:rPr>
          <w:rFonts w:ascii="Arial" w:hAnsi="Arial" w:cs="Arial"/>
        </w:rPr>
        <w:t xml:space="preserve"> to help prevent</w:t>
      </w:r>
      <w:r w:rsidR="003B4ECA">
        <w:rPr>
          <w:rFonts w:ascii="Arial" w:hAnsi="Arial" w:cs="Arial"/>
        </w:rPr>
        <w:t xml:space="preserve"> vehicles from leaving the carriageway</w:t>
      </w:r>
      <w:r>
        <w:rPr>
          <w:rFonts w:ascii="Arial" w:hAnsi="Arial" w:cs="Arial"/>
        </w:rPr>
        <w:t>, as proven by this RTA.</w:t>
      </w:r>
      <w:r w:rsidR="00B203F6">
        <w:rPr>
          <w:rFonts w:ascii="Arial" w:hAnsi="Arial" w:cs="Arial"/>
        </w:rPr>
        <w:t xml:space="preserve"> Once repaired</w:t>
      </w:r>
      <w:r w:rsidR="002623D0">
        <w:rPr>
          <w:rFonts w:ascii="Arial" w:hAnsi="Arial" w:cs="Arial"/>
        </w:rPr>
        <w:t xml:space="preserve"> the parapet</w:t>
      </w:r>
      <w:r w:rsidR="000B0DBA">
        <w:rPr>
          <w:rFonts w:ascii="Arial" w:hAnsi="Arial" w:cs="Arial"/>
        </w:rPr>
        <w:t xml:space="preserve"> performance will</w:t>
      </w:r>
      <w:r w:rsidR="0099558D">
        <w:rPr>
          <w:rFonts w:ascii="Arial" w:hAnsi="Arial" w:cs="Arial"/>
        </w:rPr>
        <w:t xml:space="preserve"> have</w:t>
      </w:r>
      <w:r w:rsidR="000B0DBA">
        <w:rPr>
          <w:rFonts w:ascii="Arial" w:hAnsi="Arial" w:cs="Arial"/>
        </w:rPr>
        <w:t xml:space="preserve"> improved</w:t>
      </w:r>
      <w:r>
        <w:rPr>
          <w:rFonts w:ascii="Arial" w:hAnsi="Arial" w:cs="Arial"/>
        </w:rPr>
        <w:t>.</w:t>
      </w:r>
    </w:p>
    <w:p w:rsidR="00004347" w:rsidRDefault="00004347">
      <w:pPr>
        <w:rPr>
          <w:rFonts w:ascii="Arial" w:hAnsi="Arial" w:cs="Arial"/>
        </w:rPr>
      </w:pPr>
    </w:p>
    <w:p w:rsidR="00D5147B" w:rsidRDefault="00D5147B">
      <w:pPr>
        <w:rPr>
          <w:rFonts w:ascii="Arial" w:hAnsi="Arial" w:cs="Arial"/>
          <w:b/>
        </w:rPr>
      </w:pPr>
      <w:r>
        <w:rPr>
          <w:rFonts w:ascii="Arial" w:hAnsi="Arial" w:cs="Arial"/>
          <w:b/>
        </w:rPr>
        <w:t>ASSESSING BENEFICIAL IMPACT:</w:t>
      </w:r>
    </w:p>
    <w:p w:rsidR="00FE1E48" w:rsidRDefault="002623D0">
      <w:pPr>
        <w:rPr>
          <w:rFonts w:ascii="Arial" w:hAnsi="Arial" w:cs="Arial"/>
        </w:rPr>
      </w:pPr>
      <w:r>
        <w:rPr>
          <w:rFonts w:ascii="Arial" w:hAnsi="Arial" w:cs="Arial"/>
        </w:rPr>
        <w:t xml:space="preserve">Visually the structures appearance will improve. </w:t>
      </w:r>
      <w:r w:rsidR="00936463">
        <w:rPr>
          <w:rFonts w:ascii="Arial" w:hAnsi="Arial" w:cs="Arial"/>
        </w:rPr>
        <w:t>T</w:t>
      </w:r>
      <w:r w:rsidR="00ED59BB">
        <w:rPr>
          <w:rFonts w:ascii="Arial" w:hAnsi="Arial" w:cs="Arial"/>
        </w:rPr>
        <w:t>he exis</w:t>
      </w:r>
      <w:r>
        <w:rPr>
          <w:rFonts w:ascii="Arial" w:hAnsi="Arial" w:cs="Arial"/>
        </w:rPr>
        <w:t>ting parapet alignment will be corrected</w:t>
      </w:r>
      <w:r w:rsidR="00E21C0C">
        <w:rPr>
          <w:rFonts w:ascii="Arial" w:hAnsi="Arial" w:cs="Arial"/>
        </w:rPr>
        <w:t xml:space="preserve"> which will improve the</w:t>
      </w:r>
      <w:r w:rsidR="005C5C38">
        <w:rPr>
          <w:rFonts w:ascii="Arial" w:hAnsi="Arial" w:cs="Arial"/>
        </w:rPr>
        <w:t xml:space="preserve"> line of the</w:t>
      </w:r>
      <w:r>
        <w:rPr>
          <w:rFonts w:ascii="Arial" w:hAnsi="Arial" w:cs="Arial"/>
        </w:rPr>
        <w:t xml:space="preserve"> carriageway.</w:t>
      </w:r>
      <w:r w:rsidR="00ED59BB">
        <w:rPr>
          <w:rFonts w:ascii="Arial" w:hAnsi="Arial" w:cs="Arial"/>
        </w:rPr>
        <w:t xml:space="preserve"> </w:t>
      </w:r>
      <w:r w:rsidR="00936463">
        <w:rPr>
          <w:rFonts w:ascii="Arial" w:hAnsi="Arial" w:cs="Arial"/>
        </w:rPr>
        <w:t>The r</w:t>
      </w:r>
      <w:r w:rsidR="00ED59BB">
        <w:rPr>
          <w:rFonts w:ascii="Arial" w:hAnsi="Arial" w:cs="Arial"/>
        </w:rPr>
        <w:t>econstructed length will provide better containment and have more resilience to impact in the future.</w:t>
      </w:r>
      <w:r w:rsidR="00E21C0C">
        <w:rPr>
          <w:rFonts w:ascii="Arial" w:hAnsi="Arial" w:cs="Arial"/>
        </w:rPr>
        <w:t xml:space="preserve"> This</w:t>
      </w:r>
      <w:r>
        <w:rPr>
          <w:rFonts w:ascii="Arial" w:hAnsi="Arial" w:cs="Arial"/>
        </w:rPr>
        <w:t xml:space="preserve"> will provide longevity to the whole structure.</w:t>
      </w:r>
      <w:r w:rsidR="005C5C38">
        <w:rPr>
          <w:rFonts w:ascii="Arial" w:hAnsi="Arial" w:cs="Arial"/>
        </w:rPr>
        <w:t xml:space="preserve"> The existing</w:t>
      </w:r>
      <w:r w:rsidR="00FE1E48">
        <w:rPr>
          <w:rFonts w:ascii="Arial" w:hAnsi="Arial" w:cs="Arial"/>
        </w:rPr>
        <w:t xml:space="preserve"> historic</w:t>
      </w:r>
      <w:r w:rsidR="005C5C38">
        <w:rPr>
          <w:rFonts w:ascii="Arial" w:hAnsi="Arial" w:cs="Arial"/>
        </w:rPr>
        <w:t xml:space="preserve"> areas of hard mortar repair which have a negative effect on the sandstone will be removed and replaced with </w:t>
      </w:r>
      <w:r w:rsidR="00FE1E48">
        <w:rPr>
          <w:rFonts w:ascii="Arial" w:hAnsi="Arial" w:cs="Arial"/>
        </w:rPr>
        <w:t>masonry</w:t>
      </w:r>
      <w:r w:rsidR="005C5C38">
        <w:rPr>
          <w:rFonts w:ascii="Arial" w:hAnsi="Arial" w:cs="Arial"/>
        </w:rPr>
        <w:t xml:space="preserve"> indents</w:t>
      </w:r>
      <w:r w:rsidR="00FE1E48">
        <w:rPr>
          <w:rFonts w:ascii="Arial" w:hAnsi="Arial" w:cs="Arial"/>
        </w:rPr>
        <w:t xml:space="preserve"> or repaired using</w:t>
      </w:r>
      <w:r w:rsidR="00B344C7">
        <w:rPr>
          <w:rFonts w:ascii="Arial" w:hAnsi="Arial" w:cs="Arial"/>
        </w:rPr>
        <w:t xml:space="preserve"> a</w:t>
      </w:r>
      <w:r w:rsidR="00FE1E48">
        <w:rPr>
          <w:rFonts w:ascii="Arial" w:hAnsi="Arial" w:cs="Arial"/>
        </w:rPr>
        <w:t xml:space="preserve"> colour matched</w:t>
      </w:r>
      <w:r w:rsidR="00B344C7">
        <w:rPr>
          <w:rFonts w:ascii="Arial" w:hAnsi="Arial" w:cs="Arial"/>
        </w:rPr>
        <w:t xml:space="preserve"> plastic</w:t>
      </w:r>
      <w:r w:rsidR="00FE1E48">
        <w:rPr>
          <w:rFonts w:ascii="Arial" w:hAnsi="Arial" w:cs="Arial"/>
        </w:rPr>
        <w:t xml:space="preserve"> mortar.</w:t>
      </w:r>
      <w:r w:rsidR="00B344C7">
        <w:rPr>
          <w:rFonts w:ascii="Arial" w:hAnsi="Arial" w:cs="Arial"/>
        </w:rPr>
        <w:t xml:space="preserve"> This will have additional</w:t>
      </w:r>
      <w:r w:rsidR="009000C3">
        <w:rPr>
          <w:rFonts w:ascii="Arial" w:hAnsi="Arial" w:cs="Arial"/>
        </w:rPr>
        <w:t xml:space="preserve"> benefit of allowing moisture to pass through and exist the parapet masonry. This will reduce trapped moisture and help prevent surface spalling due to freeze thaw action.</w:t>
      </w:r>
    </w:p>
    <w:p w:rsidR="00D5147B" w:rsidRDefault="00D5147B">
      <w:pPr>
        <w:rPr>
          <w:rFonts w:ascii="Arial" w:hAnsi="Arial" w:cs="Arial"/>
          <w:b/>
        </w:rPr>
      </w:pPr>
      <w:r>
        <w:rPr>
          <w:rFonts w:ascii="Arial" w:hAnsi="Arial" w:cs="Arial"/>
          <w:b/>
        </w:rPr>
        <w:br/>
        <w:t>ASSESSING HARMFUL IMPACT:</w:t>
      </w:r>
    </w:p>
    <w:p w:rsidR="00D5147B" w:rsidRDefault="002D1D34">
      <w:pPr>
        <w:rPr>
          <w:rFonts w:ascii="Arial" w:hAnsi="Arial" w:cs="Arial"/>
        </w:rPr>
      </w:pPr>
      <w:r>
        <w:rPr>
          <w:rFonts w:ascii="Arial" w:hAnsi="Arial" w:cs="Arial"/>
        </w:rPr>
        <w:t>Some of the original material has been lost so there will be a minor change to the appearance of the reconstructed parapet.</w:t>
      </w:r>
      <w:r w:rsidR="00E21C0C">
        <w:rPr>
          <w:rFonts w:ascii="Arial" w:hAnsi="Arial" w:cs="Arial"/>
        </w:rPr>
        <w:t xml:space="preserve"> Some corroded pins and broken or missing cramps at joints will have</w:t>
      </w:r>
      <w:r w:rsidR="00FE1E48">
        <w:rPr>
          <w:rFonts w:ascii="Arial" w:hAnsi="Arial" w:cs="Arial"/>
        </w:rPr>
        <w:t xml:space="preserve"> to be replaced with new steel. Some sandstone indents will be required to repair large spalls.</w:t>
      </w:r>
    </w:p>
    <w:p w:rsidR="007C3502" w:rsidRDefault="007C3502">
      <w:pPr>
        <w:rPr>
          <w:rFonts w:ascii="Arial" w:hAnsi="Arial" w:cs="Arial"/>
        </w:rPr>
      </w:pPr>
    </w:p>
    <w:p w:rsidR="00D5147B" w:rsidRDefault="00D5147B">
      <w:pPr>
        <w:rPr>
          <w:rFonts w:ascii="Arial" w:hAnsi="Arial" w:cs="Arial"/>
          <w:b/>
        </w:rPr>
      </w:pPr>
      <w:r>
        <w:rPr>
          <w:rFonts w:ascii="Arial" w:hAnsi="Arial" w:cs="Arial"/>
          <w:b/>
        </w:rPr>
        <w:t>PROPOSED SOLUTION:</w:t>
      </w:r>
    </w:p>
    <w:p w:rsidR="00745606" w:rsidRDefault="00D5147B">
      <w:pPr>
        <w:rPr>
          <w:rFonts w:ascii="Arial" w:hAnsi="Arial" w:cs="Arial"/>
        </w:rPr>
      </w:pPr>
      <w:r>
        <w:rPr>
          <w:rFonts w:ascii="Arial" w:hAnsi="Arial" w:cs="Arial"/>
        </w:rPr>
        <w:t xml:space="preserve">Reconstruction and localised repair work to minimise impact. Original masonry is to be reused </w:t>
      </w:r>
      <w:r w:rsidR="00500D7F">
        <w:rPr>
          <w:rFonts w:ascii="Arial" w:hAnsi="Arial" w:cs="Arial"/>
        </w:rPr>
        <w:t>where possible. N</w:t>
      </w:r>
      <w:r w:rsidR="005D7CD6">
        <w:rPr>
          <w:rFonts w:ascii="Arial" w:hAnsi="Arial" w:cs="Arial"/>
        </w:rPr>
        <w:t>ew masonry</w:t>
      </w:r>
      <w:r w:rsidR="0046724D">
        <w:rPr>
          <w:rFonts w:ascii="Arial" w:hAnsi="Arial" w:cs="Arial"/>
        </w:rPr>
        <w:t xml:space="preserve"> has been sourced by the Mason from chosen</w:t>
      </w:r>
      <w:r w:rsidR="00500D7F">
        <w:rPr>
          <w:rFonts w:ascii="Arial" w:hAnsi="Arial" w:cs="Arial"/>
        </w:rPr>
        <w:t xml:space="preserve"> supplier </w:t>
      </w:r>
      <w:r w:rsidR="0046724D">
        <w:rPr>
          <w:rFonts w:ascii="Arial" w:hAnsi="Arial" w:cs="Arial"/>
        </w:rPr>
        <w:t>Cumbrian Stone Ltd. The masonry</w:t>
      </w:r>
      <w:r w:rsidR="00500D7F">
        <w:rPr>
          <w:rFonts w:ascii="Arial" w:hAnsi="Arial" w:cs="Arial"/>
        </w:rPr>
        <w:t xml:space="preserve"> will be selected</w:t>
      </w:r>
      <w:r w:rsidR="0046724D">
        <w:rPr>
          <w:rFonts w:ascii="Arial" w:hAnsi="Arial" w:cs="Arial"/>
        </w:rPr>
        <w:t xml:space="preserve"> from the ‘St Bees’ Sandstone range</w:t>
      </w:r>
      <w:r w:rsidR="006454B3">
        <w:rPr>
          <w:rFonts w:ascii="Arial" w:hAnsi="Arial" w:cs="Arial"/>
        </w:rPr>
        <w:t>.</w:t>
      </w:r>
      <w:r w:rsidR="00EC39D4">
        <w:rPr>
          <w:rFonts w:ascii="Arial" w:hAnsi="Arial" w:cs="Arial"/>
        </w:rPr>
        <w:t xml:space="preserve"> </w:t>
      </w:r>
      <w:r w:rsidR="006454B3">
        <w:rPr>
          <w:rFonts w:ascii="Arial" w:hAnsi="Arial" w:cs="Arial"/>
        </w:rPr>
        <w:t>T</w:t>
      </w:r>
      <w:r w:rsidR="00EC39D4">
        <w:rPr>
          <w:rFonts w:ascii="Arial" w:hAnsi="Arial" w:cs="Arial"/>
        </w:rPr>
        <w:t>est samples can be supplied to ensure a best match to</w:t>
      </w:r>
      <w:r w:rsidR="005D7CD6">
        <w:rPr>
          <w:rFonts w:ascii="Arial" w:hAnsi="Arial" w:cs="Arial"/>
        </w:rPr>
        <w:t xml:space="preserve"> the existing</w:t>
      </w:r>
      <w:r w:rsidR="00EC39D4">
        <w:rPr>
          <w:rFonts w:ascii="Arial" w:hAnsi="Arial" w:cs="Arial"/>
        </w:rPr>
        <w:t xml:space="preserve"> stone</w:t>
      </w:r>
      <w:r w:rsidR="005D7CD6">
        <w:rPr>
          <w:rFonts w:ascii="Arial" w:hAnsi="Arial" w:cs="Arial"/>
        </w:rPr>
        <w:t>.</w:t>
      </w:r>
      <w:r w:rsidR="00FE1E48">
        <w:rPr>
          <w:rFonts w:ascii="Arial" w:hAnsi="Arial" w:cs="Arial"/>
        </w:rPr>
        <w:t xml:space="preserve"> </w:t>
      </w:r>
      <w:r w:rsidR="00AC723E">
        <w:rPr>
          <w:rFonts w:ascii="Arial" w:hAnsi="Arial" w:cs="Arial"/>
        </w:rPr>
        <w:t>Any s</w:t>
      </w:r>
      <w:r w:rsidR="00FE1E48">
        <w:rPr>
          <w:rFonts w:ascii="Arial" w:hAnsi="Arial" w:cs="Arial"/>
        </w:rPr>
        <w:t>mall</w:t>
      </w:r>
      <w:r w:rsidR="00311E10">
        <w:rPr>
          <w:rFonts w:ascii="Arial" w:hAnsi="Arial" w:cs="Arial"/>
        </w:rPr>
        <w:t xml:space="preserve"> defects will be repaired with</w:t>
      </w:r>
      <w:r w:rsidR="00B344C7">
        <w:rPr>
          <w:rFonts w:ascii="Arial" w:hAnsi="Arial" w:cs="Arial"/>
        </w:rPr>
        <w:t xml:space="preserve"> a</w:t>
      </w:r>
      <w:r w:rsidR="00311E10">
        <w:rPr>
          <w:rFonts w:ascii="Arial" w:hAnsi="Arial" w:cs="Arial"/>
        </w:rPr>
        <w:t xml:space="preserve"> plastic mortar</w:t>
      </w:r>
      <w:r w:rsidR="006454B3">
        <w:rPr>
          <w:rFonts w:ascii="Arial" w:hAnsi="Arial" w:cs="Arial"/>
        </w:rPr>
        <w:t>,</w:t>
      </w:r>
      <w:r w:rsidR="00311E10">
        <w:rPr>
          <w:rFonts w:ascii="Arial" w:hAnsi="Arial" w:cs="Arial"/>
        </w:rPr>
        <w:t xml:space="preserve"> areas no larger than 50mm</w:t>
      </w:r>
      <w:r w:rsidR="00311E10">
        <w:rPr>
          <w:rFonts w:ascii="Arial" w:hAnsi="Arial" w:cs="Arial"/>
          <w:vertAlign w:val="superscript"/>
        </w:rPr>
        <w:t>2</w:t>
      </w:r>
      <w:r w:rsidR="00FE1E48">
        <w:rPr>
          <w:rFonts w:ascii="Arial" w:hAnsi="Arial" w:cs="Arial"/>
        </w:rPr>
        <w:t>.</w:t>
      </w:r>
      <w:r w:rsidR="00500D7F">
        <w:rPr>
          <w:rFonts w:ascii="Arial" w:hAnsi="Arial" w:cs="Arial"/>
        </w:rPr>
        <w:t xml:space="preserve"> A test patch will be carried out to establish a good colour match.</w:t>
      </w:r>
      <w:r w:rsidR="00AC723E">
        <w:rPr>
          <w:rFonts w:ascii="Arial" w:hAnsi="Arial" w:cs="Arial"/>
        </w:rPr>
        <w:t xml:space="preserve"> L</w:t>
      </w:r>
      <w:r w:rsidR="00FE1E48">
        <w:rPr>
          <w:rFonts w:ascii="Arial" w:hAnsi="Arial" w:cs="Arial"/>
        </w:rPr>
        <w:t>arger areas will be repaired using sandstone indents.</w:t>
      </w:r>
      <w:r w:rsidR="00AC723E">
        <w:rPr>
          <w:rFonts w:ascii="Arial" w:hAnsi="Arial" w:cs="Arial"/>
        </w:rPr>
        <w:t xml:space="preserve"> If possible these indents will be made from off cuts of the original parapet stone.</w:t>
      </w:r>
      <w:r w:rsidR="005D7CD6">
        <w:rPr>
          <w:rFonts w:ascii="Arial" w:hAnsi="Arial" w:cs="Arial"/>
        </w:rPr>
        <w:t xml:space="preserve"> </w:t>
      </w:r>
      <w:r w:rsidR="008E65FC">
        <w:rPr>
          <w:rFonts w:ascii="Arial" w:hAnsi="Arial" w:cs="Arial"/>
        </w:rPr>
        <w:t>Broken cramps and locating pins at joints will be refurbished or renewed. This will improve the overall strength of the parapet.</w:t>
      </w:r>
    </w:p>
    <w:p w:rsidR="00745606" w:rsidRDefault="00745606">
      <w:pPr>
        <w:rPr>
          <w:rFonts w:ascii="Arial" w:hAnsi="Arial" w:cs="Arial"/>
        </w:rPr>
      </w:pPr>
      <w:r>
        <w:rPr>
          <w:rFonts w:ascii="Arial" w:hAnsi="Arial" w:cs="Arial"/>
        </w:rPr>
        <w:t>The original parapet is red sandstone</w:t>
      </w:r>
      <w:r w:rsidR="00DB4537">
        <w:rPr>
          <w:rFonts w:ascii="Arial" w:hAnsi="Arial" w:cs="Arial"/>
        </w:rPr>
        <w:t xml:space="preserve"> the individual units are in a fair condition despite a few knocked edges, there is little s</w:t>
      </w:r>
      <w:r w:rsidR="000E3698">
        <w:rPr>
          <w:rFonts w:ascii="Arial" w:hAnsi="Arial" w:cs="Arial"/>
        </w:rPr>
        <w:t>caling.</w:t>
      </w:r>
      <w:r w:rsidR="00A669A4">
        <w:rPr>
          <w:rFonts w:ascii="Arial" w:hAnsi="Arial" w:cs="Arial"/>
        </w:rPr>
        <w:t xml:space="preserve"> T</w:t>
      </w:r>
      <w:r w:rsidR="0095419D">
        <w:rPr>
          <w:rFonts w:ascii="Arial" w:hAnsi="Arial" w:cs="Arial"/>
        </w:rPr>
        <w:t xml:space="preserve">he </w:t>
      </w:r>
      <w:r w:rsidR="00132DF2">
        <w:rPr>
          <w:rFonts w:ascii="Arial" w:hAnsi="Arial" w:cs="Arial"/>
        </w:rPr>
        <w:t>mortar is a sacrificial element.</w:t>
      </w:r>
      <w:r w:rsidR="0095419D">
        <w:rPr>
          <w:rFonts w:ascii="Arial" w:hAnsi="Arial" w:cs="Arial"/>
        </w:rPr>
        <w:t xml:space="preserve"> </w:t>
      </w:r>
      <w:r w:rsidR="00132DF2">
        <w:rPr>
          <w:rFonts w:ascii="Arial" w:hAnsi="Arial" w:cs="Arial"/>
        </w:rPr>
        <w:t>It</w:t>
      </w:r>
      <w:r w:rsidR="00A669A4">
        <w:rPr>
          <w:rFonts w:ascii="Arial" w:hAnsi="Arial" w:cs="Arial"/>
        </w:rPr>
        <w:t xml:space="preserve"> is important</w:t>
      </w:r>
      <w:r w:rsidR="00D26A96">
        <w:rPr>
          <w:rFonts w:ascii="Arial" w:hAnsi="Arial" w:cs="Arial"/>
        </w:rPr>
        <w:t xml:space="preserve"> that</w:t>
      </w:r>
      <w:r w:rsidR="00A669A4">
        <w:rPr>
          <w:rFonts w:ascii="Arial" w:hAnsi="Arial" w:cs="Arial"/>
        </w:rPr>
        <w:t xml:space="preserve"> it is</w:t>
      </w:r>
      <w:r w:rsidR="00DD7998">
        <w:rPr>
          <w:rFonts w:ascii="Arial" w:hAnsi="Arial" w:cs="Arial"/>
        </w:rPr>
        <w:t xml:space="preserve"> softer than </w:t>
      </w:r>
      <w:r w:rsidR="00132DF2">
        <w:rPr>
          <w:rFonts w:ascii="Arial" w:hAnsi="Arial" w:cs="Arial"/>
        </w:rPr>
        <w:t>the surrounding masonry</w:t>
      </w:r>
      <w:r w:rsidR="00DD7998">
        <w:rPr>
          <w:rFonts w:ascii="Arial" w:hAnsi="Arial" w:cs="Arial"/>
        </w:rPr>
        <w:t xml:space="preserve"> to prevent future damage to the stone.</w:t>
      </w:r>
    </w:p>
    <w:p w:rsidR="00567962" w:rsidRPr="00887D86" w:rsidRDefault="00887D86" w:rsidP="006454B3">
      <w:pPr>
        <w:rPr>
          <w:rFonts w:ascii="Arial" w:hAnsi="Arial" w:cs="Arial"/>
          <w:b/>
        </w:rPr>
      </w:pPr>
      <w:r>
        <w:rPr>
          <w:rFonts w:ascii="Arial" w:hAnsi="Arial" w:cs="Arial"/>
          <w:b/>
        </w:rPr>
        <w:t>Analysis S</w:t>
      </w:r>
      <w:r w:rsidR="00567962" w:rsidRPr="00887D86">
        <w:rPr>
          <w:rFonts w:ascii="Arial" w:hAnsi="Arial" w:cs="Arial"/>
          <w:b/>
        </w:rPr>
        <w:t>ummary:</w:t>
      </w:r>
    </w:p>
    <w:p w:rsidR="00871EDC" w:rsidRDefault="006454B3" w:rsidP="006454B3">
      <w:pPr>
        <w:rPr>
          <w:rFonts w:ascii="Arial" w:hAnsi="Arial" w:cs="Arial"/>
        </w:rPr>
      </w:pPr>
      <w:r>
        <w:rPr>
          <w:rFonts w:ascii="Arial" w:hAnsi="Arial" w:cs="Arial"/>
        </w:rPr>
        <w:t>Results from the mortar analysis suggest that the historic mortar was site slaked using a hydraulic lime binder in the C1 - C2 range, this was mixed with a &lt;2mm as dug aggregate at a ratio of approximately 1:1 - possibly mixed at such a lime rich ratio because the sand was so poorly graded.</w:t>
      </w:r>
      <w:r w:rsidR="00213778">
        <w:rPr>
          <w:rFonts w:ascii="Arial" w:hAnsi="Arial" w:cs="Arial"/>
        </w:rPr>
        <w:t xml:space="preserve"> </w:t>
      </w:r>
      <w:r w:rsidR="00887D86">
        <w:rPr>
          <w:rFonts w:ascii="Arial" w:hAnsi="Arial" w:cs="Arial"/>
        </w:rPr>
        <w:t>Taking</w:t>
      </w:r>
      <w:r>
        <w:rPr>
          <w:rFonts w:ascii="Arial" w:hAnsi="Arial" w:cs="Arial"/>
        </w:rPr>
        <w:t xml:space="preserve"> this evidence into considerati</w:t>
      </w:r>
      <w:r w:rsidR="003E1D1A">
        <w:rPr>
          <w:rFonts w:ascii="Arial" w:hAnsi="Arial" w:cs="Arial"/>
        </w:rPr>
        <w:t>on, the C1 mortar specification</w:t>
      </w:r>
      <w:r w:rsidR="00887D86">
        <w:rPr>
          <w:rFonts w:ascii="Arial" w:hAnsi="Arial" w:cs="Arial"/>
        </w:rPr>
        <w:t xml:space="preserve"> would be</w:t>
      </w:r>
      <w:r>
        <w:rPr>
          <w:rFonts w:ascii="Arial" w:hAnsi="Arial" w:cs="Arial"/>
        </w:rPr>
        <w:t xml:space="preserve"> an approp</w:t>
      </w:r>
      <w:r w:rsidR="00B344C7">
        <w:rPr>
          <w:rFonts w:ascii="Arial" w:hAnsi="Arial" w:cs="Arial"/>
        </w:rPr>
        <w:t>riate mix to use in this location</w:t>
      </w:r>
      <w:r>
        <w:rPr>
          <w:rFonts w:ascii="Arial" w:hAnsi="Arial" w:cs="Arial"/>
        </w:rPr>
        <w:t>. Howeve</w:t>
      </w:r>
      <w:r w:rsidR="00213778">
        <w:rPr>
          <w:rFonts w:ascii="Arial" w:hAnsi="Arial" w:cs="Arial"/>
        </w:rPr>
        <w:t xml:space="preserve">r, </w:t>
      </w:r>
      <w:r w:rsidR="00887D86">
        <w:rPr>
          <w:rFonts w:ascii="Arial" w:hAnsi="Arial" w:cs="Arial"/>
        </w:rPr>
        <w:t>consideration can</w:t>
      </w:r>
      <w:r w:rsidR="00792725">
        <w:rPr>
          <w:rFonts w:ascii="Arial" w:hAnsi="Arial" w:cs="Arial"/>
        </w:rPr>
        <w:t xml:space="preserve"> also</w:t>
      </w:r>
      <w:r w:rsidR="00567962">
        <w:rPr>
          <w:rFonts w:ascii="Arial" w:hAnsi="Arial" w:cs="Arial"/>
        </w:rPr>
        <w:t xml:space="preserve"> be given to the use of</w:t>
      </w:r>
      <w:r>
        <w:rPr>
          <w:rFonts w:ascii="Arial" w:hAnsi="Arial" w:cs="Arial"/>
        </w:rPr>
        <w:t xml:space="preserve"> NHL2.  Aggregate selection</w:t>
      </w:r>
      <w:r w:rsidR="00267096">
        <w:rPr>
          <w:rFonts w:ascii="Arial" w:hAnsi="Arial" w:cs="Arial"/>
        </w:rPr>
        <w:t xml:space="preserve"> can be found at</w:t>
      </w:r>
      <w:r>
        <w:rPr>
          <w:rFonts w:ascii="Arial" w:hAnsi="Arial" w:cs="Arial"/>
        </w:rPr>
        <w:t xml:space="preserve">: Ellesmere, </w:t>
      </w:r>
      <w:proofErr w:type="spellStart"/>
      <w:r>
        <w:rPr>
          <w:rFonts w:ascii="Arial" w:hAnsi="Arial" w:cs="Arial"/>
        </w:rPr>
        <w:t>Borras</w:t>
      </w:r>
      <w:proofErr w:type="spellEnd"/>
      <w:r>
        <w:rPr>
          <w:rFonts w:ascii="Arial" w:hAnsi="Arial" w:cs="Arial"/>
        </w:rPr>
        <w:t xml:space="preserve">, or </w:t>
      </w:r>
      <w:proofErr w:type="spellStart"/>
      <w:r>
        <w:rPr>
          <w:rFonts w:ascii="Arial" w:hAnsi="Arial" w:cs="Arial"/>
        </w:rPr>
        <w:t>Ballswood</w:t>
      </w:r>
      <w:proofErr w:type="spellEnd"/>
      <w:r w:rsidR="00AF57DB">
        <w:rPr>
          <w:rFonts w:ascii="Arial" w:hAnsi="Arial" w:cs="Arial"/>
        </w:rPr>
        <w:t xml:space="preserve"> quarries where</w:t>
      </w:r>
      <w:r>
        <w:rPr>
          <w:rFonts w:ascii="Arial" w:hAnsi="Arial" w:cs="Arial"/>
        </w:rPr>
        <w:t xml:space="preserve"> a suitable match</w:t>
      </w:r>
      <w:r w:rsidR="00AF57DB">
        <w:rPr>
          <w:rFonts w:ascii="Arial" w:hAnsi="Arial" w:cs="Arial"/>
        </w:rPr>
        <w:t xml:space="preserve"> may be found</w:t>
      </w:r>
      <w:r>
        <w:rPr>
          <w:rFonts w:ascii="Arial" w:hAnsi="Arial" w:cs="Arial"/>
        </w:rPr>
        <w:t>, but current colouration and sieve ratios should be checked prior to specification, with aggregates to achieve a maximum sieve size equal to one third joint thickness.</w:t>
      </w:r>
    </w:p>
    <w:p w:rsidR="006454B3" w:rsidRDefault="00871EDC" w:rsidP="006454B3">
      <w:pPr>
        <w:rPr>
          <w:rFonts w:ascii="Arial" w:hAnsi="Arial" w:cs="Arial"/>
        </w:rPr>
      </w:pPr>
      <w:r>
        <w:rPr>
          <w:rFonts w:ascii="Arial" w:hAnsi="Arial" w:cs="Arial"/>
        </w:rPr>
        <w:t>Taking into account the Mortar Analysis I am recommending the use of a NHL2 mortar</w:t>
      </w:r>
      <w:r w:rsidR="00FC6AC1">
        <w:rPr>
          <w:rFonts w:ascii="Arial" w:hAnsi="Arial" w:cs="Arial"/>
        </w:rPr>
        <w:t xml:space="preserve"> at this location</w:t>
      </w:r>
      <w:r>
        <w:rPr>
          <w:rFonts w:ascii="Arial" w:hAnsi="Arial" w:cs="Arial"/>
        </w:rPr>
        <w:t xml:space="preserve"> for the following reasons:</w:t>
      </w:r>
      <w:r w:rsidR="00E53C0D">
        <w:rPr>
          <w:rFonts w:ascii="Arial" w:hAnsi="Arial" w:cs="Arial"/>
        </w:rPr>
        <w:t>-</w:t>
      </w:r>
    </w:p>
    <w:p w:rsidR="00871EDC" w:rsidRDefault="00871EDC" w:rsidP="00887D86">
      <w:pPr>
        <w:pStyle w:val="ListParagraph"/>
        <w:numPr>
          <w:ilvl w:val="0"/>
          <w:numId w:val="1"/>
        </w:numPr>
        <w:rPr>
          <w:rFonts w:ascii="Arial" w:hAnsi="Arial" w:cs="Arial"/>
        </w:rPr>
      </w:pPr>
      <w:r w:rsidRPr="00887D86">
        <w:rPr>
          <w:rFonts w:ascii="Arial" w:hAnsi="Arial" w:cs="Arial"/>
        </w:rPr>
        <w:t>It has similar characteristics to a hot lime mortar</w:t>
      </w:r>
      <w:r w:rsidR="00792725" w:rsidRPr="00887D86">
        <w:rPr>
          <w:rFonts w:ascii="Arial" w:hAnsi="Arial" w:cs="Arial"/>
        </w:rPr>
        <w:t xml:space="preserve"> so won’t have a detrimental effect on the masonry.</w:t>
      </w:r>
    </w:p>
    <w:p w:rsidR="00B26360" w:rsidRPr="00887D86" w:rsidRDefault="00FC6AC1" w:rsidP="00887D86">
      <w:pPr>
        <w:pStyle w:val="ListParagraph"/>
        <w:numPr>
          <w:ilvl w:val="0"/>
          <w:numId w:val="1"/>
        </w:numPr>
        <w:rPr>
          <w:rFonts w:ascii="Arial" w:hAnsi="Arial" w:cs="Arial"/>
        </w:rPr>
      </w:pPr>
      <w:r>
        <w:rPr>
          <w:rFonts w:ascii="Arial" w:hAnsi="Arial" w:cs="Arial"/>
        </w:rPr>
        <w:t>T</w:t>
      </w:r>
      <w:r w:rsidR="00B26360">
        <w:rPr>
          <w:rFonts w:ascii="Arial" w:hAnsi="Arial" w:cs="Arial"/>
        </w:rPr>
        <w:t>he parapet</w:t>
      </w:r>
      <w:r w:rsidR="00F20AED">
        <w:rPr>
          <w:rFonts w:ascii="Arial" w:hAnsi="Arial" w:cs="Arial"/>
        </w:rPr>
        <w:t xml:space="preserve"> masonry units are large. There are</w:t>
      </w:r>
      <w:r w:rsidR="00267096">
        <w:rPr>
          <w:rFonts w:ascii="Arial" w:hAnsi="Arial" w:cs="Arial"/>
        </w:rPr>
        <w:t xml:space="preserve"> only</w:t>
      </w:r>
      <w:r w:rsidR="00B26360">
        <w:rPr>
          <w:rFonts w:ascii="Arial" w:hAnsi="Arial" w:cs="Arial"/>
        </w:rPr>
        <w:t xml:space="preserve"> 10 vertical joints and a single horizontal bed joint</w:t>
      </w:r>
      <w:r>
        <w:rPr>
          <w:rFonts w:ascii="Arial" w:hAnsi="Arial" w:cs="Arial"/>
        </w:rPr>
        <w:t xml:space="preserve"> included in</w:t>
      </w:r>
      <w:r w:rsidR="00F20AED">
        <w:rPr>
          <w:rFonts w:ascii="Arial" w:hAnsi="Arial" w:cs="Arial"/>
        </w:rPr>
        <w:t xml:space="preserve"> the repair</w:t>
      </w:r>
      <w:bookmarkStart w:id="0" w:name="_GoBack"/>
      <w:bookmarkEnd w:id="0"/>
      <w:r w:rsidR="00267096">
        <w:rPr>
          <w:rFonts w:ascii="Arial" w:hAnsi="Arial" w:cs="Arial"/>
        </w:rPr>
        <w:t xml:space="preserve"> with</w:t>
      </w:r>
      <w:r w:rsidR="00B26360">
        <w:rPr>
          <w:rFonts w:ascii="Arial" w:hAnsi="Arial" w:cs="Arial"/>
        </w:rPr>
        <w:t xml:space="preserve"> few</w:t>
      </w:r>
      <w:r w:rsidR="00F20AED">
        <w:rPr>
          <w:rFonts w:ascii="Arial" w:hAnsi="Arial" w:cs="Arial"/>
        </w:rPr>
        <w:t>er coursing</w:t>
      </w:r>
      <w:r w:rsidR="00267096">
        <w:rPr>
          <w:rFonts w:ascii="Arial" w:hAnsi="Arial" w:cs="Arial"/>
        </w:rPr>
        <w:t>s</w:t>
      </w:r>
      <w:r w:rsidR="00F20AED">
        <w:rPr>
          <w:rFonts w:ascii="Arial" w:hAnsi="Arial" w:cs="Arial"/>
        </w:rPr>
        <w:t xml:space="preserve"> to trap</w:t>
      </w:r>
      <w:r w:rsidR="00B26360">
        <w:rPr>
          <w:rFonts w:ascii="Arial" w:hAnsi="Arial" w:cs="Arial"/>
        </w:rPr>
        <w:t xml:space="preserve"> moisture from exiting the masonry.</w:t>
      </w:r>
      <w:r w:rsidR="00F20AED">
        <w:rPr>
          <w:rFonts w:ascii="Arial" w:hAnsi="Arial" w:cs="Arial"/>
        </w:rPr>
        <w:t xml:space="preserve"> Unlike</w:t>
      </w:r>
      <w:r w:rsidR="00267096">
        <w:rPr>
          <w:rFonts w:ascii="Arial" w:hAnsi="Arial" w:cs="Arial"/>
        </w:rPr>
        <w:t xml:space="preserve"> for</w:t>
      </w:r>
      <w:r w:rsidR="00F20AED">
        <w:rPr>
          <w:rFonts w:ascii="Arial" w:hAnsi="Arial" w:cs="Arial"/>
        </w:rPr>
        <w:t xml:space="preserve"> other elements such as the Spandrel walls which would require a hot lime mortar.</w:t>
      </w:r>
    </w:p>
    <w:p w:rsidR="00567962" w:rsidRPr="00887D86" w:rsidRDefault="00567962" w:rsidP="00887D86">
      <w:pPr>
        <w:pStyle w:val="ListParagraph"/>
        <w:numPr>
          <w:ilvl w:val="0"/>
          <w:numId w:val="1"/>
        </w:numPr>
        <w:rPr>
          <w:rFonts w:ascii="Arial" w:hAnsi="Arial" w:cs="Arial"/>
        </w:rPr>
      </w:pPr>
      <w:r w:rsidRPr="00887D86">
        <w:rPr>
          <w:rFonts w:ascii="Arial" w:hAnsi="Arial" w:cs="Arial"/>
        </w:rPr>
        <w:t>It is</w:t>
      </w:r>
      <w:r w:rsidR="00792725" w:rsidRPr="00887D86">
        <w:rPr>
          <w:rFonts w:ascii="Arial" w:hAnsi="Arial" w:cs="Arial"/>
        </w:rPr>
        <w:t xml:space="preserve"> a product</w:t>
      </w:r>
      <w:r w:rsidRPr="00887D86">
        <w:rPr>
          <w:rFonts w:ascii="Arial" w:hAnsi="Arial" w:cs="Arial"/>
        </w:rPr>
        <w:t xml:space="preserve"> more familiar to the Contractor so</w:t>
      </w:r>
      <w:r w:rsidR="00267096">
        <w:rPr>
          <w:rFonts w:ascii="Arial" w:hAnsi="Arial" w:cs="Arial"/>
        </w:rPr>
        <w:t xml:space="preserve"> when prepared</w:t>
      </w:r>
      <w:r w:rsidRPr="00887D86">
        <w:rPr>
          <w:rFonts w:ascii="Arial" w:hAnsi="Arial" w:cs="Arial"/>
        </w:rPr>
        <w:t xml:space="preserve"> is more likel</w:t>
      </w:r>
      <w:r w:rsidR="00792725" w:rsidRPr="00887D86">
        <w:rPr>
          <w:rFonts w:ascii="Arial" w:hAnsi="Arial" w:cs="Arial"/>
        </w:rPr>
        <w:t>y to produce a consistent quality build.</w:t>
      </w:r>
    </w:p>
    <w:p w:rsidR="00792725" w:rsidRPr="00887D86" w:rsidRDefault="00792725" w:rsidP="00887D86">
      <w:pPr>
        <w:pStyle w:val="ListParagraph"/>
        <w:numPr>
          <w:ilvl w:val="0"/>
          <w:numId w:val="1"/>
        </w:numPr>
        <w:rPr>
          <w:rFonts w:ascii="Arial" w:hAnsi="Arial" w:cs="Arial"/>
        </w:rPr>
      </w:pPr>
      <w:r w:rsidRPr="00887D86">
        <w:rPr>
          <w:rFonts w:ascii="Arial" w:hAnsi="Arial" w:cs="Arial"/>
        </w:rPr>
        <w:t>It doesn’t require specialist</w:t>
      </w:r>
      <w:r w:rsidR="00E53C0D">
        <w:rPr>
          <w:rFonts w:ascii="Arial" w:hAnsi="Arial" w:cs="Arial"/>
        </w:rPr>
        <w:t xml:space="preserve"> knowledge /</w:t>
      </w:r>
      <w:r w:rsidRPr="00887D86">
        <w:rPr>
          <w:rFonts w:ascii="Arial" w:hAnsi="Arial" w:cs="Arial"/>
        </w:rPr>
        <w:t xml:space="preserve"> training</w:t>
      </w:r>
      <w:r w:rsidR="00E53C0D">
        <w:rPr>
          <w:rFonts w:ascii="Arial" w:hAnsi="Arial" w:cs="Arial"/>
        </w:rPr>
        <w:t xml:space="preserve"> to use,</w:t>
      </w:r>
      <w:r w:rsidR="007106FD">
        <w:rPr>
          <w:rFonts w:ascii="Arial" w:hAnsi="Arial" w:cs="Arial"/>
        </w:rPr>
        <w:t xml:space="preserve"> or</w:t>
      </w:r>
      <w:r w:rsidRPr="00887D86">
        <w:rPr>
          <w:rFonts w:ascii="Arial" w:hAnsi="Arial" w:cs="Arial"/>
        </w:rPr>
        <w:t xml:space="preserve"> PPE to prepare.</w:t>
      </w:r>
    </w:p>
    <w:p w:rsidR="00132DF2" w:rsidRDefault="00132DF2" w:rsidP="00132DF2">
      <w:pPr>
        <w:rPr>
          <w:rFonts w:ascii="Arial" w:hAnsi="Arial" w:cs="Arial"/>
        </w:rPr>
      </w:pPr>
      <w:r>
        <w:rPr>
          <w:rFonts w:ascii="Arial" w:hAnsi="Arial" w:cs="Arial"/>
        </w:rPr>
        <w:t>Th</w:t>
      </w:r>
      <w:r w:rsidR="007D3672">
        <w:rPr>
          <w:rFonts w:ascii="Arial" w:hAnsi="Arial" w:cs="Arial"/>
        </w:rPr>
        <w:t>is mortar choice</w:t>
      </w:r>
      <w:r>
        <w:rPr>
          <w:rFonts w:ascii="Arial" w:hAnsi="Arial" w:cs="Arial"/>
        </w:rPr>
        <w:t xml:space="preserve"> will provide both permeability and flexibility. The good permeability will allow moisture to leave the structure unimpeded by the joints. This reduces the risk of freeze thaw action damaging the masonry. Its low compressive / flexural strength accommodates movement and limits the stresses on the surrounding masonry so prevents cracking.</w:t>
      </w:r>
    </w:p>
    <w:p w:rsidR="00132DF2" w:rsidRPr="001E3C7C" w:rsidRDefault="00132DF2">
      <w:pPr>
        <w:rPr>
          <w:rFonts w:ascii="Arial" w:hAnsi="Arial" w:cs="Arial"/>
        </w:rPr>
      </w:pPr>
    </w:p>
    <w:sectPr w:rsidR="00132DF2" w:rsidRPr="001E3C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E43E3"/>
    <w:multiLevelType w:val="hybridMultilevel"/>
    <w:tmpl w:val="398C3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C7C"/>
    <w:rsid w:val="00004347"/>
    <w:rsid w:val="000850B1"/>
    <w:rsid w:val="000B0DBA"/>
    <w:rsid w:val="000B15CB"/>
    <w:rsid w:val="000E3698"/>
    <w:rsid w:val="00132DF2"/>
    <w:rsid w:val="001E3C7C"/>
    <w:rsid w:val="00204572"/>
    <w:rsid w:val="00213778"/>
    <w:rsid w:val="002623D0"/>
    <w:rsid w:val="00267096"/>
    <w:rsid w:val="002A500A"/>
    <w:rsid w:val="002A53B3"/>
    <w:rsid w:val="002C15A2"/>
    <w:rsid w:val="002D1D34"/>
    <w:rsid w:val="002E3979"/>
    <w:rsid w:val="00311E10"/>
    <w:rsid w:val="00364B25"/>
    <w:rsid w:val="00373967"/>
    <w:rsid w:val="003B4ECA"/>
    <w:rsid w:val="003E1D1A"/>
    <w:rsid w:val="003F58B6"/>
    <w:rsid w:val="00444398"/>
    <w:rsid w:val="0046724D"/>
    <w:rsid w:val="00500D7F"/>
    <w:rsid w:val="00567962"/>
    <w:rsid w:val="00574C97"/>
    <w:rsid w:val="005C5C38"/>
    <w:rsid w:val="005D7CD6"/>
    <w:rsid w:val="006454B3"/>
    <w:rsid w:val="00676332"/>
    <w:rsid w:val="006B554B"/>
    <w:rsid w:val="006B56F2"/>
    <w:rsid w:val="006B7B88"/>
    <w:rsid w:val="007106FD"/>
    <w:rsid w:val="007378F9"/>
    <w:rsid w:val="00745606"/>
    <w:rsid w:val="00792725"/>
    <w:rsid w:val="007C3502"/>
    <w:rsid w:val="007D3672"/>
    <w:rsid w:val="007E5737"/>
    <w:rsid w:val="008116DD"/>
    <w:rsid w:val="0085619D"/>
    <w:rsid w:val="00871EDC"/>
    <w:rsid w:val="008777FC"/>
    <w:rsid w:val="00887D86"/>
    <w:rsid w:val="00892197"/>
    <w:rsid w:val="008B4BE9"/>
    <w:rsid w:val="008E65FC"/>
    <w:rsid w:val="009000C3"/>
    <w:rsid w:val="00936463"/>
    <w:rsid w:val="00942D5D"/>
    <w:rsid w:val="0095419D"/>
    <w:rsid w:val="00954FE3"/>
    <w:rsid w:val="009675ED"/>
    <w:rsid w:val="0099558D"/>
    <w:rsid w:val="009B014D"/>
    <w:rsid w:val="00A669A4"/>
    <w:rsid w:val="00A940EE"/>
    <w:rsid w:val="00AC723E"/>
    <w:rsid w:val="00AC7278"/>
    <w:rsid w:val="00AF57DB"/>
    <w:rsid w:val="00B203F6"/>
    <w:rsid w:val="00B26360"/>
    <w:rsid w:val="00B344C7"/>
    <w:rsid w:val="00BE06F2"/>
    <w:rsid w:val="00C02A22"/>
    <w:rsid w:val="00D26A96"/>
    <w:rsid w:val="00D5147B"/>
    <w:rsid w:val="00DA7BA7"/>
    <w:rsid w:val="00DB4537"/>
    <w:rsid w:val="00DD3D6A"/>
    <w:rsid w:val="00DD7998"/>
    <w:rsid w:val="00E16460"/>
    <w:rsid w:val="00E21C0C"/>
    <w:rsid w:val="00E53C0D"/>
    <w:rsid w:val="00EA5D4B"/>
    <w:rsid w:val="00EC39D4"/>
    <w:rsid w:val="00ED59BB"/>
    <w:rsid w:val="00F20AED"/>
    <w:rsid w:val="00FC6AC1"/>
    <w:rsid w:val="00FD072F"/>
    <w:rsid w:val="00FD23D0"/>
    <w:rsid w:val="00FE1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FC0CC"/>
  <w15:chartTrackingRefBased/>
  <w15:docId w15:val="{218E0F8B-AE5A-41D0-9F71-32FE69D6B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45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7D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24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821</Words>
  <Characters>4682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Davies</dc:creator>
  <cp:keywords/>
  <dc:description/>
  <cp:lastModifiedBy>Rob Davies</cp:lastModifiedBy>
  <cp:revision>3</cp:revision>
  <dcterms:created xsi:type="dcterms:W3CDTF">2023-06-02T09:19:00Z</dcterms:created>
  <dcterms:modified xsi:type="dcterms:W3CDTF">2023-06-02T10:00:00Z</dcterms:modified>
</cp:coreProperties>
</file>