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7276F" w:rsidRPr="008403DB" w:rsidRDefault="00BF1C29" w:rsidP="008403DB">
      <w:pPr>
        <w:jc w:val="center"/>
        <w:rPr>
          <w:b/>
          <w:u w:val="single"/>
        </w:rPr>
      </w:pPr>
      <w:r w:rsidRPr="008403DB">
        <w:rPr>
          <w:b/>
          <w:u w:val="single"/>
        </w:rPr>
        <w:t>Design and Access Statement</w:t>
      </w:r>
    </w:p>
    <w:p w:rsidR="00BF1C29" w:rsidRDefault="00BF1C29"/>
    <w:p w:rsidR="00BF1C29" w:rsidRPr="008403DB" w:rsidRDefault="00BF1C29" w:rsidP="008403DB">
      <w:pPr>
        <w:jc w:val="both"/>
        <w:rPr>
          <w:b/>
        </w:rPr>
      </w:pPr>
      <w:r w:rsidRPr="008403DB">
        <w:rPr>
          <w:b/>
        </w:rPr>
        <w:t>Accessibility</w:t>
      </w:r>
    </w:p>
    <w:p w:rsidR="00BF1C29" w:rsidRDefault="00BF1C29" w:rsidP="008403DB">
      <w:pPr>
        <w:jc w:val="both"/>
      </w:pPr>
    </w:p>
    <w:p w:rsidR="00BF1C29" w:rsidRDefault="00BF1C29" w:rsidP="008403DB">
      <w:pPr>
        <w:jc w:val="both"/>
      </w:pPr>
      <w:r>
        <w:t xml:space="preserve">Vehicle access is via the existing entrance off the adjacent Council road.  Visibility at the entrance is good in each direction.  Within the site, the access has been hard cored to provide the firm, mud free track and a level hardstanding.  </w:t>
      </w:r>
    </w:p>
    <w:p w:rsidR="00BF1C29" w:rsidRDefault="00BF1C29" w:rsidP="008403DB">
      <w:pPr>
        <w:jc w:val="both"/>
      </w:pPr>
    </w:p>
    <w:p w:rsidR="00BF1C29" w:rsidRPr="008403DB" w:rsidRDefault="00BF1C29" w:rsidP="008403DB">
      <w:pPr>
        <w:jc w:val="both"/>
        <w:rPr>
          <w:b/>
        </w:rPr>
      </w:pPr>
      <w:r w:rsidRPr="008403DB">
        <w:rPr>
          <w:b/>
        </w:rPr>
        <w:t>Character:</w:t>
      </w:r>
    </w:p>
    <w:p w:rsidR="00BF1C29" w:rsidRDefault="00BF1C29" w:rsidP="008403DB">
      <w:pPr>
        <w:jc w:val="both"/>
      </w:pPr>
    </w:p>
    <w:p w:rsidR="00BF1C29" w:rsidRPr="008403DB" w:rsidRDefault="00BF1C29" w:rsidP="008403DB">
      <w:pPr>
        <w:jc w:val="both"/>
        <w:rPr>
          <w:b/>
        </w:rPr>
      </w:pPr>
      <w:r w:rsidRPr="008403DB">
        <w:rPr>
          <w:b/>
        </w:rPr>
        <w:t>1: Use</w:t>
      </w:r>
    </w:p>
    <w:p w:rsidR="00BF1C29" w:rsidRDefault="00BF1C29" w:rsidP="008403DB">
      <w:pPr>
        <w:jc w:val="both"/>
      </w:pPr>
    </w:p>
    <w:p w:rsidR="00BF1C29" w:rsidRDefault="00BF1C29" w:rsidP="008403DB">
      <w:pPr>
        <w:jc w:val="both"/>
      </w:pPr>
      <w:r>
        <w:t>The applicant runs an established livestock farm on land at Cae Glas Farm.  The total land farmed is in excess of 200 acres and is used for rearing beef cattle and sheep.  The proposal is for the erection of an agricultural shed for existing livestock use.</w:t>
      </w:r>
    </w:p>
    <w:p w:rsidR="00BF1C29" w:rsidRDefault="00BF1C29" w:rsidP="008403DB">
      <w:pPr>
        <w:jc w:val="both"/>
      </w:pPr>
    </w:p>
    <w:p w:rsidR="00BF1C29" w:rsidRPr="008403DB" w:rsidRDefault="00BF1C29" w:rsidP="008403DB">
      <w:pPr>
        <w:jc w:val="both"/>
        <w:rPr>
          <w:b/>
        </w:rPr>
      </w:pPr>
      <w:r w:rsidRPr="008403DB">
        <w:rPr>
          <w:b/>
        </w:rPr>
        <w:t>2: Amount</w:t>
      </w:r>
    </w:p>
    <w:p w:rsidR="00BF1C29" w:rsidRDefault="00BF1C29" w:rsidP="008403DB">
      <w:pPr>
        <w:jc w:val="both"/>
      </w:pPr>
    </w:p>
    <w:p w:rsidR="00BF1C29" w:rsidRDefault="00BF1C29" w:rsidP="008403DB">
      <w:pPr>
        <w:jc w:val="both"/>
      </w:pPr>
      <w:r>
        <w:t>The proposed building will measure 30ft x 45ft x 12ft.  This is to accommodate the storage of hay and straw</w:t>
      </w:r>
      <w:bookmarkStart w:id="0" w:name="_GoBack"/>
      <w:bookmarkEnd w:id="0"/>
      <w:r w:rsidR="00584DC6">
        <w:t>.</w:t>
      </w:r>
    </w:p>
    <w:p w:rsidR="00584DC6" w:rsidRDefault="00584DC6" w:rsidP="008403DB">
      <w:pPr>
        <w:jc w:val="both"/>
      </w:pPr>
    </w:p>
    <w:p w:rsidR="00584DC6" w:rsidRPr="008403DB" w:rsidRDefault="00584DC6" w:rsidP="008403DB">
      <w:pPr>
        <w:jc w:val="both"/>
        <w:rPr>
          <w:b/>
        </w:rPr>
      </w:pPr>
      <w:r w:rsidRPr="008403DB">
        <w:rPr>
          <w:b/>
        </w:rPr>
        <w:t>3: Siting and Appearance</w:t>
      </w:r>
    </w:p>
    <w:p w:rsidR="00584DC6" w:rsidRDefault="00584DC6" w:rsidP="008403DB">
      <w:pPr>
        <w:jc w:val="both"/>
      </w:pPr>
    </w:p>
    <w:p w:rsidR="00584DC6" w:rsidRDefault="00584DC6" w:rsidP="008403DB">
      <w:pPr>
        <w:jc w:val="both"/>
      </w:pPr>
      <w:r>
        <w:t xml:space="preserve">The shed is </w:t>
      </w:r>
      <w:proofErr w:type="spellStart"/>
      <w:r>
        <w:t>sited</w:t>
      </w:r>
      <w:proofErr w:type="spellEnd"/>
      <w:r>
        <w:t xml:space="preserve"> to the north of a </w:t>
      </w:r>
      <w:r w:rsidR="00AE25F7">
        <w:t>well-established</w:t>
      </w:r>
      <w:r>
        <w:t xml:space="preserve"> hedge and trees which provides natural screening from views towards the building from the valley bottom.  The </w:t>
      </w:r>
      <w:r w:rsidR="00AE25F7">
        <w:t>agricultural</w:t>
      </w:r>
      <w:r>
        <w:t xml:space="preserve"> shed will use the same materials a</w:t>
      </w:r>
      <w:r w:rsidR="00AE25F7">
        <w:t>s</w:t>
      </w:r>
      <w:r>
        <w:t xml:space="preserve"> used on existing agricultural sheds.  The roof and walling sheets are grey and slate blue, colours which will not stand out in the landscape.</w:t>
      </w:r>
    </w:p>
    <w:p w:rsidR="00584DC6" w:rsidRDefault="00584DC6" w:rsidP="008403DB">
      <w:pPr>
        <w:jc w:val="both"/>
      </w:pPr>
    </w:p>
    <w:p w:rsidR="00584DC6" w:rsidRPr="008403DB" w:rsidRDefault="00584DC6" w:rsidP="008403DB">
      <w:pPr>
        <w:jc w:val="both"/>
        <w:rPr>
          <w:b/>
        </w:rPr>
      </w:pPr>
      <w:r w:rsidRPr="008403DB">
        <w:rPr>
          <w:b/>
        </w:rPr>
        <w:t>4: Landscaping</w:t>
      </w:r>
    </w:p>
    <w:p w:rsidR="00584DC6" w:rsidRDefault="00584DC6" w:rsidP="008403DB">
      <w:pPr>
        <w:jc w:val="both"/>
      </w:pPr>
    </w:p>
    <w:p w:rsidR="00584DC6" w:rsidRDefault="00584DC6" w:rsidP="008403DB">
      <w:pPr>
        <w:jc w:val="both"/>
      </w:pPr>
      <w:r>
        <w:t>The existing hedge and tre</w:t>
      </w:r>
      <w:r w:rsidR="00AE25F7">
        <w:t>e</w:t>
      </w:r>
      <w:r>
        <w:t>s will be retained and maintained to soften the impact of the shed.</w:t>
      </w:r>
    </w:p>
    <w:p w:rsidR="00584DC6" w:rsidRDefault="00584DC6" w:rsidP="008403DB">
      <w:pPr>
        <w:jc w:val="both"/>
      </w:pPr>
    </w:p>
    <w:p w:rsidR="00584DC6" w:rsidRPr="008403DB" w:rsidRDefault="00584DC6" w:rsidP="008403DB">
      <w:pPr>
        <w:jc w:val="both"/>
        <w:rPr>
          <w:b/>
        </w:rPr>
      </w:pPr>
      <w:r w:rsidRPr="008403DB">
        <w:rPr>
          <w:b/>
        </w:rPr>
        <w:t>5: Environmental Sustainability</w:t>
      </w:r>
    </w:p>
    <w:p w:rsidR="00584DC6" w:rsidRDefault="00584DC6" w:rsidP="008403DB">
      <w:pPr>
        <w:jc w:val="both"/>
      </w:pPr>
    </w:p>
    <w:p w:rsidR="00584DC6" w:rsidRDefault="00584DC6" w:rsidP="008403DB">
      <w:pPr>
        <w:jc w:val="both"/>
      </w:pPr>
      <w:r>
        <w:t>The proposal is sited to avoid the need to remove trees and hedges, which also provide natural screening.  Surface water will be taken off the roof in</w:t>
      </w:r>
      <w:r w:rsidR="00AE25F7">
        <w:t>to</w:t>
      </w:r>
      <w:r>
        <w:t xml:space="preserve"> gutters leading to water butts to harvest the water for reuse </w:t>
      </w:r>
      <w:proofErr w:type="spellStart"/>
      <w:r>
        <w:t>e.g</w:t>
      </w:r>
      <w:proofErr w:type="spellEnd"/>
      <w:r>
        <w:t xml:space="preserve"> drinking water for livestock.  Over flows will lead to soakaways to allow for the slow percolation of water and reduce the risk of flooding.</w:t>
      </w:r>
    </w:p>
    <w:p w:rsidR="00584DC6" w:rsidRDefault="00584DC6" w:rsidP="008403DB">
      <w:pPr>
        <w:jc w:val="both"/>
      </w:pPr>
    </w:p>
    <w:p w:rsidR="00584DC6" w:rsidRPr="00933777" w:rsidRDefault="00584DC6" w:rsidP="008403DB">
      <w:pPr>
        <w:jc w:val="both"/>
        <w:rPr>
          <w:b/>
        </w:rPr>
      </w:pPr>
      <w:r w:rsidRPr="00933777">
        <w:rPr>
          <w:b/>
        </w:rPr>
        <w:t>6: Movement to</w:t>
      </w:r>
      <w:r w:rsidR="00167F81" w:rsidRPr="00933777">
        <w:rPr>
          <w:b/>
        </w:rPr>
        <w:t xml:space="preserve">, </w:t>
      </w:r>
      <w:r w:rsidRPr="00933777">
        <w:rPr>
          <w:b/>
        </w:rPr>
        <w:t>from and within the site</w:t>
      </w:r>
    </w:p>
    <w:p w:rsidR="00584DC6" w:rsidRDefault="00584DC6" w:rsidP="008403DB">
      <w:pPr>
        <w:jc w:val="both"/>
      </w:pPr>
    </w:p>
    <w:p w:rsidR="00584DC6" w:rsidRDefault="00584DC6" w:rsidP="008403DB">
      <w:pPr>
        <w:jc w:val="both"/>
      </w:pPr>
      <w:r>
        <w:t>The road leading to the site is a narrow tarmac lane with passing places and is easily accessible by emergency vehicles.  As mentioned above the site is hard core and this provides a good surface for movement within the site.  Although it is not anticipated that disabled will use the site, the yard is relatively smooth and level.</w:t>
      </w:r>
    </w:p>
    <w:p w:rsidR="00584DC6" w:rsidRDefault="00584DC6" w:rsidP="008403DB">
      <w:pPr>
        <w:jc w:val="both"/>
      </w:pPr>
    </w:p>
    <w:p w:rsidR="008403DB" w:rsidRDefault="008403DB" w:rsidP="008403DB">
      <w:pPr>
        <w:jc w:val="both"/>
      </w:pPr>
    </w:p>
    <w:p w:rsidR="00584DC6" w:rsidRPr="008403DB" w:rsidRDefault="00167F81" w:rsidP="008403DB">
      <w:pPr>
        <w:jc w:val="both"/>
        <w:rPr>
          <w:b/>
        </w:rPr>
      </w:pPr>
      <w:r w:rsidRPr="008403DB">
        <w:rPr>
          <w:b/>
        </w:rPr>
        <w:lastRenderedPageBreak/>
        <w:t xml:space="preserve">7: Community Safety </w:t>
      </w:r>
    </w:p>
    <w:p w:rsidR="00584DC6" w:rsidRDefault="00584DC6" w:rsidP="008403DB">
      <w:pPr>
        <w:jc w:val="both"/>
      </w:pPr>
    </w:p>
    <w:p w:rsidR="00933777" w:rsidRDefault="00933777" w:rsidP="008403DB">
      <w:pPr>
        <w:jc w:val="both"/>
      </w:pPr>
      <w:r>
        <w:t xml:space="preserve">The site is not accessible by the general public and will not affect public Health and Safety. </w:t>
      </w:r>
    </w:p>
    <w:p w:rsidR="00933777" w:rsidRDefault="00933777" w:rsidP="008403DB">
      <w:pPr>
        <w:jc w:val="both"/>
      </w:pPr>
    </w:p>
    <w:p w:rsidR="00933777" w:rsidRDefault="00933777" w:rsidP="008403DB">
      <w:pPr>
        <w:jc w:val="both"/>
      </w:pPr>
      <w:r>
        <w:t xml:space="preserve">The site is visible from the main farm house and the farmer is mostly on site caring for </w:t>
      </w:r>
      <w:r w:rsidR="008403DB">
        <w:t>the animals so there is adequate natural surveillance of this area/site.</w:t>
      </w:r>
    </w:p>
    <w:p w:rsidR="00584DC6" w:rsidRDefault="00584DC6" w:rsidP="008403DB">
      <w:pPr>
        <w:jc w:val="both"/>
      </w:pPr>
    </w:p>
    <w:p w:rsidR="00584DC6" w:rsidRDefault="00584DC6" w:rsidP="008403DB">
      <w:pPr>
        <w:jc w:val="both"/>
      </w:pPr>
    </w:p>
    <w:sectPr w:rsidR="00584DC6" w:rsidSect="007C77A3">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1C29"/>
    <w:rsid w:val="00167F81"/>
    <w:rsid w:val="00584DC6"/>
    <w:rsid w:val="00730575"/>
    <w:rsid w:val="007C77A3"/>
    <w:rsid w:val="008403DB"/>
    <w:rsid w:val="00933777"/>
    <w:rsid w:val="00AE25F7"/>
    <w:rsid w:val="00BF1C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428D378"/>
  <w15:chartTrackingRefBased/>
  <w15:docId w15:val="{C3FA1D3F-2E07-644E-975D-44E504B14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2</Pages>
  <Words>333</Words>
  <Characters>1900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Nia Jones</dc:creator>
  <cp:keywords/>
  <dc:description/>
  <cp:lastModifiedBy>Nia Jones</cp:lastModifiedBy>
  <cp:revision>3</cp:revision>
  <dcterms:created xsi:type="dcterms:W3CDTF">2023-01-25T19:41:00Z</dcterms:created>
  <dcterms:modified xsi:type="dcterms:W3CDTF">2023-02-01T21:11:00Z</dcterms:modified>
</cp:coreProperties>
</file>