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622D8" w14:textId="0EC6A7DA" w:rsidR="00877E95" w:rsidRPr="00DD7FC7" w:rsidRDefault="001106D7">
      <w:pPr>
        <w:rPr>
          <w:b/>
          <w:bCs/>
        </w:rPr>
      </w:pPr>
      <w:r w:rsidRPr="00DD7FC7">
        <w:rPr>
          <w:b/>
          <w:bCs/>
        </w:rPr>
        <w:t>Design Access Statement</w:t>
      </w:r>
    </w:p>
    <w:p w14:paraId="7622192E" w14:textId="58B61ADA" w:rsidR="001106D7" w:rsidRDefault="00DD7FC7">
      <w:r>
        <w:t>10/10/21</w:t>
      </w:r>
    </w:p>
    <w:p w14:paraId="2E5476C7" w14:textId="77777777" w:rsidR="00DD7FC7" w:rsidRDefault="00DD7FC7"/>
    <w:p w14:paraId="75F5C05C" w14:textId="44F0787E" w:rsidR="001106D7" w:rsidRDefault="00DD7FC7">
      <w:r>
        <w:t xml:space="preserve">The chimney is reported by a structural engineer to be in a perilous condition (please see his report).  </w:t>
      </w:r>
    </w:p>
    <w:p w14:paraId="6034E9F6" w14:textId="1EC01E33" w:rsidR="00DD7FC7" w:rsidRDefault="00DD7FC7">
      <w:r>
        <w:t>The chimney will be carefully removed by an experienced builder who will document it.  The aim is to hopefully reinstate it once the root cause has been uncovered and on the basis that it can be fixed, is economic to do so and will not cause any further damage to the property, which we are trying to conserve.</w:t>
      </w:r>
    </w:p>
    <w:p w14:paraId="14CC5930" w14:textId="41F6693D" w:rsidR="00DD7FC7" w:rsidRDefault="00DD7FC7">
      <w:r>
        <w:t>Kathryn and Dave from Wrexham Council have visited to assess it and are in agreement with the approach and removal for public safety reasons.  They will be invited to attend again during the removal and we will apply for permission at a later date for any next steps on this.</w:t>
      </w:r>
    </w:p>
    <w:p w14:paraId="2539E4EA" w14:textId="390FB52F" w:rsidR="00DD7FC7" w:rsidRDefault="00DD7FC7"/>
    <w:p w14:paraId="2AA68D30" w14:textId="02D168A5" w:rsidR="00DD7FC7" w:rsidRDefault="00DD7FC7">
      <w:r>
        <w:t>Ben Wakerley</w:t>
      </w:r>
    </w:p>
    <w:sectPr w:rsidR="00DD7F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savePreviewPicture/>
  <w:compat>
    <w:compatSetting w:name="compatibilityMode" w:uri="http://schemas.microsoft.com/office/word" w:val="12"/>
    <w:compatSetting w:name="useWord2013TrackBottomHyphenation" w:uri="http://schemas.microsoft.com/office/word" w:val="0"/>
  </w:compat>
  <w:rsids>
    <w:rsidRoot w:val="001106D7"/>
    <w:rsid w:val="001106D7"/>
    <w:rsid w:val="00877E95"/>
    <w:rsid w:val="00883EF2"/>
    <w:rsid w:val="00DD7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37B89"/>
  <w15:chartTrackingRefBased/>
  <w15:docId w15:val="{1BD58EBA-007D-4460-B0DA-31CC4EA8C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110</Words>
  <Characters>631</Characters>
  <Application>Microsoft Office Word</Application>
  <DocSecurity>0</DocSecurity>
  <Lines>5</Lines>
  <Paragraphs>1</Paragraphs>
  <ScaleCrop>false</ScaleCrop>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Wakerley</dc:creator>
  <cp:keywords/>
  <dc:description/>
  <cp:lastModifiedBy>Ben Wakerley</cp:lastModifiedBy>
  <cp:revision>2</cp:revision>
  <dcterms:created xsi:type="dcterms:W3CDTF">2021-10-10T15:10:00Z</dcterms:created>
  <dcterms:modified xsi:type="dcterms:W3CDTF">2021-10-10T15:15:00Z</dcterms:modified>
</cp:coreProperties>
</file>