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2446C3">
        <w:rPr>
          <w:u w:val="single"/>
        </w:rPr>
        <w:t xml:space="preserve">72 New Hall </w:t>
      </w:r>
      <w:proofErr w:type="spellStart"/>
      <w:r w:rsidR="002446C3">
        <w:rPr>
          <w:u w:val="single"/>
        </w:rPr>
        <w:t>Road</w:t>
      </w:r>
      <w:proofErr w:type="gramStart"/>
      <w:r w:rsidR="002446C3">
        <w:rPr>
          <w:u w:val="single"/>
        </w:rPr>
        <w:t>,Ruabon</w:t>
      </w:r>
      <w:proofErr w:type="spellEnd"/>
      <w:proofErr w:type="gramEnd"/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687D44">
        <w:t>4</w:t>
      </w:r>
      <w:r w:rsidR="001E73C3">
        <w:t>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2446C3">
        <w:t>.</w:t>
      </w:r>
      <w:bookmarkStart w:id="0" w:name="_GoBack"/>
      <w:bookmarkEnd w:id="0"/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446C3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254BE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2</cp:revision>
  <dcterms:created xsi:type="dcterms:W3CDTF">2021-11-09T15:12:00Z</dcterms:created>
  <dcterms:modified xsi:type="dcterms:W3CDTF">2021-11-09T15:12:00Z</dcterms:modified>
</cp:coreProperties>
</file>