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65" w:type="dxa"/>
        <w:tblInd w:w="-45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402"/>
      </w:tblGrid>
      <w:tr w:rsidR="00312357" w:rsidTr="001C4B2D">
        <w:tc>
          <w:tcPr>
            <w:tcW w:w="6663" w:type="dxa"/>
          </w:tcPr>
          <w:p w:rsidR="00312357" w:rsidRDefault="007B6831" w:rsidP="00312357">
            <w:pPr>
              <w:spacing w:after="0"/>
              <w:ind w:right="-471"/>
              <w:rPr>
                <w:color w:val="4D4D4F"/>
                <w:sz w:val="28"/>
                <w:szCs w:val="28"/>
              </w:rPr>
            </w:pPr>
            <w:proofErr w:type="spellStart"/>
            <w:r>
              <w:rPr>
                <w:color w:val="4D4D4F"/>
                <w:sz w:val="28"/>
                <w:szCs w:val="28"/>
              </w:rPr>
              <w:t>Eich</w:t>
            </w:r>
            <w:proofErr w:type="spellEnd"/>
            <w:r>
              <w:rPr>
                <w:color w:val="4D4D4F"/>
                <w:sz w:val="28"/>
                <w:szCs w:val="28"/>
              </w:rPr>
              <w:t xml:space="preserve"> </w:t>
            </w:r>
            <w:proofErr w:type="spellStart"/>
            <w:r>
              <w:rPr>
                <w:color w:val="4D4D4F"/>
                <w:sz w:val="28"/>
                <w:szCs w:val="28"/>
              </w:rPr>
              <w:t>c</w:t>
            </w:r>
            <w:r w:rsidR="00852313">
              <w:rPr>
                <w:color w:val="4D4D4F"/>
                <w:sz w:val="28"/>
                <w:szCs w:val="28"/>
              </w:rPr>
              <w:t>yfeirnod</w:t>
            </w:r>
            <w:proofErr w:type="spellEnd"/>
            <w:r w:rsidR="00852313">
              <w:rPr>
                <w:color w:val="4D4D4F"/>
                <w:sz w:val="28"/>
                <w:szCs w:val="28"/>
              </w:rPr>
              <w:t xml:space="preserve"> / Your r</w:t>
            </w:r>
            <w:r w:rsidR="00312357">
              <w:rPr>
                <w:color w:val="4D4D4F"/>
                <w:sz w:val="28"/>
                <w:szCs w:val="28"/>
              </w:rPr>
              <w:t xml:space="preserve">eference: </w:t>
            </w:r>
            <w:r w:rsidR="00E4032D">
              <w:rPr>
                <w:color w:val="4D4D4F"/>
                <w:sz w:val="28"/>
                <w:szCs w:val="28"/>
              </w:rPr>
              <w:t>P</w:t>
            </w:r>
            <w:r w:rsidR="00FD73A1">
              <w:rPr>
                <w:color w:val="4D4D4F"/>
                <w:sz w:val="28"/>
                <w:szCs w:val="28"/>
              </w:rPr>
              <w:t>/201</w:t>
            </w:r>
            <w:r w:rsidR="00B76516">
              <w:rPr>
                <w:color w:val="4D4D4F"/>
                <w:sz w:val="28"/>
                <w:szCs w:val="28"/>
              </w:rPr>
              <w:t>8</w:t>
            </w:r>
            <w:r w:rsidR="00FD73A1">
              <w:rPr>
                <w:color w:val="4D4D4F"/>
                <w:sz w:val="28"/>
                <w:szCs w:val="28"/>
              </w:rPr>
              <w:t>/</w:t>
            </w:r>
            <w:r w:rsidR="00587DE1">
              <w:rPr>
                <w:color w:val="4D4D4F"/>
                <w:sz w:val="28"/>
                <w:szCs w:val="28"/>
              </w:rPr>
              <w:t>0</w:t>
            </w:r>
            <w:r w:rsidR="001B69A1">
              <w:rPr>
                <w:color w:val="4D4D4F"/>
                <w:sz w:val="28"/>
                <w:szCs w:val="28"/>
              </w:rPr>
              <w:t>949</w:t>
            </w:r>
          </w:p>
          <w:p w:rsidR="00312357" w:rsidRDefault="00852313" w:rsidP="00587DE1">
            <w:pPr>
              <w:spacing w:after="0"/>
              <w:ind w:right="-471"/>
              <w:rPr>
                <w:color w:val="4D4D4F"/>
                <w:sz w:val="28"/>
                <w:szCs w:val="28"/>
              </w:rPr>
            </w:pPr>
            <w:r>
              <w:rPr>
                <w:color w:val="4D4D4F"/>
                <w:sz w:val="28"/>
                <w:szCs w:val="28"/>
              </w:rPr>
              <w:t xml:space="preserve">Ein </w:t>
            </w:r>
            <w:proofErr w:type="spellStart"/>
            <w:r>
              <w:rPr>
                <w:color w:val="4D4D4F"/>
                <w:sz w:val="28"/>
                <w:szCs w:val="28"/>
              </w:rPr>
              <w:t>cyfeirnod</w:t>
            </w:r>
            <w:proofErr w:type="spellEnd"/>
            <w:r>
              <w:rPr>
                <w:color w:val="4D4D4F"/>
                <w:sz w:val="28"/>
                <w:szCs w:val="28"/>
              </w:rPr>
              <w:t xml:space="preserve"> / Our r</w:t>
            </w:r>
            <w:r w:rsidR="00312357">
              <w:rPr>
                <w:color w:val="4D4D4F"/>
                <w:sz w:val="28"/>
                <w:szCs w:val="28"/>
              </w:rPr>
              <w:t xml:space="preserve">eference: </w:t>
            </w:r>
            <w:r w:rsidR="00610044">
              <w:rPr>
                <w:color w:val="4D4D4F"/>
                <w:sz w:val="28"/>
                <w:szCs w:val="28"/>
              </w:rPr>
              <w:t>RCS2/1/</w:t>
            </w:r>
            <w:r w:rsidR="00F82DC6">
              <w:rPr>
                <w:color w:val="4D4D4F"/>
                <w:sz w:val="28"/>
                <w:szCs w:val="28"/>
              </w:rPr>
              <w:t>4</w:t>
            </w:r>
            <w:r w:rsidR="001B69A1">
              <w:rPr>
                <w:color w:val="4D4D4F"/>
                <w:sz w:val="28"/>
                <w:szCs w:val="28"/>
              </w:rPr>
              <w:t>5</w:t>
            </w:r>
            <w:r w:rsidR="00E4032D">
              <w:rPr>
                <w:color w:val="4D4D4F"/>
                <w:sz w:val="28"/>
                <w:szCs w:val="28"/>
              </w:rPr>
              <w:t>7</w:t>
            </w:r>
            <w:r w:rsidR="001B69A1">
              <w:rPr>
                <w:color w:val="4D4D4F"/>
                <w:sz w:val="28"/>
                <w:szCs w:val="28"/>
              </w:rPr>
              <w:t>8</w:t>
            </w:r>
          </w:p>
        </w:tc>
        <w:tc>
          <w:tcPr>
            <w:tcW w:w="3402" w:type="dxa"/>
          </w:tcPr>
          <w:p w:rsidR="00312357" w:rsidRDefault="00312357" w:rsidP="00E4032D">
            <w:pPr>
              <w:spacing w:after="0"/>
              <w:ind w:right="-471"/>
              <w:rPr>
                <w:color w:val="4D4D4F"/>
                <w:sz w:val="28"/>
                <w:szCs w:val="28"/>
              </w:rPr>
            </w:pPr>
            <w:proofErr w:type="spellStart"/>
            <w:r>
              <w:rPr>
                <w:color w:val="4D4D4F"/>
                <w:sz w:val="28"/>
                <w:szCs w:val="28"/>
              </w:rPr>
              <w:t>Dyddiad</w:t>
            </w:r>
            <w:proofErr w:type="spellEnd"/>
            <w:r>
              <w:rPr>
                <w:color w:val="4D4D4F"/>
                <w:sz w:val="28"/>
                <w:szCs w:val="28"/>
              </w:rPr>
              <w:t xml:space="preserve"> / Date: </w:t>
            </w:r>
            <w:r w:rsidR="001B69A1">
              <w:rPr>
                <w:color w:val="4D4D4F"/>
                <w:sz w:val="28"/>
                <w:szCs w:val="28"/>
              </w:rPr>
              <w:t>22</w:t>
            </w:r>
            <w:r>
              <w:rPr>
                <w:color w:val="4D4D4F"/>
                <w:sz w:val="28"/>
                <w:szCs w:val="28"/>
              </w:rPr>
              <w:t>/</w:t>
            </w:r>
            <w:r w:rsidR="001B69A1">
              <w:rPr>
                <w:color w:val="4D4D4F"/>
                <w:sz w:val="28"/>
                <w:szCs w:val="28"/>
              </w:rPr>
              <w:t>11</w:t>
            </w:r>
            <w:r>
              <w:rPr>
                <w:color w:val="4D4D4F"/>
                <w:sz w:val="28"/>
                <w:szCs w:val="28"/>
              </w:rPr>
              <w:t>/201</w:t>
            </w:r>
            <w:r w:rsidR="00B76516">
              <w:rPr>
                <w:color w:val="4D4D4F"/>
                <w:sz w:val="28"/>
                <w:szCs w:val="28"/>
              </w:rPr>
              <w:t>8</w:t>
            </w:r>
          </w:p>
        </w:tc>
      </w:tr>
    </w:tbl>
    <w:p w:rsidR="00312357" w:rsidRDefault="00312357" w:rsidP="00312357">
      <w:pPr>
        <w:spacing w:after="0"/>
        <w:ind w:left="-471" w:right="-471"/>
        <w:mirrorIndents/>
        <w:rPr>
          <w:color w:val="4D4D4B"/>
          <w:sz w:val="28"/>
          <w:szCs w:val="28"/>
        </w:rPr>
      </w:pPr>
    </w:p>
    <w:p w:rsidR="006D755F" w:rsidRDefault="006D755F" w:rsidP="0045417A">
      <w:pPr>
        <w:ind w:left="-471" w:right="-471"/>
        <w:mirrorIndents/>
        <w:rPr>
          <w:color w:val="4D4D4B"/>
          <w:sz w:val="28"/>
          <w:szCs w:val="28"/>
        </w:rPr>
      </w:pPr>
      <w:r>
        <w:rPr>
          <w:color w:val="4D4D4B"/>
          <w:sz w:val="28"/>
          <w:szCs w:val="28"/>
        </w:rPr>
        <w:t>Dear</w:t>
      </w:r>
      <w:r w:rsidR="007F2804">
        <w:rPr>
          <w:color w:val="4D4D4B"/>
          <w:sz w:val="28"/>
          <w:szCs w:val="28"/>
        </w:rPr>
        <w:t xml:space="preserve"> M</w:t>
      </w:r>
      <w:r w:rsidR="00264F69">
        <w:rPr>
          <w:color w:val="4D4D4B"/>
          <w:sz w:val="28"/>
          <w:szCs w:val="28"/>
        </w:rPr>
        <w:t xml:space="preserve">r </w:t>
      </w:r>
      <w:proofErr w:type="spellStart"/>
      <w:r w:rsidR="00587DE1">
        <w:rPr>
          <w:color w:val="4D4D4B"/>
          <w:sz w:val="28"/>
          <w:szCs w:val="28"/>
        </w:rPr>
        <w:t>Isted</w:t>
      </w:r>
      <w:proofErr w:type="spellEnd"/>
      <w:r w:rsidR="001D6D77">
        <w:rPr>
          <w:color w:val="4D4D4B"/>
          <w:sz w:val="28"/>
          <w:szCs w:val="28"/>
        </w:rPr>
        <w:t>,</w:t>
      </w:r>
    </w:p>
    <w:p w:rsidR="00ED14DC" w:rsidRDefault="00ED14DC" w:rsidP="001D6D77">
      <w:pPr>
        <w:ind w:left="-471" w:right="-471"/>
        <w:rPr>
          <w:b/>
          <w:color w:val="4D4D4B"/>
          <w:sz w:val="28"/>
          <w:szCs w:val="28"/>
        </w:rPr>
      </w:pPr>
      <w:r>
        <w:rPr>
          <w:b/>
          <w:color w:val="4D4D4B"/>
          <w:sz w:val="28"/>
          <w:szCs w:val="28"/>
        </w:rPr>
        <w:t>A</w:t>
      </w:r>
      <w:r w:rsidRPr="00ED14DC">
        <w:rPr>
          <w:b/>
          <w:color w:val="4D4D4B"/>
          <w:sz w:val="28"/>
          <w:szCs w:val="28"/>
        </w:rPr>
        <w:t>pplication</w:t>
      </w:r>
      <w:r w:rsidR="00852313">
        <w:rPr>
          <w:b/>
          <w:color w:val="4D4D4B"/>
          <w:sz w:val="28"/>
          <w:szCs w:val="28"/>
        </w:rPr>
        <w:t xml:space="preserve"> for listed building c</w:t>
      </w:r>
      <w:r>
        <w:rPr>
          <w:b/>
          <w:color w:val="4D4D4B"/>
          <w:sz w:val="28"/>
          <w:szCs w:val="28"/>
        </w:rPr>
        <w:t>onsent</w:t>
      </w:r>
      <w:r w:rsidR="007F2804">
        <w:rPr>
          <w:b/>
          <w:color w:val="4D4D4B"/>
          <w:sz w:val="28"/>
          <w:szCs w:val="28"/>
        </w:rPr>
        <w:t xml:space="preserve">:  </w:t>
      </w:r>
      <w:r w:rsidR="001B69A1">
        <w:rPr>
          <w:b/>
          <w:color w:val="4D4D4B"/>
          <w:sz w:val="28"/>
          <w:szCs w:val="28"/>
        </w:rPr>
        <w:t xml:space="preserve">Bishop’s House, 17 </w:t>
      </w:r>
      <w:proofErr w:type="spellStart"/>
      <w:r w:rsidR="001B69A1">
        <w:rPr>
          <w:b/>
          <w:color w:val="4D4D4B"/>
          <w:sz w:val="28"/>
          <w:szCs w:val="28"/>
        </w:rPr>
        <w:t>Sontley</w:t>
      </w:r>
      <w:proofErr w:type="spellEnd"/>
      <w:r w:rsidR="001B69A1">
        <w:rPr>
          <w:b/>
          <w:color w:val="4D4D4B"/>
          <w:sz w:val="28"/>
          <w:szCs w:val="28"/>
        </w:rPr>
        <w:t xml:space="preserve"> Road, Wrexham</w:t>
      </w:r>
    </w:p>
    <w:p w:rsidR="001A52C0" w:rsidRDefault="00852313" w:rsidP="00852313">
      <w:pPr>
        <w:ind w:left="-471" w:right="-471"/>
        <w:rPr>
          <w:color w:val="4D4D4B"/>
          <w:sz w:val="28"/>
          <w:szCs w:val="28"/>
        </w:rPr>
      </w:pPr>
      <w:r w:rsidRPr="00852313">
        <w:rPr>
          <w:color w:val="4D4D4B"/>
          <w:sz w:val="28"/>
          <w:szCs w:val="28"/>
        </w:rPr>
        <w:t>Thank you for notifying us of this application for listed building consent</w:t>
      </w:r>
      <w:r w:rsidR="00974C71">
        <w:rPr>
          <w:color w:val="4D4D4B"/>
          <w:sz w:val="28"/>
          <w:szCs w:val="28"/>
        </w:rPr>
        <w:t xml:space="preserve"> for </w:t>
      </w:r>
      <w:r w:rsidR="00291FE6">
        <w:rPr>
          <w:color w:val="4D4D4B"/>
          <w:sz w:val="28"/>
          <w:szCs w:val="28"/>
        </w:rPr>
        <w:t xml:space="preserve">the demolition of </w:t>
      </w:r>
      <w:r w:rsidR="001B69A1">
        <w:rPr>
          <w:color w:val="4D4D4B"/>
          <w:sz w:val="28"/>
          <w:szCs w:val="28"/>
        </w:rPr>
        <w:t>an existing rear office, the demolition of a single-</w:t>
      </w:r>
      <w:r w:rsidR="00581AE2">
        <w:rPr>
          <w:color w:val="4D4D4B"/>
          <w:sz w:val="28"/>
          <w:szCs w:val="28"/>
        </w:rPr>
        <w:t>storey extension</w:t>
      </w:r>
      <w:r w:rsidR="001B69A1">
        <w:rPr>
          <w:color w:val="4D4D4B"/>
          <w:sz w:val="28"/>
          <w:szCs w:val="28"/>
        </w:rPr>
        <w:t xml:space="preserve">, and other works. </w:t>
      </w:r>
    </w:p>
    <w:p w:rsidR="00581AE2" w:rsidRDefault="00852313" w:rsidP="001D6D77">
      <w:pPr>
        <w:ind w:left="-471" w:right="-471"/>
        <w:rPr>
          <w:color w:val="4D4D4B"/>
          <w:sz w:val="28"/>
          <w:szCs w:val="28"/>
        </w:rPr>
      </w:pPr>
      <w:r w:rsidRPr="00852313">
        <w:rPr>
          <w:color w:val="4D4D4B"/>
          <w:sz w:val="28"/>
          <w:szCs w:val="28"/>
        </w:rPr>
        <w:t>The remit of the Royal Commission permits us to comment only on the historical significance and context of a monument or structure and on the adequacy or otherwise of the record.</w:t>
      </w:r>
      <w:r w:rsidR="00974C71">
        <w:rPr>
          <w:color w:val="4D4D4B"/>
          <w:sz w:val="28"/>
          <w:szCs w:val="28"/>
        </w:rPr>
        <w:t xml:space="preserve">  </w:t>
      </w:r>
      <w:r w:rsidR="00587DE1">
        <w:rPr>
          <w:color w:val="4D4D4B"/>
          <w:sz w:val="28"/>
          <w:szCs w:val="28"/>
        </w:rPr>
        <w:t xml:space="preserve">The </w:t>
      </w:r>
      <w:r w:rsidR="001B69A1">
        <w:rPr>
          <w:color w:val="4D4D4B"/>
          <w:sz w:val="28"/>
          <w:szCs w:val="28"/>
        </w:rPr>
        <w:t xml:space="preserve">Bishop’s House was </w:t>
      </w:r>
      <w:r w:rsidR="00291FE6">
        <w:rPr>
          <w:color w:val="4D4D4B"/>
          <w:sz w:val="28"/>
          <w:szCs w:val="28"/>
        </w:rPr>
        <w:t xml:space="preserve">listed </w:t>
      </w:r>
      <w:r w:rsidR="00392075">
        <w:rPr>
          <w:color w:val="4D4D4B"/>
          <w:sz w:val="28"/>
          <w:szCs w:val="28"/>
        </w:rPr>
        <w:t xml:space="preserve">for its special interest as a mid-Victorian villa in Italianate style retaining period detail.  The single-storey kitchen extension (as the design and access statement shows) is relatively late and of little or no architectural or historical interest.  The detached rear office, presumably within the curtilage of the listed building, is however broadly contemporary with the house and was built as a stable/coach-house range.  The demolition of this building will need to be carefully consent.  </w:t>
      </w:r>
      <w:r w:rsidR="002E7BDD">
        <w:rPr>
          <w:color w:val="4D4D4B"/>
          <w:sz w:val="28"/>
          <w:szCs w:val="28"/>
        </w:rPr>
        <w:t>However, i</w:t>
      </w:r>
      <w:r w:rsidR="00392075">
        <w:rPr>
          <w:color w:val="4D4D4B"/>
          <w:sz w:val="28"/>
          <w:szCs w:val="28"/>
        </w:rPr>
        <w:t xml:space="preserve">f </w:t>
      </w:r>
      <w:r w:rsidR="00581AE2">
        <w:rPr>
          <w:color w:val="4D4D4B"/>
          <w:sz w:val="28"/>
          <w:szCs w:val="28"/>
        </w:rPr>
        <w:t xml:space="preserve">listed building </w:t>
      </w:r>
      <w:r w:rsidR="00392075">
        <w:rPr>
          <w:color w:val="4D4D4B"/>
          <w:sz w:val="28"/>
          <w:szCs w:val="28"/>
        </w:rPr>
        <w:t xml:space="preserve">consent is granted, we will not need to make a special record of these </w:t>
      </w:r>
      <w:r w:rsidR="00581AE2">
        <w:rPr>
          <w:color w:val="4D4D4B"/>
          <w:sz w:val="28"/>
          <w:szCs w:val="28"/>
        </w:rPr>
        <w:t xml:space="preserve">structures before demolition.  </w:t>
      </w:r>
    </w:p>
    <w:p w:rsidR="00ED14DC" w:rsidRDefault="00ED14DC" w:rsidP="001D6D77">
      <w:pPr>
        <w:ind w:left="-471" w:right="-471"/>
        <w:rPr>
          <w:color w:val="4D4D4B"/>
          <w:sz w:val="28"/>
          <w:szCs w:val="28"/>
        </w:rPr>
      </w:pPr>
      <w:r>
        <w:rPr>
          <w:color w:val="4D4D4B"/>
          <w:sz w:val="28"/>
          <w:szCs w:val="28"/>
        </w:rPr>
        <w:t xml:space="preserve">Yours </w:t>
      </w:r>
      <w:r w:rsidR="00B53C4A">
        <w:rPr>
          <w:color w:val="4D4D4B"/>
          <w:sz w:val="28"/>
          <w:szCs w:val="28"/>
        </w:rPr>
        <w:t>sincerely</w:t>
      </w:r>
      <w:r>
        <w:rPr>
          <w:color w:val="4D4D4B"/>
          <w:sz w:val="28"/>
          <w:szCs w:val="28"/>
        </w:rPr>
        <w:t>,</w:t>
      </w:r>
    </w:p>
    <w:p w:rsidR="00ED14DC" w:rsidRDefault="00ED14DC" w:rsidP="00ED14DC">
      <w:pPr>
        <w:spacing w:after="0"/>
        <w:ind w:left="-471" w:right="-471"/>
        <w:rPr>
          <w:color w:val="4D4D4B"/>
          <w:sz w:val="28"/>
          <w:szCs w:val="28"/>
        </w:rPr>
      </w:pPr>
      <w:r>
        <w:rPr>
          <w:color w:val="4D4D4B"/>
          <w:sz w:val="28"/>
          <w:szCs w:val="28"/>
        </w:rPr>
        <w:t>Richard Suggett</w:t>
      </w:r>
    </w:p>
    <w:p w:rsidR="00BA63C2" w:rsidRDefault="00DE4E9C" w:rsidP="0045417A">
      <w:pPr>
        <w:ind w:left="-471" w:right="-471"/>
        <w:rPr>
          <w:color w:val="4D4D4B"/>
          <w:sz w:val="28"/>
          <w:szCs w:val="28"/>
        </w:rPr>
      </w:pPr>
      <w:proofErr w:type="spellStart"/>
      <w:r>
        <w:rPr>
          <w:color w:val="4D4D4B"/>
          <w:sz w:val="28"/>
          <w:szCs w:val="28"/>
        </w:rPr>
        <w:t>Cofnodi</w:t>
      </w:r>
      <w:proofErr w:type="spellEnd"/>
      <w:r>
        <w:rPr>
          <w:color w:val="4D4D4B"/>
          <w:sz w:val="28"/>
          <w:szCs w:val="28"/>
        </w:rPr>
        <w:t xml:space="preserve"> </w:t>
      </w:r>
      <w:proofErr w:type="spellStart"/>
      <w:r>
        <w:rPr>
          <w:color w:val="4D4D4B"/>
          <w:sz w:val="28"/>
          <w:szCs w:val="28"/>
        </w:rPr>
        <w:t>Brys</w:t>
      </w:r>
      <w:proofErr w:type="spellEnd"/>
      <w:r>
        <w:rPr>
          <w:color w:val="4D4D4B"/>
          <w:sz w:val="28"/>
          <w:szCs w:val="28"/>
        </w:rPr>
        <w:t xml:space="preserve"> /</w:t>
      </w:r>
      <w:r w:rsidRPr="00DE4E9C">
        <w:rPr>
          <w:color w:val="4D4D4B"/>
          <w:sz w:val="28"/>
          <w:szCs w:val="28"/>
        </w:rPr>
        <w:t xml:space="preserve"> </w:t>
      </w:r>
      <w:r w:rsidR="00ED14DC">
        <w:rPr>
          <w:color w:val="4D4D4B"/>
          <w:sz w:val="28"/>
          <w:szCs w:val="28"/>
        </w:rPr>
        <w:t>Emergency Recording</w:t>
      </w:r>
    </w:p>
    <w:p w:rsidR="00B53C4A" w:rsidRDefault="00B53C4A" w:rsidP="0045417A">
      <w:pPr>
        <w:ind w:left="-471" w:right="-471"/>
        <w:rPr>
          <w:color w:val="4D4D4B"/>
          <w:sz w:val="28"/>
          <w:szCs w:val="28"/>
        </w:rPr>
      </w:pPr>
    </w:p>
    <w:p w:rsidR="00B53C4A" w:rsidRDefault="00B53C4A" w:rsidP="0045417A">
      <w:pPr>
        <w:ind w:left="-471" w:right="-471"/>
        <w:rPr>
          <w:color w:val="4D4D4B"/>
          <w:sz w:val="28"/>
          <w:szCs w:val="28"/>
        </w:rPr>
      </w:pPr>
    </w:p>
    <w:sectPr w:rsidR="00B53C4A" w:rsidSect="00170ABE">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8C7" w:rsidRDefault="00ED58C7" w:rsidP="0026563B">
      <w:pPr>
        <w:spacing w:after="0" w:line="240" w:lineRule="auto"/>
      </w:pPr>
      <w:r>
        <w:separator/>
      </w:r>
    </w:p>
  </w:endnote>
  <w:endnote w:type="continuationSeparator" w:id="0">
    <w:p w:rsidR="00ED58C7" w:rsidRDefault="00ED58C7" w:rsidP="00265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S Albert">
    <w:altName w:val="Times New Roman"/>
    <w:charset w:val="00"/>
    <w:family w:val="auto"/>
    <w:pitch w:val="variable"/>
    <w:sig w:usb0="00000001"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6C62" w:rsidRDefault="008976D2" w:rsidP="00003FC9">
    <w:pPr>
      <w:pStyle w:val="Footer"/>
      <w:ind w:left="-567"/>
    </w:pPr>
    <w:r>
      <w:rPr>
        <w:noProof/>
        <w:lang w:eastAsia="en-GB"/>
      </w:rPr>
      <w:drawing>
        <wp:anchor distT="0" distB="0" distL="114300" distR="114300" simplePos="0" relativeHeight="251662848" behindDoc="0" locked="1" layoutInCell="1" allowOverlap="1" wp14:anchorId="5176B83B" wp14:editId="52869A5B">
          <wp:simplePos x="0" y="0"/>
          <wp:positionH relativeFrom="column">
            <wp:posOffset>-904875</wp:posOffset>
          </wp:positionH>
          <wp:positionV relativeFrom="paragraph">
            <wp:posOffset>-2543175</wp:posOffset>
          </wp:positionV>
          <wp:extent cx="1997710" cy="3308350"/>
          <wp:effectExtent l="0" t="0" r="2540" b="6350"/>
          <wp:wrapNone/>
          <wp:docPr id="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710" cy="3308350"/>
                  </a:xfrm>
                  <a:prstGeom prst="rect">
                    <a:avLst/>
                  </a:prstGeom>
                  <a:noFill/>
                  <a:extLst/>
                </pic:spPr>
              </pic:pic>
            </a:graphicData>
          </a:graphic>
          <wp14:sizeRelH relativeFrom="margin">
            <wp14:pctWidth>0</wp14:pctWidth>
          </wp14:sizeRelH>
          <wp14:sizeRelV relativeFrom="margin">
            <wp14:pctHeight>0</wp14:pctHeight>
          </wp14:sizeRelV>
        </wp:anchor>
      </w:drawing>
    </w:r>
    <w:r w:rsidR="005B5A9D">
      <w:rPr>
        <w:noProof/>
        <w:lang w:eastAsia="en-GB"/>
      </w:rPr>
      <mc:AlternateContent>
        <mc:Choice Requires="wps">
          <w:drawing>
            <wp:anchor distT="0" distB="0" distL="114300" distR="114300" simplePos="0" relativeHeight="251661824" behindDoc="0" locked="0" layoutInCell="1" allowOverlap="1" wp14:anchorId="10DC769E" wp14:editId="74BF51E7">
              <wp:simplePos x="0" y="0"/>
              <wp:positionH relativeFrom="column">
                <wp:posOffset>1143000</wp:posOffset>
              </wp:positionH>
              <wp:positionV relativeFrom="page">
                <wp:posOffset>9848850</wp:posOffset>
              </wp:positionV>
              <wp:extent cx="5328920" cy="734060"/>
              <wp:effectExtent l="0" t="0" r="5080" b="889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B5A9D"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5B5A9D" w:rsidRPr="00390723"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Pr>
                              <w:rFonts w:eastAsia="Times New Roman" w:cs="Courier New"/>
                              <w:color w:val="4D4D4F"/>
                              <w:sz w:val="20"/>
                              <w:szCs w:val="16"/>
                              <w:lang w:val="cy-GB" w:eastAsia="en-GB"/>
                            </w:rPr>
                            <w:t xml:space="preserve">Croesewir gohebiaeth yn y Gymraeg a’r Saesneg </w:t>
                          </w:r>
                          <w:r>
                            <w:rPr>
                              <w:color w:val="CD1719"/>
                              <w:w w:val="95"/>
                              <w:sz w:val="20"/>
                            </w:rPr>
                            <w:t xml:space="preserve">| </w:t>
                          </w:r>
                          <w:r>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DC769E" id="_x0000_t202" coordsize="21600,21600" o:spt="202" path="m,l,21600r21600,l21600,xe">
              <v:stroke joinstyle="miter"/>
              <v:path gradientshapeok="t" o:connecttype="rect"/>
            </v:shapetype>
            <v:shape id="Text Box 2" o:spid="_x0000_s1026" type="#_x0000_t202" style="position:absolute;left:0;text-align:left;margin-left:90pt;margin-top:775.5pt;width:419.6pt;height:5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VogwIAABA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" stroked="f">
              <v:textbox>
                <w:txbxContent>
                  <w:p w:rsidR="005B5A9D"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5B5A9D" w:rsidRPr="00390723" w:rsidRDefault="005B5A9D" w:rsidP="005B5A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Pr>
                        <w:rFonts w:eastAsia="Times New Roman" w:cs="Courier New"/>
                        <w:color w:val="4D4D4F"/>
                        <w:sz w:val="20"/>
                        <w:szCs w:val="16"/>
                        <w:lang w:val="cy-GB" w:eastAsia="en-GB"/>
                      </w:rPr>
                      <w:t xml:space="preserve">Croesewir gohebiaeth yn y Gymraeg a’r Saesneg </w:t>
                    </w:r>
                    <w:r>
                      <w:rPr>
                        <w:color w:val="CD1719"/>
                        <w:w w:val="95"/>
                        <w:sz w:val="20"/>
                      </w:rPr>
                      <w:t xml:space="preserve">| </w:t>
                    </w:r>
                    <w:r>
                      <w:rPr>
                        <w:color w:val="4D4D4F"/>
                        <w:sz w:val="20"/>
                        <w:szCs w:val="16"/>
                        <w:shd w:val="clear" w:color="auto" w:fill="FFFFFF"/>
                      </w:rPr>
                      <w:t>Correspondence welcomed in Welsh and English</w:t>
                    </w:r>
                  </w:p>
                </w:txbxContent>
              </v:textbox>
              <w10:wrap anchory="page"/>
            </v:shape>
          </w:pict>
        </mc:Fallback>
      </mc:AlternateContent>
    </w:r>
    <w:r w:rsidR="00184D0C">
      <w:rPr>
        <w:noProof/>
        <w:lang w:eastAsia="en-GB"/>
      </w:rPr>
      <mc:AlternateContent>
        <mc:Choice Requires="wps">
          <w:drawing>
            <wp:anchor distT="0" distB="0" distL="114300" distR="114300" simplePos="0" relativeHeight="251655680" behindDoc="0" locked="0" layoutInCell="1" allowOverlap="1" wp14:anchorId="6AB60832" wp14:editId="64655AFA">
              <wp:simplePos x="0" y="0"/>
              <wp:positionH relativeFrom="column">
                <wp:posOffset>1914525</wp:posOffset>
              </wp:positionH>
              <wp:positionV relativeFrom="paragraph">
                <wp:posOffset>9733915</wp:posOffset>
              </wp:positionV>
              <wp:extent cx="5328920" cy="638810"/>
              <wp:effectExtent l="0" t="0" r="5080" b="889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B60832" id="_x0000_s1027" type="#_x0000_t202" style="position:absolute;left:0;text-align:left;margin-left:150.75pt;margin-top:766.45pt;width:419.6pt;height:50.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" stroked="f">
              <v:textbo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v:shape>
          </w:pict>
        </mc:Fallback>
      </mc:AlternateContent>
    </w:r>
    <w:r w:rsidR="00184D0C">
      <w:rPr>
        <w:noProof/>
        <w:lang w:eastAsia="en-GB"/>
      </w:rPr>
      <mc:AlternateContent>
        <mc:Choice Requires="wps">
          <w:drawing>
            <wp:anchor distT="0" distB="0" distL="114300" distR="114300" simplePos="0" relativeHeight="251658752" behindDoc="0" locked="0" layoutInCell="1" allowOverlap="1" wp14:anchorId="1F60097B" wp14:editId="4258734C">
              <wp:simplePos x="0" y="0"/>
              <wp:positionH relativeFrom="column">
                <wp:posOffset>1914525</wp:posOffset>
              </wp:positionH>
              <wp:positionV relativeFrom="paragraph">
                <wp:posOffset>9733915</wp:posOffset>
              </wp:positionV>
              <wp:extent cx="5328920" cy="638810"/>
              <wp:effectExtent l="0" t="0" r="5080" b="88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8920" cy="6388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60097B" id="_x0000_s1028" type="#_x0000_t202" style="position:absolute;left:0;text-align:left;margin-left:150.75pt;margin-top:766.45pt;width:419.6pt;height:50.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" stroked="f">
              <v:textbox>
                <w:txbxContent>
                  <w:p w:rsidR="00003FC9"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cs="Courier New"/>
                        <w:color w:val="4D4D4F"/>
                        <w:sz w:val="20"/>
                        <w:szCs w:val="16"/>
                        <w:lang w:val="cy-GB" w:eastAsia="en-GB"/>
                      </w:rPr>
                    </w:pPr>
                  </w:p>
                  <w:p w:rsidR="00003FC9" w:rsidRPr="009073FC" w:rsidRDefault="00003FC9" w:rsidP="00003FC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4D4D4F"/>
                        <w:sz w:val="20"/>
                        <w:szCs w:val="16"/>
                      </w:rPr>
                    </w:pPr>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v:shape>
          </w:pict>
        </mc:Fallback>
      </mc:AlternateContent>
    </w:r>
    <w:r w:rsidR="00003FC9">
      <w:rPr>
        <w:noProof/>
        <w:lang w:eastAsia="en-GB"/>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0ABE" w:rsidRDefault="00170ABE" w:rsidP="00170ABE">
    <w:pPr>
      <w:ind w:left="-567"/>
    </w:pPr>
    <w:r>
      <w:rPr>
        <w:noProof/>
        <w:lang w:eastAsia="en-GB"/>
      </w:rPr>
      <mc:AlternateContent>
        <mc:Choice Requires="wps">
          <w:drawing>
            <wp:anchor distT="0" distB="0" distL="114300" distR="114300" simplePos="0" relativeHeight="251651584" behindDoc="0" locked="0" layoutInCell="1" allowOverlap="1" wp14:anchorId="0C89E8CF" wp14:editId="21B50446">
              <wp:simplePos x="0" y="0"/>
              <wp:positionH relativeFrom="column">
                <wp:posOffset>1152525</wp:posOffset>
              </wp:positionH>
              <wp:positionV relativeFrom="page">
                <wp:posOffset>9744075</wp:posOffset>
              </wp:positionV>
              <wp:extent cx="5325110" cy="333375"/>
              <wp:effectExtent l="0" t="0" r="8890" b="9525"/>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5110" cy="333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70ABE" w:rsidRDefault="00170ABE" w:rsidP="00170ABE">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89E8CF" id="_x0000_t202" coordsize="21600,21600" o:spt="202" path="m,l,21600r21600,l21600,xe">
              <v:stroke joinstyle="miter"/>
              <v:path gradientshapeok="t" o:connecttype="rect"/>
            </v:shapetype>
            <v:shape id="_x0000_s1029" type="#_x0000_t202" style="position:absolute;left:0;text-align:left;margin-left:90.75pt;margin-top:767.25pt;width:419.3pt;height:26.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" stroked="f">
              <v:textbox>
                <w:txbxContent>
                  <w:p w:rsidR="00170ABE" w:rsidRDefault="00170ABE" w:rsidP="00170ABE">
                    <w:r w:rsidRPr="009073FC">
                      <w:rPr>
                        <w:rFonts w:eastAsia="Times New Roman" w:cs="Courier New"/>
                        <w:color w:val="4D4D4F"/>
                        <w:sz w:val="20"/>
                        <w:szCs w:val="16"/>
                        <w:lang w:val="cy-GB" w:eastAsia="en-GB"/>
                      </w:rPr>
                      <w:t xml:space="preserve">Croesewir gohebiaeth yn y Gymraeg a’r Saesneg </w:t>
                    </w:r>
                    <w:r w:rsidRPr="00B10BB2">
                      <w:rPr>
                        <w:color w:val="CD1719"/>
                        <w:w w:val="95"/>
                        <w:sz w:val="20"/>
                      </w:rPr>
                      <w:t>|</w:t>
                    </w:r>
                    <w:r>
                      <w:rPr>
                        <w:color w:val="CD1719"/>
                        <w:w w:val="95"/>
                        <w:sz w:val="20"/>
                      </w:rPr>
                      <w:t xml:space="preserve"> </w:t>
                    </w:r>
                    <w:r w:rsidRPr="009073FC">
                      <w:rPr>
                        <w:color w:val="4D4D4F"/>
                        <w:sz w:val="20"/>
                        <w:szCs w:val="16"/>
                        <w:shd w:val="clear" w:color="auto" w:fill="FFFFFF"/>
                      </w:rPr>
                      <w:t>Correspondence welcomed in Welsh and English</w:t>
                    </w:r>
                  </w:p>
                </w:txbxContent>
              </v:textbox>
              <w10:wrap anchory="page"/>
            </v:shape>
          </w:pict>
        </mc:Fallback>
      </mc:AlternateContent>
    </w:r>
    <w:r>
      <w:rPr>
        <w:noProof/>
        <w:lang w:eastAsia="en-GB"/>
      </w:rPr>
      <w:drawing>
        <wp:inline distT="0" distB="0" distL="0" distR="0" wp14:anchorId="3871B850" wp14:editId="7DB8A874">
          <wp:extent cx="1381125" cy="466725"/>
          <wp:effectExtent l="0" t="0" r="9525" b="9525"/>
          <wp:docPr id="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8C7" w:rsidRDefault="00ED58C7" w:rsidP="0026563B">
      <w:pPr>
        <w:spacing w:after="0" w:line="240" w:lineRule="auto"/>
      </w:pPr>
      <w:r>
        <w:separator/>
      </w:r>
    </w:p>
  </w:footnote>
  <w:footnote w:type="continuationSeparator" w:id="0">
    <w:p w:rsidR="00ED58C7" w:rsidRDefault="00ED58C7" w:rsidP="00265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Ind w:w="-459" w:type="dxa"/>
      <w:tblLook w:val="04A0" w:firstRow="1" w:lastRow="0" w:firstColumn="1" w:lastColumn="0" w:noHBand="0" w:noVBand="1"/>
    </w:tblPr>
    <w:tblGrid>
      <w:gridCol w:w="5080"/>
      <w:gridCol w:w="5126"/>
    </w:tblGrid>
    <w:tr w:rsidR="00170ABE" w:rsidTr="003231B2">
      <w:trPr>
        <w:trHeight w:val="2688"/>
      </w:trPr>
      <w:tc>
        <w:tcPr>
          <w:tcW w:w="5080" w:type="dxa"/>
          <w:shd w:val="clear" w:color="auto" w:fill="auto"/>
          <w:vAlign w:val="bottom"/>
        </w:tcPr>
        <w:p w:rsidR="007F2804" w:rsidRDefault="00587DE1" w:rsidP="00170ABE">
          <w:pPr>
            <w:pStyle w:val="Header"/>
            <w:spacing w:after="0" w:line="216" w:lineRule="auto"/>
            <w:rPr>
              <w:color w:val="4D4D4B"/>
              <w:sz w:val="28"/>
              <w:szCs w:val="24"/>
            </w:rPr>
          </w:pPr>
          <w:r>
            <w:rPr>
              <w:color w:val="4D4D4B"/>
              <w:sz w:val="28"/>
              <w:szCs w:val="24"/>
            </w:rPr>
            <w:t xml:space="preserve">Lawrence </w:t>
          </w:r>
          <w:proofErr w:type="spellStart"/>
          <w:r>
            <w:rPr>
              <w:color w:val="4D4D4B"/>
              <w:sz w:val="28"/>
              <w:szCs w:val="24"/>
            </w:rPr>
            <w:t>Isted</w:t>
          </w:r>
          <w:proofErr w:type="spellEnd"/>
        </w:p>
        <w:p w:rsidR="00170ABE" w:rsidRPr="004862C2" w:rsidRDefault="00587DE1" w:rsidP="00170ABE">
          <w:pPr>
            <w:pStyle w:val="Header"/>
            <w:spacing w:after="0" w:line="216" w:lineRule="auto"/>
            <w:rPr>
              <w:color w:val="4D4D4B"/>
              <w:sz w:val="28"/>
              <w:szCs w:val="24"/>
            </w:rPr>
          </w:pPr>
          <w:r>
            <w:rPr>
              <w:color w:val="4D4D4B"/>
              <w:sz w:val="28"/>
              <w:szCs w:val="24"/>
            </w:rPr>
            <w:t>Head of Environment and Planning</w:t>
          </w:r>
        </w:p>
        <w:p w:rsidR="00170ABE" w:rsidRPr="004862C2" w:rsidRDefault="00587DE1" w:rsidP="00170ABE">
          <w:pPr>
            <w:pStyle w:val="Header"/>
            <w:spacing w:after="0" w:line="216" w:lineRule="auto"/>
            <w:rPr>
              <w:color w:val="4D4D4B"/>
              <w:sz w:val="28"/>
              <w:szCs w:val="24"/>
            </w:rPr>
          </w:pPr>
          <w:r>
            <w:rPr>
              <w:color w:val="4D4D4B"/>
              <w:sz w:val="28"/>
              <w:szCs w:val="24"/>
            </w:rPr>
            <w:t>Wrexham County Borough Council</w:t>
          </w:r>
        </w:p>
        <w:p w:rsidR="00974C71" w:rsidRDefault="00587DE1" w:rsidP="00974C71">
          <w:pPr>
            <w:pStyle w:val="Header"/>
            <w:spacing w:after="0" w:line="216" w:lineRule="auto"/>
            <w:rPr>
              <w:color w:val="4D4D4B"/>
              <w:sz w:val="28"/>
              <w:szCs w:val="24"/>
            </w:rPr>
          </w:pPr>
          <w:r>
            <w:rPr>
              <w:color w:val="4D4D4B"/>
              <w:sz w:val="28"/>
              <w:szCs w:val="24"/>
            </w:rPr>
            <w:t>16 Lord Street</w:t>
          </w:r>
        </w:p>
        <w:p w:rsidR="00E4032D" w:rsidRDefault="00587DE1" w:rsidP="00974C71">
          <w:pPr>
            <w:pStyle w:val="Header"/>
            <w:spacing w:after="0" w:line="216" w:lineRule="auto"/>
            <w:rPr>
              <w:color w:val="4D4D4B"/>
              <w:sz w:val="28"/>
              <w:szCs w:val="24"/>
            </w:rPr>
          </w:pPr>
          <w:r>
            <w:rPr>
              <w:color w:val="4D4D4B"/>
              <w:sz w:val="28"/>
              <w:szCs w:val="24"/>
            </w:rPr>
            <w:t>Wrexham</w:t>
          </w:r>
        </w:p>
        <w:p w:rsidR="00170ABE" w:rsidRPr="004862C2" w:rsidRDefault="00E4032D" w:rsidP="00587DE1">
          <w:pPr>
            <w:pStyle w:val="Header"/>
            <w:spacing w:after="0" w:line="216" w:lineRule="auto"/>
            <w:rPr>
              <w:color w:val="4D4D4B"/>
              <w:sz w:val="28"/>
              <w:szCs w:val="24"/>
            </w:rPr>
          </w:pPr>
          <w:r>
            <w:rPr>
              <w:color w:val="4D4D4B"/>
              <w:sz w:val="28"/>
              <w:szCs w:val="24"/>
            </w:rPr>
            <w:t>LD1</w:t>
          </w:r>
          <w:r w:rsidR="00587DE1">
            <w:rPr>
              <w:color w:val="4D4D4B"/>
              <w:sz w:val="28"/>
              <w:szCs w:val="24"/>
            </w:rPr>
            <w:t>1 1LG</w:t>
          </w:r>
        </w:p>
      </w:tc>
      <w:tc>
        <w:tcPr>
          <w:tcW w:w="5126" w:type="dxa"/>
          <w:shd w:val="clear" w:color="auto" w:fill="auto"/>
        </w:tcPr>
        <w:p w:rsidR="00170ABE" w:rsidRDefault="00170ABE" w:rsidP="00170ABE">
          <w:pPr>
            <w:pStyle w:val="Header"/>
            <w:jc w:val="right"/>
          </w:pPr>
          <w:r>
            <w:rPr>
              <w:rFonts w:eastAsia="FS Albert"/>
              <w:noProof/>
              <w:sz w:val="16"/>
              <w:szCs w:val="16"/>
              <w:lang w:eastAsia="en-GB"/>
            </w:rPr>
            <w:drawing>
              <wp:inline distT="0" distB="0" distL="0" distR="0" wp14:anchorId="564C0C9D" wp14:editId="3E8CD35A">
                <wp:extent cx="609600" cy="790575"/>
                <wp:effectExtent l="0" t="0" r="0" b="9525"/>
                <wp:docPr id="62" name="Picture 62" descr="X:\Share\All Staff\Corporate Style Guide\Corporate Style Guide\MASTER LOGOS\RCAHMW Acronym Logo\JPEG\RCAHMW Acronym RED -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X:\Share\All Staff\Corporate Style Guide\Corporate Style Guide\MASTER LOGOS\RCAHMW Acronym Logo\JPEG\RCAHMW Acronym RED -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790575"/>
                        </a:xfrm>
                        <a:prstGeom prst="rect">
                          <a:avLst/>
                        </a:prstGeom>
                        <a:noFill/>
                        <a:ln>
                          <a:noFill/>
                        </a:ln>
                      </pic:spPr>
                    </pic:pic>
                  </a:graphicData>
                </a:graphic>
              </wp:inline>
            </w:drawing>
          </w:r>
        </w:p>
        <w:p w:rsidR="00170ABE" w:rsidRPr="00136C62" w:rsidRDefault="00170ABE" w:rsidP="00170ABE">
          <w:pPr>
            <w:spacing w:after="0"/>
            <w:jc w:val="right"/>
            <w:rPr>
              <w:b/>
              <w:color w:val="4D4D4B"/>
            </w:rPr>
          </w:pPr>
          <w:proofErr w:type="spellStart"/>
          <w:r w:rsidRPr="00136C62">
            <w:rPr>
              <w:b/>
              <w:color w:val="4D4D4B"/>
            </w:rPr>
            <w:t>Comiswn</w:t>
          </w:r>
          <w:proofErr w:type="spellEnd"/>
          <w:r w:rsidRPr="00136C62">
            <w:rPr>
              <w:b/>
              <w:color w:val="4D4D4B"/>
            </w:rPr>
            <w:t xml:space="preserve"> </w:t>
          </w:r>
          <w:proofErr w:type="spellStart"/>
          <w:r w:rsidRPr="00136C62">
            <w:rPr>
              <w:b/>
              <w:color w:val="4D4D4B"/>
            </w:rPr>
            <w:t>Brenhinol</w:t>
          </w:r>
          <w:proofErr w:type="spellEnd"/>
          <w:r w:rsidRPr="00136C62">
            <w:rPr>
              <w:b/>
              <w:color w:val="4D4D4B"/>
            </w:rPr>
            <w:t xml:space="preserve"> </w:t>
          </w:r>
          <w:proofErr w:type="spellStart"/>
          <w:r w:rsidRPr="00136C62">
            <w:rPr>
              <w:b/>
              <w:color w:val="4D4D4B"/>
            </w:rPr>
            <w:t>Henebion</w:t>
          </w:r>
          <w:proofErr w:type="spellEnd"/>
          <w:r w:rsidRPr="00136C62">
            <w:rPr>
              <w:b/>
              <w:color w:val="4D4D4B"/>
            </w:rPr>
            <w:t xml:space="preserve"> </w:t>
          </w:r>
          <w:proofErr w:type="spellStart"/>
          <w:r w:rsidRPr="00136C62">
            <w:rPr>
              <w:b/>
              <w:color w:val="4D4D4B"/>
            </w:rPr>
            <w:t>Cymru</w:t>
          </w:r>
          <w:proofErr w:type="spellEnd"/>
        </w:p>
        <w:p w:rsidR="00170ABE" w:rsidRPr="00136C62" w:rsidRDefault="00170ABE" w:rsidP="00170ABE">
          <w:pPr>
            <w:spacing w:after="0" w:line="216" w:lineRule="auto"/>
            <w:jc w:val="right"/>
            <w:rPr>
              <w:b/>
              <w:color w:val="4D4D4B"/>
            </w:rPr>
          </w:pPr>
          <w:r w:rsidRPr="00136C62">
            <w:rPr>
              <w:b/>
              <w:color w:val="4D4D4B"/>
            </w:rPr>
            <w:t>Royal Commission on the Ancient and</w:t>
          </w:r>
        </w:p>
        <w:p w:rsidR="00170ABE" w:rsidRPr="00136C62" w:rsidRDefault="00170ABE" w:rsidP="00170ABE">
          <w:pPr>
            <w:spacing w:after="0" w:line="216" w:lineRule="auto"/>
            <w:jc w:val="right"/>
            <w:rPr>
              <w:b/>
              <w:color w:val="4D4D4B"/>
            </w:rPr>
          </w:pPr>
          <w:r w:rsidRPr="00136C62">
            <w:rPr>
              <w:b/>
              <w:color w:val="4D4D4B"/>
            </w:rPr>
            <w:t>Historical Monuments of Wales</w:t>
          </w:r>
        </w:p>
        <w:p w:rsidR="00170ABE" w:rsidRPr="00136C62" w:rsidRDefault="00170ABE" w:rsidP="00170ABE">
          <w:pPr>
            <w:spacing w:after="0" w:line="216" w:lineRule="auto"/>
            <w:jc w:val="right"/>
            <w:rPr>
              <w:color w:val="4D4D4B"/>
              <w:sz w:val="18"/>
              <w:szCs w:val="18"/>
            </w:rPr>
          </w:pPr>
          <w:proofErr w:type="spellStart"/>
          <w:r>
            <w:rPr>
              <w:color w:val="4D4D4B"/>
              <w:sz w:val="18"/>
              <w:szCs w:val="18"/>
            </w:rPr>
            <w:t>Ffordd</w:t>
          </w:r>
          <w:proofErr w:type="spellEnd"/>
          <w:r>
            <w:rPr>
              <w:color w:val="4D4D4B"/>
              <w:sz w:val="18"/>
              <w:szCs w:val="18"/>
            </w:rPr>
            <w:t xml:space="preserve"> </w:t>
          </w:r>
          <w:proofErr w:type="spellStart"/>
          <w:r>
            <w:rPr>
              <w:color w:val="4D4D4B"/>
              <w:sz w:val="18"/>
              <w:szCs w:val="18"/>
            </w:rPr>
            <w:t>Penglais</w:t>
          </w:r>
          <w:proofErr w:type="spellEnd"/>
          <w:r>
            <w:rPr>
              <w:color w:val="4D4D4B"/>
              <w:sz w:val="18"/>
              <w:szCs w:val="18"/>
            </w:rPr>
            <w:t xml:space="preserve"> </w:t>
          </w:r>
          <w:r w:rsidRPr="007C6E7D">
            <w:rPr>
              <w:color w:val="D2232A"/>
              <w:sz w:val="18"/>
              <w:szCs w:val="18"/>
            </w:rPr>
            <w:t>|</w:t>
          </w:r>
          <w:r w:rsidR="00BB0714">
            <w:rPr>
              <w:color w:val="D2232A"/>
              <w:sz w:val="18"/>
              <w:szCs w:val="18"/>
            </w:rPr>
            <w:t xml:space="preserve"> </w:t>
          </w:r>
          <w:proofErr w:type="spellStart"/>
          <w:r w:rsidRPr="007C6E7D">
            <w:rPr>
              <w:color w:val="4D4D4B"/>
              <w:sz w:val="18"/>
              <w:szCs w:val="18"/>
            </w:rPr>
            <w:t>Penglais</w:t>
          </w:r>
          <w:proofErr w:type="spellEnd"/>
          <w:r w:rsidRPr="007C6E7D">
            <w:rPr>
              <w:color w:val="4D4D4B"/>
              <w:sz w:val="18"/>
              <w:szCs w:val="18"/>
            </w:rPr>
            <w:t xml:space="preserve"> Road</w:t>
          </w:r>
        </w:p>
        <w:p w:rsidR="00170ABE" w:rsidRPr="00136C62" w:rsidRDefault="00170ABE" w:rsidP="00170ABE">
          <w:pPr>
            <w:spacing w:after="0" w:line="216" w:lineRule="auto"/>
            <w:jc w:val="right"/>
            <w:rPr>
              <w:color w:val="4D4D4B"/>
              <w:sz w:val="18"/>
              <w:szCs w:val="18"/>
            </w:rPr>
          </w:pPr>
          <w:r w:rsidRPr="00136C62">
            <w:rPr>
              <w:color w:val="4D4D4B"/>
              <w:sz w:val="18"/>
              <w:szCs w:val="18"/>
            </w:rPr>
            <w:t xml:space="preserve">Aberystwyth SY23 </w:t>
          </w:r>
          <w:r>
            <w:rPr>
              <w:color w:val="4D4D4B"/>
              <w:sz w:val="18"/>
              <w:szCs w:val="18"/>
            </w:rPr>
            <w:t>3BU</w:t>
          </w:r>
        </w:p>
        <w:p w:rsidR="00170ABE" w:rsidRPr="00136C62" w:rsidRDefault="00852313" w:rsidP="00170ABE">
          <w:pPr>
            <w:jc w:val="right"/>
            <w:rPr>
              <w:color w:val="4D4D4B"/>
              <w:sz w:val="18"/>
              <w:szCs w:val="18"/>
            </w:rPr>
          </w:pPr>
          <w:r>
            <w:rPr>
              <w:color w:val="4D4D4B"/>
              <w:sz w:val="18"/>
              <w:szCs w:val="18"/>
            </w:rPr>
            <w:t xml:space="preserve">+44 </w:t>
          </w:r>
          <w:r w:rsidR="00170ABE" w:rsidRPr="00136C62">
            <w:rPr>
              <w:color w:val="4D4D4B"/>
              <w:sz w:val="18"/>
              <w:szCs w:val="18"/>
            </w:rPr>
            <w:t>(0</w:t>
          </w:r>
          <w:r w:rsidR="00A517D4">
            <w:rPr>
              <w:color w:val="4D4D4B"/>
              <w:sz w:val="18"/>
              <w:szCs w:val="18"/>
            </w:rPr>
            <w:t>)</w:t>
          </w:r>
          <w:r w:rsidR="00170ABE" w:rsidRPr="00136C62">
            <w:rPr>
              <w:color w:val="4D4D4B"/>
              <w:sz w:val="18"/>
              <w:szCs w:val="18"/>
            </w:rPr>
            <w:t>1970 621</w:t>
          </w:r>
          <w:r>
            <w:rPr>
              <w:color w:val="4D4D4B"/>
              <w:sz w:val="18"/>
              <w:szCs w:val="18"/>
            </w:rPr>
            <w:t xml:space="preserve"> </w:t>
          </w:r>
          <w:r w:rsidR="00A517D4">
            <w:rPr>
              <w:color w:val="4D4D4B"/>
              <w:sz w:val="18"/>
              <w:szCs w:val="18"/>
            </w:rPr>
            <w:t>211</w:t>
          </w:r>
        </w:p>
        <w:p w:rsidR="00170ABE" w:rsidRPr="00136C62" w:rsidRDefault="005A1A48" w:rsidP="00170ABE">
          <w:pPr>
            <w:spacing w:after="0" w:line="240" w:lineRule="auto"/>
            <w:jc w:val="right"/>
            <w:rPr>
              <w:color w:val="4D4D4B"/>
              <w:sz w:val="18"/>
              <w:szCs w:val="18"/>
            </w:rPr>
          </w:pPr>
          <w:r>
            <w:rPr>
              <w:color w:val="4D4D4B"/>
              <w:sz w:val="18"/>
              <w:szCs w:val="18"/>
            </w:rPr>
            <w:t>richard.suggett</w:t>
          </w:r>
          <w:r w:rsidR="00170ABE" w:rsidRPr="00136C62">
            <w:rPr>
              <w:color w:val="4D4D4B"/>
              <w:sz w:val="18"/>
              <w:szCs w:val="18"/>
            </w:rPr>
            <w:t>@cbhc.gov.uk</w:t>
          </w:r>
        </w:p>
        <w:p w:rsidR="00170ABE" w:rsidRPr="00BA623F" w:rsidRDefault="005A1A48" w:rsidP="00170ABE">
          <w:pPr>
            <w:spacing w:after="0" w:line="240" w:lineRule="auto"/>
            <w:jc w:val="right"/>
          </w:pPr>
          <w:r>
            <w:rPr>
              <w:color w:val="4D4D4B"/>
              <w:sz w:val="18"/>
              <w:szCs w:val="18"/>
            </w:rPr>
            <w:t>richard.suggett</w:t>
          </w:r>
          <w:r w:rsidR="00170ABE" w:rsidRPr="00136C62">
            <w:rPr>
              <w:color w:val="4D4D4B"/>
              <w:sz w:val="18"/>
              <w:szCs w:val="18"/>
            </w:rPr>
            <w:t>@rcahmw.gov.uk</w:t>
          </w:r>
        </w:p>
      </w:tc>
    </w:tr>
  </w:tbl>
  <w:p w:rsidR="00170ABE" w:rsidRDefault="00170ABE" w:rsidP="00170ABE">
    <w:pPr>
      <w:pStyle w:val="Head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8221"/>
    </w:tblGrid>
    <w:tr w:rsidR="00170ABE" w:rsidTr="003231B2">
      <w:tc>
        <w:tcPr>
          <w:tcW w:w="4621" w:type="dxa"/>
          <w:shd w:val="clear" w:color="auto" w:fill="auto"/>
        </w:tcPr>
        <w:p w:rsidR="00170ABE" w:rsidRDefault="00170ABE" w:rsidP="00170ABE">
          <w:pPr>
            <w:pStyle w:val="Header"/>
          </w:pPr>
          <w:r>
            <w:t>Tom Pert</w:t>
          </w:r>
        </w:p>
      </w:tc>
      <w:tc>
        <w:tcPr>
          <w:tcW w:w="4621" w:type="dxa"/>
          <w:shd w:val="clear" w:color="auto" w:fill="auto"/>
        </w:tcPr>
        <w:p w:rsidR="00170ABE" w:rsidRDefault="00170ABE" w:rsidP="00170ABE">
          <w:pPr>
            <w:ind w:right="132"/>
            <w:jc w:val="right"/>
            <w:rPr>
              <w:rFonts w:ascii="Times New Roman" w:eastAsia="Times New Roman" w:hAnsi="Times New Roman"/>
              <w:sz w:val="20"/>
              <w:szCs w:val="20"/>
            </w:rPr>
          </w:pPr>
          <w:r>
            <w:rPr>
              <w:rFonts w:ascii="Times New Roman" w:eastAsia="Times New Roman" w:hAnsi="Times New Roman"/>
              <w:noProof/>
              <w:sz w:val="20"/>
              <w:szCs w:val="20"/>
              <w:lang w:eastAsia="en-GB"/>
            </w:rPr>
            <w:drawing>
              <wp:inline distT="0" distB="0" distL="0" distR="0" wp14:anchorId="3B950840" wp14:editId="5F6A4FF2">
                <wp:extent cx="847725" cy="1076325"/>
                <wp:effectExtent l="0" t="0" r="9525" b="9525"/>
                <wp:docPr id="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1076325"/>
                        </a:xfrm>
                        <a:prstGeom prst="rect">
                          <a:avLst/>
                        </a:prstGeom>
                        <a:noFill/>
                        <a:ln>
                          <a:noFill/>
                        </a:ln>
                      </pic:spPr>
                    </pic:pic>
                  </a:graphicData>
                </a:graphic>
              </wp:inline>
            </w:drawing>
          </w:r>
        </w:p>
        <w:p w:rsidR="00170ABE" w:rsidRDefault="00170ABE" w:rsidP="00170ABE">
          <w:pPr>
            <w:spacing w:before="11"/>
            <w:rPr>
              <w:rFonts w:ascii="Times New Roman" w:eastAsia="Times New Roman" w:hAnsi="Times New Roman"/>
              <w:sz w:val="19"/>
              <w:szCs w:val="19"/>
            </w:rPr>
          </w:pPr>
        </w:p>
        <w:p w:rsidR="00170ABE" w:rsidRPr="00B10BB2" w:rsidRDefault="00170ABE" w:rsidP="00170ABE">
          <w:pPr>
            <w:pStyle w:val="Heading1"/>
            <w:ind w:right="119"/>
            <w:jc w:val="right"/>
            <w:rPr>
              <w:rFonts w:ascii="Calibri" w:hAnsi="Calibri"/>
              <w:b w:val="0"/>
              <w:bCs w:val="0"/>
              <w:sz w:val="22"/>
              <w:szCs w:val="22"/>
            </w:rPr>
          </w:pPr>
          <w:proofErr w:type="spellStart"/>
          <w:r w:rsidRPr="00B10BB2">
            <w:rPr>
              <w:rFonts w:ascii="Calibri" w:hAnsi="Calibri"/>
              <w:color w:val="4A4A49"/>
              <w:sz w:val="22"/>
              <w:szCs w:val="22"/>
            </w:rPr>
            <w:t>Comisiwn</w:t>
          </w:r>
          <w:proofErr w:type="spellEnd"/>
          <w:r w:rsidRPr="00B10BB2">
            <w:rPr>
              <w:rFonts w:ascii="Calibri" w:hAnsi="Calibri"/>
              <w:color w:val="4A4A49"/>
              <w:sz w:val="22"/>
              <w:szCs w:val="22"/>
            </w:rPr>
            <w:t xml:space="preserve"> </w:t>
          </w:r>
          <w:proofErr w:type="spellStart"/>
          <w:r w:rsidRPr="00B10BB2">
            <w:rPr>
              <w:rFonts w:ascii="Calibri" w:hAnsi="Calibri"/>
              <w:color w:val="4A4A49"/>
              <w:sz w:val="22"/>
              <w:szCs w:val="22"/>
            </w:rPr>
            <w:t>Brenhinol</w:t>
          </w:r>
          <w:proofErr w:type="spellEnd"/>
          <w:r w:rsidRPr="00B10BB2">
            <w:rPr>
              <w:rFonts w:ascii="Calibri" w:hAnsi="Calibri"/>
              <w:color w:val="4A4A49"/>
              <w:sz w:val="22"/>
              <w:szCs w:val="22"/>
            </w:rPr>
            <w:t xml:space="preserve"> </w:t>
          </w:r>
          <w:proofErr w:type="spellStart"/>
          <w:r w:rsidRPr="00B10BB2">
            <w:rPr>
              <w:rFonts w:ascii="Calibri" w:hAnsi="Calibri"/>
              <w:color w:val="4A4A49"/>
              <w:sz w:val="22"/>
              <w:szCs w:val="22"/>
            </w:rPr>
            <w:t>Henebion</w:t>
          </w:r>
          <w:proofErr w:type="spellEnd"/>
          <w:r w:rsidRPr="00B10BB2">
            <w:rPr>
              <w:rFonts w:ascii="Calibri" w:hAnsi="Calibri"/>
              <w:color w:val="4A4A49"/>
              <w:spacing w:val="-13"/>
              <w:sz w:val="22"/>
              <w:szCs w:val="22"/>
            </w:rPr>
            <w:t xml:space="preserve"> </w:t>
          </w:r>
          <w:proofErr w:type="spellStart"/>
          <w:r w:rsidRPr="00B10BB2">
            <w:rPr>
              <w:rFonts w:ascii="Calibri" w:hAnsi="Calibri"/>
              <w:color w:val="4A4A49"/>
              <w:sz w:val="22"/>
              <w:szCs w:val="22"/>
            </w:rPr>
            <w:t>Cymru</w:t>
          </w:r>
          <w:proofErr w:type="spellEnd"/>
        </w:p>
        <w:p w:rsidR="00170ABE" w:rsidRPr="00B10BB2" w:rsidRDefault="00170ABE" w:rsidP="00170ABE">
          <w:pPr>
            <w:spacing w:before="42" w:line="198" w:lineRule="exact"/>
            <w:ind w:left="6392" w:right="119" w:firstLine="196"/>
            <w:jc w:val="right"/>
            <w:rPr>
              <w:rFonts w:eastAsia="FS Albert" w:cs="FS Albert"/>
            </w:rPr>
          </w:pPr>
          <w:r w:rsidRPr="00B10BB2">
            <w:rPr>
              <w:b/>
              <w:color w:val="4A4A49"/>
              <w:spacing w:val="-3"/>
            </w:rPr>
            <w:t xml:space="preserve">Royal </w:t>
          </w:r>
          <w:r w:rsidRPr="00B10BB2">
            <w:rPr>
              <w:b/>
              <w:color w:val="4A4A49"/>
            </w:rPr>
            <w:t>Commission on the</w:t>
          </w:r>
          <w:r w:rsidRPr="00B10BB2">
            <w:rPr>
              <w:b/>
              <w:color w:val="4A4A49"/>
              <w:spacing w:val="-1"/>
            </w:rPr>
            <w:t xml:space="preserve"> </w:t>
          </w:r>
          <w:r w:rsidRPr="00B10BB2">
            <w:rPr>
              <w:b/>
              <w:color w:val="4A4A49"/>
            </w:rPr>
            <w:t>Ancient and Historical Monuments of</w:t>
          </w:r>
          <w:r w:rsidRPr="00B10BB2">
            <w:rPr>
              <w:b/>
              <w:color w:val="4A4A49"/>
              <w:spacing w:val="-16"/>
            </w:rPr>
            <w:t xml:space="preserve"> </w:t>
          </w:r>
          <w:r w:rsidRPr="00B10BB2">
            <w:rPr>
              <w:b/>
              <w:color w:val="4A4A49"/>
            </w:rPr>
            <w:t>Wales</w:t>
          </w:r>
        </w:p>
        <w:p w:rsidR="00170ABE" w:rsidRPr="00B10BB2" w:rsidRDefault="00170ABE" w:rsidP="00170ABE">
          <w:pPr>
            <w:pStyle w:val="BodyText"/>
            <w:spacing w:before="180" w:line="196" w:lineRule="auto"/>
            <w:ind w:left="7546" w:right="117" w:firstLine="0"/>
            <w:jc w:val="right"/>
            <w:rPr>
              <w:rFonts w:ascii="Calibri" w:hAnsi="Calibri"/>
            </w:rPr>
          </w:pPr>
          <w:proofErr w:type="spellStart"/>
          <w:r>
            <w:rPr>
              <w:rFonts w:ascii="Calibri" w:hAnsi="Calibri"/>
              <w:color w:val="4A4A49"/>
            </w:rPr>
            <w:t>Ffordd</w:t>
          </w:r>
          <w:proofErr w:type="spellEnd"/>
          <w:r>
            <w:rPr>
              <w:rFonts w:ascii="Calibri" w:hAnsi="Calibri"/>
              <w:color w:val="4A4A49"/>
            </w:rPr>
            <w:t xml:space="preserve"> </w:t>
          </w:r>
          <w:proofErr w:type="spellStart"/>
          <w:r>
            <w:rPr>
              <w:rFonts w:ascii="Calibri" w:hAnsi="Calibri"/>
              <w:color w:val="4A4A49"/>
            </w:rPr>
            <w:t>Penglais</w:t>
          </w:r>
          <w:proofErr w:type="spellEnd"/>
          <w:r>
            <w:rPr>
              <w:rFonts w:ascii="Calibri" w:hAnsi="Calibri"/>
              <w:color w:val="4A4A49"/>
            </w:rPr>
            <w:t xml:space="preserve"> </w:t>
          </w:r>
          <w:r w:rsidRPr="00B10BB2">
            <w:rPr>
              <w:rFonts w:ascii="Calibri" w:hAnsi="Calibri"/>
              <w:color w:val="CD1719"/>
              <w:w w:val="95"/>
              <w:sz w:val="20"/>
            </w:rPr>
            <w:t>|</w:t>
          </w:r>
          <w:r>
            <w:rPr>
              <w:rFonts w:ascii="Calibri" w:hAnsi="Calibri"/>
              <w:color w:val="4A4A49"/>
            </w:rPr>
            <w:t xml:space="preserve"> </w:t>
          </w:r>
          <w:proofErr w:type="spellStart"/>
          <w:r>
            <w:rPr>
              <w:rFonts w:ascii="Calibri" w:hAnsi="Calibri"/>
              <w:color w:val="4A4A49"/>
            </w:rPr>
            <w:t>Penglais</w:t>
          </w:r>
          <w:proofErr w:type="spellEnd"/>
          <w:r>
            <w:rPr>
              <w:rFonts w:ascii="Calibri" w:hAnsi="Calibri"/>
              <w:color w:val="4A4A49"/>
            </w:rPr>
            <w:t xml:space="preserve"> Road</w:t>
          </w:r>
          <w:r>
            <w:rPr>
              <w:rFonts w:ascii="Calibri" w:hAnsi="Calibri"/>
              <w:color w:val="4A4A49"/>
            </w:rPr>
            <w:br/>
          </w:r>
          <w:r w:rsidRPr="00B10BB2">
            <w:rPr>
              <w:rFonts w:ascii="Calibri" w:hAnsi="Calibri"/>
              <w:color w:val="4A4A49"/>
            </w:rPr>
            <w:t>Aberystwyth SY23</w:t>
          </w:r>
          <w:r w:rsidRPr="00B10BB2">
            <w:rPr>
              <w:rFonts w:ascii="Calibri" w:hAnsi="Calibri"/>
              <w:color w:val="4A4A49"/>
              <w:spacing w:val="-1"/>
            </w:rPr>
            <w:t xml:space="preserve"> </w:t>
          </w:r>
          <w:r w:rsidRPr="00B10BB2">
            <w:rPr>
              <w:rFonts w:ascii="Calibri" w:hAnsi="Calibri"/>
              <w:color w:val="4A4A49"/>
            </w:rPr>
            <w:t>3BU</w:t>
          </w:r>
        </w:p>
        <w:p w:rsidR="00170ABE" w:rsidRPr="00B10BB2" w:rsidRDefault="00170ABE" w:rsidP="00170ABE">
          <w:pPr>
            <w:pStyle w:val="BodyText"/>
            <w:ind w:right="117" w:firstLine="0"/>
            <w:jc w:val="right"/>
            <w:rPr>
              <w:rFonts w:ascii="Calibri" w:hAnsi="Calibri"/>
            </w:rPr>
          </w:pPr>
          <w:r w:rsidRPr="00B10BB2">
            <w:rPr>
              <w:rFonts w:ascii="Calibri" w:hAnsi="Calibri"/>
              <w:color w:val="4A4A49"/>
            </w:rPr>
            <w:t>(01970) 621200</w:t>
          </w:r>
        </w:p>
        <w:p w:rsidR="00170ABE" w:rsidRDefault="00ED58C7" w:rsidP="00170ABE">
          <w:pPr>
            <w:pStyle w:val="BodyText"/>
            <w:spacing w:before="92" w:line="164" w:lineRule="exact"/>
            <w:ind w:left="7701" w:right="119" w:firstLine="224"/>
            <w:jc w:val="right"/>
            <w:rPr>
              <w:rFonts w:ascii="Calibri" w:hAnsi="Calibri"/>
              <w:color w:val="4A4A49"/>
              <w:spacing w:val="-1"/>
            </w:rPr>
          </w:pPr>
          <w:hyperlink r:id="rId3">
            <w:r w:rsidR="00170ABE" w:rsidRPr="00B10BB2">
              <w:rPr>
                <w:rFonts w:ascii="Calibri" w:hAnsi="Calibri"/>
                <w:color w:val="4A4A49"/>
                <w:spacing w:val="-1"/>
              </w:rPr>
              <w:t>chc.cymru@cbhc.gov.uk</w:t>
            </w:r>
          </w:hyperlink>
          <w:r w:rsidR="00170ABE" w:rsidRPr="00B10BB2">
            <w:rPr>
              <w:rFonts w:ascii="Calibri" w:hAnsi="Calibri"/>
              <w:color w:val="4A4A49"/>
            </w:rPr>
            <w:t xml:space="preserve"> </w:t>
          </w:r>
          <w:hyperlink r:id="rId4">
            <w:r w:rsidR="00170ABE" w:rsidRPr="00B10BB2">
              <w:rPr>
                <w:rFonts w:ascii="Calibri" w:hAnsi="Calibri"/>
                <w:color w:val="4A4A49"/>
                <w:spacing w:val="-1"/>
              </w:rPr>
              <w:t>nmr.wales@rcahmw.gov.uk</w:t>
            </w:r>
          </w:hyperlink>
        </w:p>
        <w:p w:rsidR="00170ABE" w:rsidRPr="00B10BB2" w:rsidRDefault="00170ABE" w:rsidP="00170ABE">
          <w:pPr>
            <w:pStyle w:val="BodyText"/>
            <w:spacing w:before="92" w:line="164" w:lineRule="exact"/>
            <w:ind w:left="7701" w:right="119" w:firstLine="224"/>
            <w:jc w:val="right"/>
            <w:rPr>
              <w:rFonts w:ascii="Calibri" w:hAnsi="Calibri"/>
            </w:rPr>
          </w:pPr>
          <w:r>
            <w:rPr>
              <w:rFonts w:ascii="Calibri" w:hAnsi="Calibri"/>
              <w:color w:val="4A4A49"/>
              <w:spacing w:val="-1"/>
            </w:rPr>
            <w:t>14 March 2016</w:t>
          </w:r>
        </w:p>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r>
            <w:t>The Old Post Office</w:t>
          </w: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roofErr w:type="spellStart"/>
          <w:r>
            <w:t>Trefeglwys</w:t>
          </w:r>
          <w:proofErr w:type="spellEnd"/>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r w:rsidR="00170ABE" w:rsidTr="003231B2">
      <w:tc>
        <w:tcPr>
          <w:tcW w:w="4621" w:type="dxa"/>
          <w:shd w:val="clear" w:color="auto" w:fill="auto"/>
        </w:tcPr>
        <w:p w:rsidR="00170ABE" w:rsidRDefault="00170ABE" w:rsidP="00170ABE">
          <w:pPr>
            <w:pStyle w:val="Header"/>
          </w:pPr>
        </w:p>
      </w:tc>
      <w:tc>
        <w:tcPr>
          <w:tcW w:w="4621" w:type="dxa"/>
          <w:shd w:val="clear" w:color="auto" w:fill="auto"/>
        </w:tcPr>
        <w:p w:rsidR="00170ABE" w:rsidRDefault="00170ABE" w:rsidP="00170ABE">
          <w:pPr>
            <w:pStyle w:val="Header"/>
            <w:jc w:val="right"/>
          </w:pPr>
        </w:p>
      </w:tc>
    </w:tr>
  </w:tbl>
  <w:p w:rsidR="00170ABE" w:rsidRDefault="00170ABE" w:rsidP="00170ABE">
    <w:pPr>
      <w:pStyle w:val="Header"/>
    </w:pPr>
  </w:p>
  <w:p w:rsidR="00170ABE" w:rsidRDefault="00170ABE" w:rsidP="00170ABE">
    <w:pPr>
      <w:pStyle w:val="Header"/>
    </w:pPr>
  </w:p>
  <w:p w:rsidR="00170ABE" w:rsidRDefault="00170A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63B"/>
    <w:rsid w:val="00003FC9"/>
    <w:rsid w:val="00053FC4"/>
    <w:rsid w:val="00081375"/>
    <w:rsid w:val="00082035"/>
    <w:rsid w:val="000B03E9"/>
    <w:rsid w:val="00136C62"/>
    <w:rsid w:val="001550C5"/>
    <w:rsid w:val="00170ABE"/>
    <w:rsid w:val="00184D0C"/>
    <w:rsid w:val="001A52C0"/>
    <w:rsid w:val="001A77E6"/>
    <w:rsid w:val="001B69A1"/>
    <w:rsid w:val="001C4B2D"/>
    <w:rsid w:val="001D6D77"/>
    <w:rsid w:val="00217DD8"/>
    <w:rsid w:val="002419FA"/>
    <w:rsid w:val="00264F69"/>
    <w:rsid w:val="0026563B"/>
    <w:rsid w:val="0026661A"/>
    <w:rsid w:val="002678C3"/>
    <w:rsid w:val="00291FE6"/>
    <w:rsid w:val="002E67A1"/>
    <w:rsid w:val="002E7BDD"/>
    <w:rsid w:val="00312357"/>
    <w:rsid w:val="003344D5"/>
    <w:rsid w:val="00392075"/>
    <w:rsid w:val="0045417A"/>
    <w:rsid w:val="004862C2"/>
    <w:rsid w:val="00572C6C"/>
    <w:rsid w:val="00581AE2"/>
    <w:rsid w:val="00587DE1"/>
    <w:rsid w:val="005A1A48"/>
    <w:rsid w:val="005B5A9D"/>
    <w:rsid w:val="005F30E0"/>
    <w:rsid w:val="00604017"/>
    <w:rsid w:val="00610044"/>
    <w:rsid w:val="006130EA"/>
    <w:rsid w:val="006254E7"/>
    <w:rsid w:val="00634710"/>
    <w:rsid w:val="006A4FD2"/>
    <w:rsid w:val="006D755F"/>
    <w:rsid w:val="006F7BDA"/>
    <w:rsid w:val="00765362"/>
    <w:rsid w:val="007B6831"/>
    <w:rsid w:val="007C1B39"/>
    <w:rsid w:val="007C6E7D"/>
    <w:rsid w:val="007D2B7C"/>
    <w:rsid w:val="007D32AB"/>
    <w:rsid w:val="007E0DD9"/>
    <w:rsid w:val="007F2804"/>
    <w:rsid w:val="00800420"/>
    <w:rsid w:val="00807C27"/>
    <w:rsid w:val="008335E8"/>
    <w:rsid w:val="00852313"/>
    <w:rsid w:val="00877E7A"/>
    <w:rsid w:val="008976D2"/>
    <w:rsid w:val="00913A6A"/>
    <w:rsid w:val="00974C71"/>
    <w:rsid w:val="009C1C31"/>
    <w:rsid w:val="00A22E3C"/>
    <w:rsid w:val="00A517D4"/>
    <w:rsid w:val="00AB497F"/>
    <w:rsid w:val="00B01C43"/>
    <w:rsid w:val="00B53C4A"/>
    <w:rsid w:val="00B76516"/>
    <w:rsid w:val="00BA623F"/>
    <w:rsid w:val="00BA63C2"/>
    <w:rsid w:val="00BB0714"/>
    <w:rsid w:val="00BB1160"/>
    <w:rsid w:val="00C0180B"/>
    <w:rsid w:val="00D231EB"/>
    <w:rsid w:val="00D7351E"/>
    <w:rsid w:val="00D80071"/>
    <w:rsid w:val="00D948CA"/>
    <w:rsid w:val="00DC166E"/>
    <w:rsid w:val="00DE4E9C"/>
    <w:rsid w:val="00DF3716"/>
    <w:rsid w:val="00E11293"/>
    <w:rsid w:val="00E4032D"/>
    <w:rsid w:val="00EB4799"/>
    <w:rsid w:val="00ED14DC"/>
    <w:rsid w:val="00ED58C7"/>
    <w:rsid w:val="00EF372C"/>
    <w:rsid w:val="00EF6737"/>
    <w:rsid w:val="00F538B6"/>
    <w:rsid w:val="00F55C89"/>
    <w:rsid w:val="00F82DC6"/>
    <w:rsid w:val="00FB5B98"/>
    <w:rsid w:val="00FD73A1"/>
    <w:rsid w:val="00FE6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8DB23"/>
  <w15:docId w15:val="{C7F561A7-7A97-490C-8B63-EFC5FB582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link w:val="Heading1Char"/>
    <w:uiPriority w:val="1"/>
    <w:qFormat/>
    <w:rsid w:val="003344D5"/>
    <w:pPr>
      <w:widowControl w:val="0"/>
      <w:spacing w:after="0" w:line="240" w:lineRule="auto"/>
      <w:outlineLvl w:val="0"/>
    </w:pPr>
    <w:rPr>
      <w:rFonts w:ascii="FS Albert" w:eastAsia="FS Albert" w:hAnsi="FS Albert"/>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yalCommissionpdf">
    <w:name w:val="Royal Commission (.pdf)"/>
    <w:basedOn w:val="Normal"/>
    <w:qFormat/>
    <w:rsid w:val="002678C3"/>
    <w:rPr>
      <w:b/>
      <w:bCs/>
      <w:color w:val="4D4D4F"/>
      <w:sz w:val="28"/>
      <w:szCs w:val="28"/>
    </w:rPr>
  </w:style>
  <w:style w:type="paragraph" w:customStyle="1" w:styleId="RCBody">
    <w:name w:val="RC_Body"/>
    <w:basedOn w:val="Normal"/>
    <w:qFormat/>
    <w:rsid w:val="002678C3"/>
    <w:rPr>
      <w:bCs/>
      <w:color w:val="4D4D4F"/>
      <w:sz w:val="24"/>
      <w:szCs w:val="28"/>
    </w:rPr>
  </w:style>
  <w:style w:type="paragraph" w:customStyle="1" w:styleId="RCTitle">
    <w:name w:val="RC_Title"/>
    <w:basedOn w:val="RoyalCommissionpdf"/>
    <w:qFormat/>
    <w:rsid w:val="002E67A1"/>
    <w:pPr>
      <w:jc w:val="center"/>
    </w:pPr>
    <w:rPr>
      <w:sz w:val="36"/>
    </w:rPr>
  </w:style>
  <w:style w:type="paragraph" w:customStyle="1" w:styleId="RCSubtitle">
    <w:name w:val="RC_Subtitle"/>
    <w:basedOn w:val="Normal"/>
    <w:qFormat/>
    <w:rsid w:val="002E67A1"/>
    <w:rPr>
      <w:b/>
      <w:color w:val="4D4D4F"/>
      <w:sz w:val="28"/>
      <w:szCs w:val="28"/>
    </w:rPr>
  </w:style>
  <w:style w:type="paragraph" w:styleId="Header">
    <w:name w:val="header"/>
    <w:basedOn w:val="Normal"/>
    <w:link w:val="HeaderChar"/>
    <w:uiPriority w:val="99"/>
    <w:unhideWhenUsed/>
    <w:rsid w:val="0026563B"/>
    <w:pPr>
      <w:tabs>
        <w:tab w:val="center" w:pos="4513"/>
        <w:tab w:val="right" w:pos="9026"/>
      </w:tabs>
    </w:pPr>
  </w:style>
  <w:style w:type="character" w:customStyle="1" w:styleId="HeaderChar">
    <w:name w:val="Header Char"/>
    <w:link w:val="Header"/>
    <w:uiPriority w:val="99"/>
    <w:rsid w:val="0026563B"/>
    <w:rPr>
      <w:sz w:val="22"/>
      <w:szCs w:val="22"/>
      <w:lang w:eastAsia="en-US"/>
    </w:rPr>
  </w:style>
  <w:style w:type="paragraph" w:styleId="Footer">
    <w:name w:val="footer"/>
    <w:basedOn w:val="Normal"/>
    <w:link w:val="FooterChar"/>
    <w:uiPriority w:val="99"/>
    <w:unhideWhenUsed/>
    <w:rsid w:val="0026563B"/>
    <w:pPr>
      <w:tabs>
        <w:tab w:val="center" w:pos="4513"/>
        <w:tab w:val="right" w:pos="9026"/>
      </w:tabs>
    </w:pPr>
  </w:style>
  <w:style w:type="character" w:customStyle="1" w:styleId="FooterChar">
    <w:name w:val="Footer Char"/>
    <w:link w:val="Footer"/>
    <w:uiPriority w:val="99"/>
    <w:rsid w:val="0026563B"/>
    <w:rPr>
      <w:sz w:val="22"/>
      <w:szCs w:val="22"/>
      <w:lang w:eastAsia="en-US"/>
    </w:rPr>
  </w:style>
  <w:style w:type="paragraph" w:styleId="BalloonText">
    <w:name w:val="Balloon Text"/>
    <w:basedOn w:val="Normal"/>
    <w:link w:val="BalloonTextChar"/>
    <w:uiPriority w:val="99"/>
    <w:semiHidden/>
    <w:unhideWhenUsed/>
    <w:rsid w:val="002656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563B"/>
    <w:rPr>
      <w:rFonts w:ascii="Tahoma" w:hAnsi="Tahoma" w:cs="Tahoma"/>
      <w:sz w:val="16"/>
      <w:szCs w:val="16"/>
      <w:lang w:eastAsia="en-US"/>
    </w:rPr>
  </w:style>
  <w:style w:type="table" w:styleId="TableGrid">
    <w:name w:val="Table Grid"/>
    <w:basedOn w:val="TableNormal"/>
    <w:uiPriority w:val="59"/>
    <w:rsid w:val="002656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1"/>
    <w:rsid w:val="003344D5"/>
    <w:rPr>
      <w:rFonts w:ascii="FS Albert" w:eastAsia="FS Albert" w:hAnsi="FS Albert"/>
      <w:b/>
      <w:bCs/>
      <w:lang w:val="en-US" w:eastAsia="en-US"/>
    </w:rPr>
  </w:style>
  <w:style w:type="paragraph" w:styleId="BodyText">
    <w:name w:val="Body Text"/>
    <w:basedOn w:val="Normal"/>
    <w:link w:val="BodyTextChar"/>
    <w:uiPriority w:val="1"/>
    <w:qFormat/>
    <w:rsid w:val="003344D5"/>
    <w:pPr>
      <w:widowControl w:val="0"/>
      <w:spacing w:before="85" w:after="0" w:line="240" w:lineRule="auto"/>
      <w:ind w:hanging="410"/>
    </w:pPr>
    <w:rPr>
      <w:rFonts w:ascii="FS Albert" w:eastAsia="FS Albert" w:hAnsi="FS Albert"/>
      <w:sz w:val="16"/>
      <w:szCs w:val="16"/>
      <w:lang w:val="en-US"/>
    </w:rPr>
  </w:style>
  <w:style w:type="character" w:customStyle="1" w:styleId="BodyTextChar">
    <w:name w:val="Body Text Char"/>
    <w:link w:val="BodyText"/>
    <w:uiPriority w:val="1"/>
    <w:rsid w:val="003344D5"/>
    <w:rPr>
      <w:rFonts w:ascii="FS Albert" w:eastAsia="FS Albert" w:hAnsi="FS Albert"/>
      <w:sz w:val="16"/>
      <w:szCs w:val="16"/>
      <w:lang w:val="en-US" w:eastAsia="en-US"/>
    </w:rPr>
  </w:style>
  <w:style w:type="character" w:styleId="Hyperlink">
    <w:name w:val="Hyperlink"/>
    <w:uiPriority w:val="99"/>
    <w:unhideWhenUsed/>
    <w:rsid w:val="00BA62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52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hyperlink" Target="mailto:chc.cymru@cbhc.gov.uk"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hyperlink" Target="mailto:nmr.wales@rcahmw.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779B3-739E-4276-8941-8732FF0CB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RCAHMW</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Pert</dc:creator>
  <cp:lastModifiedBy>Richard Suggett</cp:lastModifiedBy>
  <cp:revision>4</cp:revision>
  <cp:lastPrinted>2017-05-16T09:19:00Z</cp:lastPrinted>
  <dcterms:created xsi:type="dcterms:W3CDTF">2018-11-22T10:22:00Z</dcterms:created>
  <dcterms:modified xsi:type="dcterms:W3CDTF">2018-11-22T10:45:00Z</dcterms:modified>
</cp:coreProperties>
</file>