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Relationship Target="word/document.xml" Type="http://schemas.openxmlformats.org/officeDocument/2006/relationships/officeDocument" Id="rId1"></Relationship><Relationship Target="docProps/app.xml" Type="http://schemas.openxmlformats.org/officeDocument/2006/relationships/extended-properties" Id="rId4"></Relationship><Relationship Target="docProps/core.xml" Type="http://schemas.openxmlformats.org/package/2006/relationships/metadata/core-properties" Id="rId5"></Relationship></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F9A01E" w14:textId="77777777" w:rsidR="00E24D15" w:rsidRDefault="00E24D15" w:rsidP="00A26895">
      <w:pPr>
        <w:jc w:val="both"/>
        <w:rPr>
          <w:rFonts w:ascii="Arial" w:hAnsi="Arial" w:cs="Arial"/>
          <w:szCs w:val="24"/>
          <w:u w:val="single"/>
        </w:rPr>
      </w:pPr>
    </w:p>
    <w:p w14:paraId="0525557C" w14:textId="72E7752C" w:rsidR="00C64B39" w:rsidRPr="00A26895" w:rsidRDefault="00C64B39" w:rsidP="00A26895">
      <w:pPr>
        <w:jc w:val="both"/>
        <w:rPr>
          <w:rFonts w:ascii="Arial" w:hAnsi="Arial" w:cs="Arial"/>
          <w:i/>
          <w:color w:val="FF0000"/>
          <w:szCs w:val="24"/>
        </w:rPr>
      </w:pPr>
      <w:r w:rsidRPr="00A26895">
        <w:rPr>
          <w:rFonts w:ascii="Arial" w:hAnsi="Arial" w:cs="Arial"/>
          <w:szCs w:val="24"/>
          <w:u w:val="single"/>
        </w:rPr>
        <w:t>For the Attention of</w:t>
      </w:r>
      <w:r w:rsidR="00493B1C">
        <w:rPr>
          <w:rFonts w:ascii="Arial" w:hAnsi="Arial" w:cs="Arial"/>
          <w:szCs w:val="24"/>
          <w:u w:val="single"/>
        </w:rPr>
        <w:t xml:space="preserve">: </w:t>
      </w:r>
      <w:proofErr w:type="spellStart"/>
      <w:r w:rsidR="00493B1C">
        <w:rPr>
          <w:rFonts w:ascii="Arial" w:hAnsi="Arial" w:cs="Arial"/>
          <w:szCs w:val="24"/>
          <w:u w:val="single"/>
        </w:rPr>
        <w:t>Mared</w:t>
      </w:r>
      <w:proofErr w:type="spellEnd"/>
      <w:r w:rsidR="00493B1C">
        <w:rPr>
          <w:rFonts w:ascii="Arial" w:hAnsi="Arial" w:cs="Arial"/>
          <w:szCs w:val="24"/>
          <w:u w:val="single"/>
        </w:rPr>
        <w:t xml:space="preserve"> Rees</w:t>
      </w:r>
      <w:r w:rsidR="00E24D15">
        <w:rPr>
          <w:rFonts w:ascii="Arial" w:hAnsi="Arial" w:cs="Arial"/>
          <w:szCs w:val="24"/>
          <w:u w:val="single"/>
        </w:rPr>
        <w:t xml:space="preserve"> – Case Officer</w:t>
      </w:r>
    </w:p>
    <w:p w14:paraId="0525557D" w14:textId="77777777" w:rsidR="00C64B39" w:rsidRPr="00493B1C" w:rsidRDefault="00493B1C" w:rsidP="00A26895">
      <w:pPr>
        <w:rPr>
          <w:rFonts w:ascii="Arial" w:hAnsi="Arial" w:cs="Arial"/>
        </w:rPr>
      </w:pPr>
      <w:r w:rsidRPr="00493B1C">
        <w:rPr>
          <w:rFonts w:ascii="Arial" w:hAnsi="Arial" w:cs="Arial"/>
        </w:rPr>
        <w:t>Wrexham County Borough Council</w:t>
      </w:r>
    </w:p>
    <w:p w14:paraId="0525557E" w14:textId="77777777" w:rsidR="00C64B39" w:rsidRPr="00A26895" w:rsidRDefault="00C64B39" w:rsidP="00A26895">
      <w:pPr>
        <w:jc w:val="both"/>
        <w:rPr>
          <w:rFonts w:ascii="Arial" w:hAnsi="Arial" w:cs="Arial"/>
          <w:color w:val="FF0000"/>
          <w:szCs w:val="24"/>
        </w:rPr>
      </w:pPr>
    </w:p>
    <w:p w14:paraId="0525557F" w14:textId="77777777" w:rsidR="00C64B39" w:rsidRPr="00493B1C" w:rsidRDefault="00C64B39" w:rsidP="00A26895">
      <w:pPr>
        <w:jc w:val="both"/>
        <w:rPr>
          <w:rFonts w:ascii="Arial" w:hAnsi="Arial" w:cs="Arial"/>
          <w:b/>
          <w:szCs w:val="24"/>
        </w:rPr>
      </w:pPr>
      <w:r w:rsidRPr="00493B1C">
        <w:rPr>
          <w:rFonts w:ascii="Arial" w:hAnsi="Arial" w:cs="Arial"/>
          <w:b/>
          <w:szCs w:val="24"/>
        </w:rPr>
        <w:t xml:space="preserve">[By Email: </w:t>
      </w:r>
      <w:r w:rsidR="00493B1C" w:rsidRPr="00493B1C">
        <w:rPr>
          <w:rFonts w:ascii="Arial" w:hAnsi="Arial" w:cs="Arial"/>
          <w:b/>
          <w:szCs w:val="24"/>
        </w:rPr>
        <w:t>planning@wrexham.gov.uk</w:t>
      </w:r>
      <w:r w:rsidRPr="00493B1C">
        <w:rPr>
          <w:rFonts w:ascii="Arial" w:hAnsi="Arial" w:cs="Arial"/>
          <w:b/>
          <w:szCs w:val="24"/>
        </w:rPr>
        <w:t xml:space="preserve">] </w:t>
      </w:r>
    </w:p>
    <w:p w14:paraId="05255580" w14:textId="77777777" w:rsidR="00493B1C" w:rsidRPr="00A26895" w:rsidRDefault="00493B1C" w:rsidP="00A26895">
      <w:pPr>
        <w:jc w:val="both"/>
        <w:rPr>
          <w:rFonts w:ascii="Arial" w:hAnsi="Arial" w:cs="Arial"/>
          <w:szCs w:val="24"/>
        </w:rPr>
      </w:pPr>
    </w:p>
    <w:p w14:paraId="05255581" w14:textId="438566EE" w:rsidR="00C64B39" w:rsidRPr="00493B1C" w:rsidRDefault="00E24D15" w:rsidP="00A26895">
      <w:pPr>
        <w:jc w:val="both"/>
        <w:rPr>
          <w:rFonts w:ascii="Arial" w:hAnsi="Arial" w:cs="Arial"/>
          <w:szCs w:val="24"/>
        </w:rPr>
      </w:pPr>
      <w:r>
        <w:rPr>
          <w:rFonts w:ascii="Arial" w:hAnsi="Arial" w:cs="Arial"/>
          <w:szCs w:val="24"/>
        </w:rPr>
        <w:t>25 September 2018</w:t>
      </w:r>
    </w:p>
    <w:p w14:paraId="05255582" w14:textId="77777777" w:rsidR="00C64B39" w:rsidRDefault="00C64B39" w:rsidP="00A26895">
      <w:pPr>
        <w:jc w:val="both"/>
        <w:rPr>
          <w:rFonts w:ascii="Arial" w:hAnsi="Arial" w:cs="Arial"/>
          <w:szCs w:val="24"/>
        </w:rPr>
      </w:pPr>
      <w:r>
        <w:rPr>
          <w:rFonts w:ascii="Arial" w:hAnsi="Arial" w:cs="Arial"/>
          <w:szCs w:val="24"/>
        </w:rPr>
        <w:t xml:space="preserve"> </w:t>
      </w:r>
    </w:p>
    <w:p w14:paraId="0264901F" w14:textId="77777777" w:rsidR="00E24D15" w:rsidRPr="00A26895" w:rsidRDefault="00E24D15" w:rsidP="00A26895">
      <w:pPr>
        <w:jc w:val="both"/>
        <w:rPr>
          <w:rFonts w:ascii="Arial" w:hAnsi="Arial" w:cs="Arial"/>
          <w:szCs w:val="24"/>
        </w:rPr>
      </w:pPr>
    </w:p>
    <w:p w14:paraId="05255583" w14:textId="6FCA9CF0" w:rsidR="00C64B39" w:rsidRPr="00A26895" w:rsidRDefault="0017138D" w:rsidP="00A26895">
      <w:pPr>
        <w:jc w:val="both"/>
        <w:rPr>
          <w:rFonts w:ascii="Arial" w:hAnsi="Arial" w:cs="Arial"/>
          <w:szCs w:val="24"/>
        </w:rPr>
      </w:pPr>
      <w:r>
        <w:rPr>
          <w:rFonts w:ascii="Arial" w:hAnsi="Arial" w:cs="Arial"/>
          <w:szCs w:val="24"/>
        </w:rPr>
        <w:t xml:space="preserve">Dear </w:t>
      </w:r>
      <w:proofErr w:type="spellStart"/>
      <w:r w:rsidR="00493B1C">
        <w:rPr>
          <w:rFonts w:ascii="Arial" w:hAnsi="Arial" w:cs="Arial"/>
          <w:szCs w:val="24"/>
        </w:rPr>
        <w:t>Mared</w:t>
      </w:r>
      <w:proofErr w:type="spellEnd"/>
      <w:r w:rsidR="00493B1C">
        <w:rPr>
          <w:rFonts w:ascii="Arial" w:hAnsi="Arial" w:cs="Arial"/>
          <w:szCs w:val="24"/>
        </w:rPr>
        <w:t xml:space="preserve"> </w:t>
      </w:r>
    </w:p>
    <w:p w14:paraId="05255584" w14:textId="77777777" w:rsidR="00C64B39" w:rsidRPr="00A26895" w:rsidRDefault="00C64B39" w:rsidP="00A26895">
      <w:pPr>
        <w:jc w:val="both"/>
        <w:rPr>
          <w:rFonts w:ascii="Arial" w:hAnsi="Arial" w:cs="Arial"/>
          <w:szCs w:val="24"/>
        </w:rPr>
      </w:pPr>
    </w:p>
    <w:p w14:paraId="05255585" w14:textId="71E97A87" w:rsidR="00C64B39" w:rsidRPr="00A26895" w:rsidRDefault="00C64B39" w:rsidP="00A26895">
      <w:pPr>
        <w:jc w:val="both"/>
        <w:rPr>
          <w:rFonts w:ascii="Arial" w:hAnsi="Arial" w:cs="Arial"/>
          <w:i/>
          <w:color w:val="FF0000"/>
          <w:szCs w:val="24"/>
        </w:rPr>
      </w:pPr>
      <w:r w:rsidRPr="00A26895">
        <w:rPr>
          <w:rFonts w:ascii="Arial" w:hAnsi="Arial" w:cs="Arial"/>
          <w:b/>
          <w:szCs w:val="24"/>
          <w:u w:val="single"/>
        </w:rPr>
        <w:t>PLANNING APPLICATION</w:t>
      </w:r>
      <w:r w:rsidR="00493B1C">
        <w:rPr>
          <w:rFonts w:ascii="Arial" w:hAnsi="Arial" w:cs="Arial"/>
          <w:b/>
          <w:szCs w:val="24"/>
          <w:u w:val="single"/>
        </w:rPr>
        <w:t xml:space="preserve">: P/2018/0248 </w:t>
      </w:r>
    </w:p>
    <w:p w14:paraId="05255586" w14:textId="77777777" w:rsidR="00C64B39" w:rsidRPr="00A26895" w:rsidRDefault="00C64B39" w:rsidP="00A26895">
      <w:pPr>
        <w:jc w:val="both"/>
        <w:rPr>
          <w:rFonts w:ascii="Arial" w:hAnsi="Arial" w:cs="Arial"/>
          <w:b/>
          <w:szCs w:val="24"/>
        </w:rPr>
      </w:pPr>
    </w:p>
    <w:p w14:paraId="05255587" w14:textId="05B8175A" w:rsidR="00C64B39" w:rsidRPr="00A26895" w:rsidRDefault="00493B1C" w:rsidP="00A26895">
      <w:pPr>
        <w:jc w:val="both"/>
        <w:rPr>
          <w:rFonts w:ascii="Arial" w:hAnsi="Arial" w:cs="Arial"/>
          <w:b/>
          <w:szCs w:val="24"/>
        </w:rPr>
      </w:pPr>
      <w:r>
        <w:rPr>
          <w:rFonts w:ascii="Arial" w:hAnsi="Arial" w:cs="Arial"/>
          <w:b/>
          <w:szCs w:val="24"/>
        </w:rPr>
        <w:t xml:space="preserve">Plot 1 - Erection </w:t>
      </w:r>
      <w:r w:rsidR="00E24D15">
        <w:rPr>
          <w:rFonts w:ascii="Arial" w:hAnsi="Arial" w:cs="Arial"/>
          <w:b/>
          <w:szCs w:val="24"/>
        </w:rPr>
        <w:t>of</w:t>
      </w:r>
      <w:r>
        <w:rPr>
          <w:rFonts w:ascii="Arial" w:hAnsi="Arial" w:cs="Arial"/>
          <w:b/>
          <w:szCs w:val="24"/>
        </w:rPr>
        <w:t xml:space="preserve"> 2 Bedroom </w:t>
      </w:r>
      <w:proofErr w:type="gramStart"/>
      <w:r>
        <w:rPr>
          <w:rFonts w:ascii="Arial" w:hAnsi="Arial" w:cs="Arial"/>
          <w:b/>
          <w:szCs w:val="24"/>
        </w:rPr>
        <w:t>Bungalow</w:t>
      </w:r>
      <w:proofErr w:type="gramEnd"/>
      <w:r>
        <w:rPr>
          <w:rFonts w:ascii="Arial" w:hAnsi="Arial" w:cs="Arial"/>
          <w:b/>
          <w:szCs w:val="24"/>
        </w:rPr>
        <w:t xml:space="preserve"> </w:t>
      </w:r>
      <w:r w:rsidR="00E24D15">
        <w:rPr>
          <w:rFonts w:ascii="Arial" w:hAnsi="Arial" w:cs="Arial"/>
          <w:b/>
          <w:szCs w:val="24"/>
        </w:rPr>
        <w:t>a</w:t>
      </w:r>
      <w:r>
        <w:rPr>
          <w:rFonts w:ascii="Arial" w:hAnsi="Arial" w:cs="Arial"/>
          <w:b/>
          <w:szCs w:val="24"/>
        </w:rPr>
        <w:t>nd Construc</w:t>
      </w:r>
      <w:r w:rsidR="00E24D15">
        <w:rPr>
          <w:rFonts w:ascii="Arial" w:hAnsi="Arial" w:cs="Arial"/>
          <w:b/>
          <w:szCs w:val="24"/>
        </w:rPr>
        <w:t>tion of New Access Arrangements at</w:t>
      </w:r>
      <w:r>
        <w:rPr>
          <w:rFonts w:ascii="Arial" w:hAnsi="Arial" w:cs="Arial"/>
          <w:b/>
          <w:szCs w:val="24"/>
        </w:rPr>
        <w:t xml:space="preserve"> Land Off </w:t>
      </w:r>
      <w:proofErr w:type="spellStart"/>
      <w:r>
        <w:rPr>
          <w:rFonts w:ascii="Arial" w:hAnsi="Arial" w:cs="Arial"/>
          <w:b/>
          <w:szCs w:val="24"/>
        </w:rPr>
        <w:t>Cae</w:t>
      </w:r>
      <w:proofErr w:type="spellEnd"/>
      <w:r>
        <w:rPr>
          <w:rFonts w:ascii="Arial" w:hAnsi="Arial" w:cs="Arial"/>
          <w:b/>
          <w:szCs w:val="24"/>
        </w:rPr>
        <w:t xml:space="preserve"> </w:t>
      </w:r>
      <w:proofErr w:type="spellStart"/>
      <w:r>
        <w:rPr>
          <w:rFonts w:ascii="Arial" w:hAnsi="Arial" w:cs="Arial"/>
          <w:b/>
          <w:szCs w:val="24"/>
        </w:rPr>
        <w:t>Bedw</w:t>
      </w:r>
      <w:proofErr w:type="spellEnd"/>
      <w:r>
        <w:rPr>
          <w:rFonts w:ascii="Arial" w:hAnsi="Arial" w:cs="Arial"/>
          <w:b/>
          <w:szCs w:val="24"/>
        </w:rPr>
        <w:t xml:space="preserve">, Bethania Road, </w:t>
      </w:r>
      <w:proofErr w:type="spellStart"/>
      <w:r>
        <w:rPr>
          <w:rFonts w:ascii="Arial" w:hAnsi="Arial" w:cs="Arial"/>
          <w:b/>
          <w:szCs w:val="24"/>
        </w:rPr>
        <w:t>Acrefair</w:t>
      </w:r>
      <w:proofErr w:type="spellEnd"/>
      <w:r>
        <w:rPr>
          <w:rFonts w:ascii="Arial" w:hAnsi="Arial" w:cs="Arial"/>
          <w:b/>
          <w:szCs w:val="24"/>
        </w:rPr>
        <w:t>, Wrexham, LL14 3TT</w:t>
      </w:r>
      <w:r w:rsidR="00E24D15" w:rsidRPr="00E24D15">
        <w:rPr>
          <w:rFonts w:ascii="Arial" w:hAnsi="Arial" w:cs="Arial"/>
          <w:b/>
          <w:szCs w:val="24"/>
        </w:rPr>
        <w:t xml:space="preserve"> - </w:t>
      </w:r>
      <w:r w:rsidR="00E24D15" w:rsidRPr="00E24D15">
        <w:rPr>
          <w:rFonts w:ascii="Arial" w:hAnsi="Arial" w:cs="Arial"/>
          <w:b/>
          <w:szCs w:val="24"/>
        </w:rPr>
        <w:t>RECONSULTATION</w:t>
      </w:r>
    </w:p>
    <w:p w14:paraId="05255588" w14:textId="77777777" w:rsidR="00C64B39" w:rsidRPr="00A26895" w:rsidRDefault="00C64B39" w:rsidP="00A26895">
      <w:pPr>
        <w:jc w:val="both"/>
        <w:rPr>
          <w:rFonts w:ascii="Arial" w:hAnsi="Arial" w:cs="Arial"/>
          <w:b/>
          <w:szCs w:val="24"/>
          <w:u w:val="single"/>
        </w:rPr>
      </w:pPr>
    </w:p>
    <w:p w14:paraId="04E2A06C" w14:textId="77777777" w:rsidR="00E24D15" w:rsidRDefault="00E24D15" w:rsidP="00E24D15">
      <w:pPr>
        <w:jc w:val="both"/>
        <w:rPr>
          <w:rFonts w:ascii="Arial" w:hAnsi="Arial" w:cs="Arial"/>
          <w:szCs w:val="24"/>
        </w:rPr>
      </w:pPr>
      <w:r>
        <w:rPr>
          <w:rFonts w:ascii="Arial" w:hAnsi="Arial" w:cs="Arial"/>
          <w:szCs w:val="24"/>
        </w:rPr>
        <w:t xml:space="preserve">Thank you for your consultation letter of </w:t>
      </w:r>
      <w:r w:rsidRPr="00CA3517">
        <w:rPr>
          <w:rFonts w:ascii="Arial" w:hAnsi="Arial" w:cs="Arial"/>
          <w:szCs w:val="24"/>
        </w:rPr>
        <w:t>11 September 2018</w:t>
      </w:r>
      <w:r>
        <w:rPr>
          <w:rFonts w:ascii="Arial" w:hAnsi="Arial" w:cs="Arial"/>
          <w:szCs w:val="24"/>
        </w:rPr>
        <w:t xml:space="preserve"> </w:t>
      </w:r>
      <w:r w:rsidRPr="00A26895">
        <w:rPr>
          <w:rFonts w:ascii="Arial" w:hAnsi="Arial" w:cs="Arial"/>
          <w:szCs w:val="24"/>
        </w:rPr>
        <w:t xml:space="preserve">seeking the </w:t>
      </w:r>
      <w:r>
        <w:rPr>
          <w:rFonts w:ascii="Arial" w:hAnsi="Arial" w:cs="Arial"/>
          <w:szCs w:val="24"/>
        </w:rPr>
        <w:t xml:space="preserve">further </w:t>
      </w:r>
      <w:r w:rsidRPr="00A26895">
        <w:rPr>
          <w:rFonts w:ascii="Arial" w:hAnsi="Arial" w:cs="Arial"/>
          <w:szCs w:val="24"/>
        </w:rPr>
        <w:t xml:space="preserve">views of </w:t>
      </w:r>
      <w:r>
        <w:rPr>
          <w:rFonts w:ascii="Arial" w:hAnsi="Arial" w:cs="Arial"/>
          <w:szCs w:val="24"/>
        </w:rPr>
        <w:t>t</w:t>
      </w:r>
      <w:r w:rsidRPr="00A26895">
        <w:rPr>
          <w:rFonts w:ascii="Arial" w:hAnsi="Arial" w:cs="Arial"/>
          <w:szCs w:val="24"/>
        </w:rPr>
        <w:t>he Coal Authority on the above planning application.</w:t>
      </w:r>
    </w:p>
    <w:p w14:paraId="0530FFDE" w14:textId="77777777" w:rsidR="00E24D15" w:rsidRPr="00631D81" w:rsidRDefault="00E24D15" w:rsidP="00E24D15">
      <w:pPr>
        <w:jc w:val="both"/>
        <w:rPr>
          <w:rFonts w:ascii="Arial" w:hAnsi="Arial" w:cs="Arial"/>
          <w:szCs w:val="24"/>
        </w:rPr>
      </w:pPr>
    </w:p>
    <w:p w14:paraId="43D496B4" w14:textId="77777777" w:rsidR="00E24D15" w:rsidRPr="00A26895" w:rsidRDefault="00E24D15" w:rsidP="00E24D15">
      <w:pPr>
        <w:jc w:val="both"/>
        <w:rPr>
          <w:rFonts w:ascii="Arial" w:hAnsi="Arial" w:cs="Arial"/>
          <w:szCs w:val="24"/>
          <w:u w:val="single"/>
          <w:shd w:val="clear" w:color="auto" w:fill="FFFF00"/>
        </w:rPr>
      </w:pPr>
      <w:r w:rsidRPr="00A26895">
        <w:rPr>
          <w:rFonts w:ascii="Arial" w:hAnsi="Arial" w:cs="Arial"/>
          <w:szCs w:val="24"/>
          <w:u w:val="single"/>
        </w:rPr>
        <w:t xml:space="preserve">The Coal Authority </w:t>
      </w:r>
      <w:r w:rsidRPr="00631D81">
        <w:rPr>
          <w:rFonts w:ascii="Arial" w:hAnsi="Arial" w:cs="Arial"/>
          <w:szCs w:val="24"/>
          <w:u w:val="single"/>
        </w:rPr>
        <w:t xml:space="preserve">Response: </w:t>
      </w:r>
      <w:r w:rsidRPr="00631D81">
        <w:rPr>
          <w:rFonts w:ascii="Arial" w:hAnsi="Arial" w:cs="Arial"/>
          <w:b/>
          <w:szCs w:val="24"/>
          <w:u w:val="single"/>
        </w:rPr>
        <w:t>Material Consideration</w:t>
      </w:r>
    </w:p>
    <w:p w14:paraId="4DA653ED" w14:textId="77777777" w:rsidR="00E24D15" w:rsidRPr="00A26895" w:rsidRDefault="00E24D15" w:rsidP="00E24D15">
      <w:pPr>
        <w:jc w:val="both"/>
        <w:rPr>
          <w:rFonts w:ascii="Arial" w:hAnsi="Arial" w:cs="Arial"/>
          <w:b/>
          <w:szCs w:val="24"/>
          <w:u w:val="single"/>
        </w:rPr>
      </w:pPr>
    </w:p>
    <w:p w14:paraId="783F310D" w14:textId="246AABD3" w:rsidR="00E24D15" w:rsidRDefault="00E24D15" w:rsidP="00E24D15">
      <w:pPr>
        <w:jc w:val="both"/>
        <w:rPr>
          <w:rFonts w:ascii="Arial" w:hAnsi="Arial" w:cs="Arial"/>
          <w:iCs/>
        </w:rPr>
      </w:pPr>
      <w:r>
        <w:rPr>
          <w:rFonts w:ascii="Arial" w:hAnsi="Arial" w:cs="Arial"/>
          <w:szCs w:val="24"/>
        </w:rPr>
        <w:t xml:space="preserve">As you are aware, the </w:t>
      </w:r>
      <w:r>
        <w:rPr>
          <w:rFonts w:ascii="Arial" w:hAnsi="Arial" w:cs="Arial"/>
          <w:iCs/>
        </w:rPr>
        <w:t>application site falls within the defined Development High Risk Area; therefore within the application site and surrounding area th</w:t>
      </w:r>
      <w:r w:rsidRPr="009B7919">
        <w:rPr>
          <w:rFonts w:ascii="Arial" w:hAnsi="Arial" w:cs="Arial"/>
          <w:iCs/>
        </w:rPr>
        <w:t>ere</w:t>
      </w:r>
      <w:r>
        <w:rPr>
          <w:rFonts w:ascii="Arial" w:hAnsi="Arial" w:cs="Arial"/>
          <w:iCs/>
        </w:rPr>
        <w:t xml:space="preserve"> </w:t>
      </w:r>
      <w:r w:rsidRPr="009B7919">
        <w:rPr>
          <w:rFonts w:ascii="Arial" w:hAnsi="Arial" w:cs="Arial"/>
          <w:iCs/>
        </w:rPr>
        <w:t>are coal mining features and hazards which need to be considered in relation to the determination of this planning application.</w:t>
      </w:r>
      <w:r>
        <w:rPr>
          <w:rFonts w:ascii="Arial" w:hAnsi="Arial" w:cs="Arial"/>
          <w:iCs/>
        </w:rPr>
        <w:t xml:space="preserve"> </w:t>
      </w:r>
      <w:r>
        <w:rPr>
          <w:rFonts w:ascii="Arial" w:hAnsi="Arial" w:cs="Arial"/>
          <w:iCs/>
        </w:rPr>
        <w:t>The Coal Authority records indicate that underground coal mining has taken place ben</w:t>
      </w:r>
      <w:r>
        <w:rPr>
          <w:rFonts w:ascii="Arial" w:hAnsi="Arial" w:cs="Arial"/>
          <w:iCs/>
        </w:rPr>
        <w:t>eath the site at shallow depth.</w:t>
      </w:r>
    </w:p>
    <w:p w14:paraId="2B49B19E" w14:textId="77777777" w:rsidR="00E24D15" w:rsidRDefault="00E24D15" w:rsidP="00E24D15">
      <w:pPr>
        <w:jc w:val="both"/>
        <w:rPr>
          <w:rFonts w:ascii="Arial" w:hAnsi="Arial" w:cs="Arial"/>
          <w:iCs/>
        </w:rPr>
      </w:pPr>
    </w:p>
    <w:p w14:paraId="452FB179" w14:textId="15ADCB00" w:rsidR="00E24D15" w:rsidRDefault="00E24D15" w:rsidP="00E24D15">
      <w:pPr>
        <w:jc w:val="both"/>
        <w:rPr>
          <w:rFonts w:ascii="Arial" w:hAnsi="Arial" w:cs="Arial"/>
          <w:iCs/>
        </w:rPr>
      </w:pPr>
      <w:r>
        <w:rPr>
          <w:rFonts w:ascii="Arial" w:hAnsi="Arial" w:cs="Arial"/>
          <w:iCs/>
        </w:rPr>
        <w:t xml:space="preserve">You will recall that the Coal Authority previously objected to the proposal in our initial consultation response of </w:t>
      </w:r>
      <w:r>
        <w:rPr>
          <w:rFonts w:ascii="Arial" w:hAnsi="Arial" w:cs="Arial"/>
          <w:szCs w:val="24"/>
        </w:rPr>
        <w:t>23</w:t>
      </w:r>
      <w:r>
        <w:rPr>
          <w:rFonts w:ascii="Arial" w:hAnsi="Arial" w:cs="Arial"/>
          <w:szCs w:val="24"/>
        </w:rPr>
        <w:t xml:space="preserve"> April 2018 </w:t>
      </w:r>
      <w:r>
        <w:rPr>
          <w:rFonts w:ascii="Arial" w:hAnsi="Arial" w:cs="Arial"/>
          <w:iCs/>
        </w:rPr>
        <w:t>due to the lack of a Coal Mining Risk Assessment Report, or equivalent, to identify risks posed to the proposed development by coal mining legacy.</w:t>
      </w:r>
    </w:p>
    <w:p w14:paraId="51B835D7" w14:textId="77777777" w:rsidR="00E24D15" w:rsidRDefault="00E24D15" w:rsidP="00E24D15">
      <w:pPr>
        <w:jc w:val="both"/>
        <w:rPr>
          <w:rFonts w:ascii="Arial" w:hAnsi="Arial" w:cs="Arial"/>
          <w:iCs/>
        </w:rPr>
      </w:pPr>
    </w:p>
    <w:p w14:paraId="22F64C81" w14:textId="77777777" w:rsidR="00E24D15" w:rsidRDefault="00E24D15" w:rsidP="00E24D15">
      <w:pPr>
        <w:jc w:val="both"/>
        <w:rPr>
          <w:rFonts w:ascii="Arial" w:hAnsi="Arial" w:cs="Arial"/>
          <w:iCs/>
        </w:rPr>
      </w:pPr>
      <w:r>
        <w:rPr>
          <w:rFonts w:ascii="Arial" w:hAnsi="Arial" w:cs="Arial"/>
          <w:iCs/>
        </w:rPr>
        <w:t xml:space="preserve">We note that the applicant has now submitted a Grouting Report (30 August 2018, prepared by </w:t>
      </w:r>
      <w:proofErr w:type="spellStart"/>
      <w:r>
        <w:rPr>
          <w:rFonts w:ascii="Arial" w:hAnsi="Arial" w:cs="Arial"/>
          <w:iCs/>
        </w:rPr>
        <w:t>Groundsolve</w:t>
      </w:r>
      <w:proofErr w:type="spellEnd"/>
      <w:r>
        <w:rPr>
          <w:rFonts w:ascii="Arial" w:hAnsi="Arial" w:cs="Arial"/>
          <w:iCs/>
        </w:rPr>
        <w:t xml:space="preserve"> Ltd) in support of their planning application. The submitted report indicates that, on the basis of the content of a Coal Mining Risk Assessment and the recommendations of a previous Mining Investigation Report, a programme of drilling and grouting works was carried out at the site in order to ensure that shallow recorded mine workings within the Yard Coal seam were appropriately stabilised.</w:t>
      </w:r>
    </w:p>
    <w:p w14:paraId="355EC449" w14:textId="7BA3A0E2" w:rsidR="00E24D15" w:rsidRDefault="00E24D15" w:rsidP="00E24D15">
      <w:pPr>
        <w:jc w:val="both"/>
        <w:rPr>
          <w:rFonts w:ascii="Arial" w:hAnsi="Arial" w:cs="Arial"/>
          <w:iCs/>
        </w:rPr>
      </w:pPr>
      <w:r>
        <w:rPr>
          <w:rFonts w:ascii="Arial" w:hAnsi="Arial" w:cs="Arial"/>
          <w:iCs/>
        </w:rPr>
        <w:lastRenderedPageBreak/>
        <w:t xml:space="preserve">The Grouting Report indicates that a total of 36 boreholes were drilled within the footprints of the proposed dwelling and the adjacent proposed dwelling at Plot </w:t>
      </w:r>
      <w:r>
        <w:rPr>
          <w:rFonts w:ascii="Arial" w:hAnsi="Arial" w:cs="Arial"/>
          <w:iCs/>
        </w:rPr>
        <w:t xml:space="preserve">2 </w:t>
      </w:r>
      <w:r>
        <w:rPr>
          <w:rFonts w:ascii="Arial" w:hAnsi="Arial" w:cs="Arial"/>
          <w:iCs/>
        </w:rPr>
        <w:t xml:space="preserve">(being considered by the LPA under planning application </w:t>
      </w:r>
      <w:r w:rsidRPr="00E24D15">
        <w:rPr>
          <w:rFonts w:ascii="Arial" w:hAnsi="Arial" w:cs="Arial"/>
          <w:iCs/>
        </w:rPr>
        <w:t>P/2018/0249</w:t>
      </w:r>
      <w:r>
        <w:rPr>
          <w:rFonts w:ascii="Arial" w:hAnsi="Arial" w:cs="Arial"/>
          <w:iCs/>
        </w:rPr>
        <w:t>). It indicates that these boreholes encountered either solid coal or grout. On this basis, the report author is satisfied that the site has previously been grouted, with workings suitably stabilised. However, in light of ground conditions encountered, recommendations are made for construction of the proposed dwellings on raft foundations.</w:t>
      </w:r>
    </w:p>
    <w:p w14:paraId="0F9CF8E4" w14:textId="77777777" w:rsidR="00E24D15" w:rsidRPr="0041359B" w:rsidRDefault="00E24D15" w:rsidP="00E24D15">
      <w:pPr>
        <w:jc w:val="both"/>
        <w:rPr>
          <w:rFonts w:ascii="Arial" w:hAnsi="Arial" w:cs="Arial"/>
          <w:iCs/>
        </w:rPr>
      </w:pPr>
    </w:p>
    <w:p w14:paraId="14050A8A" w14:textId="77777777" w:rsidR="00E24D15" w:rsidRPr="0041359B" w:rsidRDefault="00E24D15" w:rsidP="00E24D15">
      <w:pPr>
        <w:jc w:val="both"/>
        <w:rPr>
          <w:rFonts w:ascii="Arial" w:hAnsi="Arial" w:cs="Arial"/>
          <w:iCs/>
          <w:szCs w:val="24"/>
        </w:rPr>
      </w:pPr>
      <w:r w:rsidRPr="0041359B">
        <w:rPr>
          <w:rFonts w:ascii="Arial" w:hAnsi="Arial" w:cs="Arial"/>
          <w:iCs/>
          <w:szCs w:val="24"/>
        </w:rPr>
        <w:t xml:space="preserve">The </w:t>
      </w:r>
      <w:r w:rsidRPr="0041359B">
        <w:rPr>
          <w:rFonts w:ascii="Arial" w:hAnsi="Arial" w:cs="Arial"/>
          <w:iCs/>
        </w:rPr>
        <w:t xml:space="preserve">Grouting Report </w:t>
      </w:r>
      <w:r w:rsidRPr="0041359B">
        <w:rPr>
          <w:rFonts w:ascii="Arial" w:hAnsi="Arial" w:cs="Arial"/>
          <w:iCs/>
          <w:szCs w:val="24"/>
        </w:rPr>
        <w:t>does not provide any assessment of risk posed by mine gas migration. Given the presence of shallow mine workings beneath the site, albeit now stabilised, the LPA may consider it prudent to seek comments from the Council’s Environmental Health / Public Protection Team on this matter and any resultant need for gas monitoring and/or the incorporation of appropriate gas protection measures within the proposed development.</w:t>
      </w:r>
    </w:p>
    <w:p w14:paraId="2071FD18" w14:textId="77777777" w:rsidR="00E24D15" w:rsidRPr="00D45262" w:rsidRDefault="00E24D15" w:rsidP="00E24D15">
      <w:pPr>
        <w:jc w:val="both"/>
        <w:rPr>
          <w:rFonts w:ascii="Arial" w:hAnsi="Arial" w:cs="Arial"/>
          <w:iCs/>
        </w:rPr>
      </w:pPr>
    </w:p>
    <w:p w14:paraId="50073498" w14:textId="77777777" w:rsidR="00E24D15" w:rsidRPr="00D45262" w:rsidRDefault="00E24D15" w:rsidP="00E24D15">
      <w:pPr>
        <w:pBdr>
          <w:top w:val="single" w:sz="4" w:space="1" w:color="auto"/>
          <w:left w:val="single" w:sz="4" w:space="1" w:color="auto"/>
          <w:bottom w:val="single" w:sz="4" w:space="1" w:color="auto"/>
          <w:right w:val="single" w:sz="4" w:space="1" w:color="auto"/>
        </w:pBdr>
        <w:jc w:val="both"/>
        <w:rPr>
          <w:rFonts w:ascii="Arial" w:hAnsi="Arial" w:cs="Arial"/>
          <w:iCs/>
          <w:u w:val="single"/>
        </w:rPr>
      </w:pPr>
      <w:r w:rsidRPr="00D45262">
        <w:rPr>
          <w:rFonts w:ascii="Arial" w:hAnsi="Arial" w:cs="Arial"/>
          <w:iCs/>
          <w:u w:val="single"/>
        </w:rPr>
        <w:t>The Coal Authority Recommendation to the LPA</w:t>
      </w:r>
    </w:p>
    <w:p w14:paraId="3F7991DF" w14:textId="77777777" w:rsidR="00E24D15" w:rsidRDefault="00E24D15" w:rsidP="00E24D15">
      <w:pPr>
        <w:pBdr>
          <w:top w:val="single" w:sz="4" w:space="1" w:color="auto"/>
          <w:left w:val="single" w:sz="4" w:space="1" w:color="auto"/>
          <w:bottom w:val="single" w:sz="4" w:space="1" w:color="auto"/>
          <w:right w:val="single" w:sz="4" w:space="1" w:color="auto"/>
        </w:pBdr>
        <w:jc w:val="both"/>
        <w:rPr>
          <w:rFonts w:ascii="Arial" w:hAnsi="Arial" w:cs="Arial"/>
        </w:rPr>
      </w:pPr>
    </w:p>
    <w:p w14:paraId="35DDEC02" w14:textId="77777777" w:rsidR="00E24D15" w:rsidRDefault="00E24D15" w:rsidP="00E24D15">
      <w:pPr>
        <w:pBdr>
          <w:top w:val="single" w:sz="4" w:space="1" w:color="auto"/>
          <w:left w:val="single" w:sz="4" w:space="1" w:color="auto"/>
          <w:bottom w:val="single" w:sz="4" w:space="1" w:color="auto"/>
          <w:right w:val="single" w:sz="4" w:space="1" w:color="auto"/>
        </w:pBdr>
        <w:jc w:val="both"/>
        <w:rPr>
          <w:rFonts w:ascii="Arial" w:hAnsi="Arial" w:cs="Arial"/>
        </w:rPr>
      </w:pPr>
      <w:r w:rsidRPr="00A51A97">
        <w:rPr>
          <w:rFonts w:ascii="Arial" w:hAnsi="Arial" w:cs="Arial"/>
        </w:rPr>
        <w:t>The Coal Authority considers that the</w:t>
      </w:r>
      <w:r>
        <w:rPr>
          <w:rFonts w:ascii="Arial" w:hAnsi="Arial" w:cs="Arial"/>
        </w:rPr>
        <w:t xml:space="preserve"> content and conclusions of the</w:t>
      </w:r>
      <w:r w:rsidRPr="00A51A97">
        <w:rPr>
          <w:rFonts w:ascii="Arial" w:hAnsi="Arial" w:cs="Arial"/>
        </w:rPr>
        <w:t xml:space="preserve"> </w:t>
      </w:r>
      <w:r>
        <w:rPr>
          <w:rFonts w:ascii="Arial" w:hAnsi="Arial" w:cs="Arial"/>
        </w:rPr>
        <w:t xml:space="preserve">Grouting Report </w:t>
      </w:r>
      <w:r w:rsidRPr="00A51A97">
        <w:rPr>
          <w:rFonts w:ascii="Arial" w:hAnsi="Arial" w:cs="Arial"/>
        </w:rPr>
        <w:t xml:space="preserve">are sufficient </w:t>
      </w:r>
      <w:r>
        <w:rPr>
          <w:rFonts w:ascii="Arial" w:hAnsi="Arial" w:cs="Arial"/>
        </w:rPr>
        <w:t xml:space="preserve">for the purposes of the planning system and meet the requirements of </w:t>
      </w:r>
      <w:r w:rsidRPr="0041359B">
        <w:rPr>
          <w:rFonts w:ascii="Arial" w:hAnsi="Arial" w:cs="Arial"/>
        </w:rPr>
        <w:t>PPW</w:t>
      </w:r>
      <w:r>
        <w:rPr>
          <w:rFonts w:ascii="Arial" w:hAnsi="Arial" w:cs="Arial"/>
        </w:rPr>
        <w:t xml:space="preserve"> in demonstrating that the application site is, or can be made, safe and stable for the proposed development. The Coal Authority therefore </w:t>
      </w:r>
      <w:r>
        <w:rPr>
          <w:rFonts w:ascii="Arial" w:hAnsi="Arial" w:cs="Arial"/>
          <w:b/>
        </w:rPr>
        <w:t>withdraws its</w:t>
      </w:r>
      <w:r w:rsidRPr="00FF24FA">
        <w:rPr>
          <w:rFonts w:ascii="Arial" w:hAnsi="Arial" w:cs="Arial"/>
          <w:b/>
        </w:rPr>
        <w:t xml:space="preserve"> objection</w:t>
      </w:r>
      <w:r>
        <w:rPr>
          <w:rFonts w:ascii="Arial" w:hAnsi="Arial" w:cs="Arial"/>
        </w:rPr>
        <w:t xml:space="preserve"> to the application. </w:t>
      </w:r>
      <w:bookmarkStart w:id="0" w:name="_GoBack"/>
      <w:bookmarkEnd w:id="0"/>
      <w:r>
        <w:rPr>
          <w:rFonts w:ascii="Arial" w:hAnsi="Arial" w:cs="Arial"/>
        </w:rPr>
        <w:t xml:space="preserve">However, further more detailed considerations of ground conditions, foundation design and gas protection measures, may be required as part of any subsequent building </w:t>
      </w:r>
      <w:r w:rsidRPr="00631D81">
        <w:rPr>
          <w:rFonts w:ascii="Arial" w:hAnsi="Arial" w:cs="Arial"/>
        </w:rPr>
        <w:t>regulations</w:t>
      </w:r>
      <w:r>
        <w:rPr>
          <w:rFonts w:ascii="Arial" w:hAnsi="Arial" w:cs="Arial"/>
        </w:rPr>
        <w:t xml:space="preserve"> application.</w:t>
      </w:r>
    </w:p>
    <w:p w14:paraId="1DB3D3F5" w14:textId="77777777" w:rsidR="00E24D15" w:rsidRDefault="00E24D15" w:rsidP="00E24D15">
      <w:pPr>
        <w:jc w:val="both"/>
        <w:rPr>
          <w:rFonts w:ascii="Arial" w:hAnsi="Arial" w:cs="Arial"/>
          <w:szCs w:val="24"/>
        </w:rPr>
      </w:pPr>
    </w:p>
    <w:p w14:paraId="16D71F92" w14:textId="77777777" w:rsidR="00E24D15" w:rsidRPr="007931A5" w:rsidRDefault="00E24D15" w:rsidP="00E24D15">
      <w:pPr>
        <w:jc w:val="both"/>
        <w:rPr>
          <w:rFonts w:ascii="Arial" w:hAnsi="Arial" w:cs="Arial"/>
        </w:rPr>
      </w:pPr>
      <w:r w:rsidRPr="00F758FB">
        <w:rPr>
          <w:rFonts w:ascii="Arial" w:hAnsi="Arial" w:cs="Arial"/>
          <w:szCs w:val="24"/>
        </w:rPr>
        <w:t>Please do not hesitate to contact me if you would like to discuss this matter further.</w:t>
      </w:r>
    </w:p>
    <w:p w14:paraId="55E2D50B" w14:textId="77777777" w:rsidR="00E24D15" w:rsidRDefault="00E24D15" w:rsidP="00E24D15">
      <w:pPr>
        <w:rPr>
          <w:rFonts w:ascii="Arial" w:hAnsi="Arial" w:cs="Arial"/>
          <w:szCs w:val="24"/>
        </w:rPr>
      </w:pPr>
    </w:p>
    <w:p w14:paraId="7A13D8E4" w14:textId="77777777" w:rsidR="00E24D15" w:rsidRDefault="00E24D15" w:rsidP="00E24D15">
      <w:pPr>
        <w:jc w:val="both"/>
        <w:rPr>
          <w:rFonts w:ascii="Arial" w:hAnsi="Arial" w:cs="Arial"/>
          <w:szCs w:val="24"/>
        </w:rPr>
      </w:pPr>
      <w:r w:rsidRPr="008A66CD">
        <w:rPr>
          <w:rFonts w:ascii="Arial" w:hAnsi="Arial" w:cs="Arial"/>
          <w:szCs w:val="24"/>
        </w:rPr>
        <w:t xml:space="preserve">Yours </w:t>
      </w:r>
      <w:r>
        <w:rPr>
          <w:rFonts w:ascii="Arial" w:hAnsi="Arial" w:cs="Arial"/>
          <w:szCs w:val="24"/>
        </w:rPr>
        <w:t>sincerely</w:t>
      </w:r>
    </w:p>
    <w:p w14:paraId="6674911F" w14:textId="77777777" w:rsidR="00E24D15" w:rsidRPr="008A66CD" w:rsidRDefault="00E24D15" w:rsidP="00E24D15">
      <w:pPr>
        <w:tabs>
          <w:tab w:val="left" w:pos="1095"/>
        </w:tabs>
        <w:jc w:val="both"/>
        <w:rPr>
          <w:rFonts w:ascii="Arial" w:hAnsi="Arial" w:cs="Arial"/>
          <w:szCs w:val="24"/>
        </w:rPr>
      </w:pPr>
      <w:r>
        <w:rPr>
          <w:rFonts w:ascii="Arial" w:hAnsi="Arial" w:cs="Arial"/>
          <w:szCs w:val="24"/>
        </w:rPr>
        <w:tab/>
      </w:r>
    </w:p>
    <w:p w14:paraId="20F03A7D" w14:textId="77777777" w:rsidR="00E24D15" w:rsidRPr="000B5652" w:rsidRDefault="00E24D15" w:rsidP="00E24D15">
      <w:pPr>
        <w:rPr>
          <w:rFonts w:ascii="Arial" w:hAnsi="Arial" w:cs="Arial"/>
        </w:rPr>
      </w:pPr>
      <w:r>
        <w:rPr>
          <w:rFonts w:ascii="Script MT Bold" w:hAnsi="Script MT Bold" w:cs="Arial"/>
          <w:sz w:val="56"/>
          <w:szCs w:val="56"/>
        </w:rPr>
        <w:t>James Smith</w:t>
      </w:r>
    </w:p>
    <w:p w14:paraId="3B009A4A" w14:textId="77777777" w:rsidR="00E24D15" w:rsidRDefault="00E24D15" w:rsidP="00E24D15">
      <w:pPr>
        <w:tabs>
          <w:tab w:val="left" w:pos="2543"/>
        </w:tabs>
        <w:rPr>
          <w:rFonts w:ascii="Arial" w:hAnsi="Arial" w:cs="Arial"/>
          <w:b/>
        </w:rPr>
      </w:pPr>
      <w:r>
        <w:rPr>
          <w:rFonts w:ascii="Arial" w:hAnsi="Arial" w:cs="Arial"/>
          <w:b/>
        </w:rPr>
        <w:tab/>
      </w:r>
    </w:p>
    <w:p w14:paraId="212BCA4C" w14:textId="77777777" w:rsidR="00E24D15" w:rsidRPr="00AA32D8" w:rsidRDefault="00E24D15" w:rsidP="00E24D15">
      <w:pPr>
        <w:rPr>
          <w:rFonts w:ascii="Arial" w:hAnsi="Arial" w:cs="Arial"/>
          <w:i/>
          <w:sz w:val="16"/>
          <w:szCs w:val="16"/>
        </w:rPr>
      </w:pPr>
      <w:r>
        <w:rPr>
          <w:rFonts w:ascii="Arial" w:hAnsi="Arial" w:cs="Arial"/>
          <w:b/>
        </w:rPr>
        <w:t xml:space="preserve">James Smith </w:t>
      </w:r>
      <w:r>
        <w:rPr>
          <w:rFonts w:ascii="Arial" w:hAnsi="Arial" w:cs="Arial"/>
          <w:i/>
          <w:sz w:val="16"/>
          <w:szCs w:val="16"/>
        </w:rPr>
        <w:t>BSc. (Hons), Dip.URP, MRTPI</w:t>
      </w:r>
    </w:p>
    <w:p w14:paraId="27FC8F0A" w14:textId="77777777" w:rsidR="00E24D15" w:rsidRDefault="00E24D15" w:rsidP="00E24D15">
      <w:pPr>
        <w:rPr>
          <w:rFonts w:ascii="Arial" w:hAnsi="Arial" w:cs="Arial"/>
          <w:b/>
        </w:rPr>
      </w:pPr>
      <w:r w:rsidRPr="00AA32D8">
        <w:rPr>
          <w:rFonts w:ascii="Arial" w:hAnsi="Arial" w:cs="Arial"/>
          <w:b/>
        </w:rPr>
        <w:t>Planning Liaison</w:t>
      </w:r>
      <w:r>
        <w:rPr>
          <w:rFonts w:ascii="Arial" w:hAnsi="Arial" w:cs="Arial"/>
          <w:b/>
        </w:rPr>
        <w:t xml:space="preserve"> Manager</w:t>
      </w:r>
    </w:p>
    <w:p w14:paraId="1F084CC6" w14:textId="77777777" w:rsidR="00E24D15" w:rsidRDefault="00E24D15" w:rsidP="00E24D15">
      <w:pPr>
        <w:jc w:val="both"/>
        <w:rPr>
          <w:rFonts w:ascii="Arial" w:hAnsi="Arial" w:cs="Arial"/>
          <w:u w:val="single"/>
        </w:rPr>
      </w:pPr>
    </w:p>
    <w:p w14:paraId="1C760F1D" w14:textId="77777777" w:rsidR="00E24D15" w:rsidRDefault="00E24D15" w:rsidP="00E24D15">
      <w:pPr>
        <w:jc w:val="both"/>
        <w:rPr>
          <w:rFonts w:ascii="Arial" w:hAnsi="Arial" w:cs="Arial"/>
        </w:rPr>
      </w:pPr>
    </w:p>
    <w:p w14:paraId="782E9470" w14:textId="77777777" w:rsidR="00E24D15" w:rsidRPr="007036F5" w:rsidRDefault="00E24D15" w:rsidP="00E24D15">
      <w:pPr>
        <w:jc w:val="both"/>
        <w:rPr>
          <w:rFonts w:ascii="Arial" w:hAnsi="Arial" w:cs="Arial"/>
          <w:u w:val="single"/>
        </w:rPr>
      </w:pPr>
      <w:r w:rsidRPr="007036F5">
        <w:rPr>
          <w:rFonts w:ascii="Arial" w:hAnsi="Arial" w:cs="Arial"/>
          <w:u w:val="single"/>
        </w:rPr>
        <w:t>Disclaimer</w:t>
      </w:r>
    </w:p>
    <w:p w14:paraId="2E0182C7" w14:textId="77777777" w:rsidR="00E24D15" w:rsidRDefault="00E24D15" w:rsidP="00E24D15">
      <w:pPr>
        <w:jc w:val="both"/>
        <w:rPr>
          <w:rFonts w:ascii="Arial" w:hAnsi="Arial" w:cs="Arial"/>
        </w:rPr>
      </w:pPr>
    </w:p>
    <w:p w14:paraId="0B02C9F6" w14:textId="77777777" w:rsidR="00E24D15" w:rsidRDefault="00E24D15" w:rsidP="00E24D15">
      <w:pPr>
        <w:jc w:val="both"/>
        <w:rPr>
          <w:rFonts w:ascii="Arial" w:hAnsi="Arial" w:cs="Arial"/>
        </w:rPr>
      </w:pPr>
      <w:r w:rsidRPr="002E4D9F">
        <w:rPr>
          <w:rFonts w:ascii="Arial" w:hAnsi="Arial" w:cs="Arial"/>
        </w:rPr>
        <w:t>The above consultation response is provided by The Coal Authority as a Statutory Consultee and is based upon the latest available data on the date of the response, and electronic consultation records held by The Coal Authority since 1 April 2013.</w:t>
      </w:r>
      <w:r>
        <w:rPr>
          <w:rFonts w:ascii="Arial" w:hAnsi="Arial" w:cs="Arial"/>
        </w:rPr>
        <w:t xml:space="preserve"> </w:t>
      </w:r>
      <w:r w:rsidRPr="00E87E43">
        <w:rPr>
          <w:rFonts w:ascii="Arial" w:hAnsi="Arial" w:cs="Arial"/>
        </w:rPr>
        <w:t>The comments made are also based upon only the information provided to The Coal Authority by the Local Planning Authority and/or has been published on the Council's website for consultation purposes in relation to this</w:t>
      </w:r>
      <w:r>
        <w:rPr>
          <w:rFonts w:ascii="Arial" w:hAnsi="Arial" w:cs="Arial"/>
        </w:rPr>
        <w:t xml:space="preserve"> specific planning application. </w:t>
      </w:r>
      <w:r w:rsidRPr="00E87E43">
        <w:rPr>
          <w:rFonts w:ascii="Arial" w:hAnsi="Arial" w:cs="Arial"/>
        </w:rPr>
        <w:t xml:space="preserve">The views and conclusions </w:t>
      </w:r>
      <w:r>
        <w:rPr>
          <w:rFonts w:ascii="Arial" w:hAnsi="Arial" w:cs="Arial"/>
        </w:rPr>
        <w:t xml:space="preserve">contained in this response </w:t>
      </w:r>
      <w:r w:rsidRPr="00E87E43">
        <w:rPr>
          <w:rFonts w:ascii="Arial" w:hAnsi="Arial" w:cs="Arial"/>
        </w:rPr>
        <w:t>may be subject to review and amendment by The Coal Authority if additional or new</w:t>
      </w:r>
      <w:r>
        <w:rPr>
          <w:rFonts w:ascii="Arial" w:hAnsi="Arial" w:cs="Arial"/>
        </w:rPr>
        <w:t xml:space="preserve"> data/information (such as a revised Coal Mining Risk A</w:t>
      </w:r>
      <w:r w:rsidRPr="00E87E43">
        <w:rPr>
          <w:rFonts w:ascii="Arial" w:hAnsi="Arial" w:cs="Arial"/>
        </w:rPr>
        <w:t>ssessment</w:t>
      </w:r>
      <w:r>
        <w:rPr>
          <w:rFonts w:ascii="Arial" w:hAnsi="Arial" w:cs="Arial"/>
        </w:rPr>
        <w:t>)</w:t>
      </w:r>
      <w:r w:rsidRPr="00E87E43">
        <w:rPr>
          <w:rFonts w:ascii="Arial" w:hAnsi="Arial" w:cs="Arial"/>
        </w:rPr>
        <w:t xml:space="preserve"> is provided by the Local Planning Authority or the Applicant for consultation purposes.</w:t>
      </w:r>
    </w:p>
    <w:p w14:paraId="052555AD" w14:textId="3EF67E06" w:rsidR="00C64B39" w:rsidRPr="00E24D15" w:rsidRDefault="00E24D15" w:rsidP="00E24D15">
      <w:pPr>
        <w:jc w:val="both"/>
        <w:rPr>
          <w:rFonts w:ascii="Arial" w:hAnsi="Arial" w:cs="Arial"/>
          <w:szCs w:val="24"/>
        </w:rPr>
      </w:pPr>
      <w:r w:rsidRPr="009F60DE">
        <w:rPr>
          <w:rFonts w:ascii="Arial" w:hAnsi="Arial" w:cs="Arial"/>
          <w:i/>
          <w:szCs w:val="24"/>
        </w:rPr>
        <w:lastRenderedPageBreak/>
        <w:t>In formulating this response The Coal Authority has taken full account of the professional conclusions reached by the competent person who has prepared the Coal Mining Risk Asse</w:t>
      </w:r>
      <w:r>
        <w:rPr>
          <w:rFonts w:ascii="Arial" w:hAnsi="Arial" w:cs="Arial"/>
          <w:i/>
          <w:szCs w:val="24"/>
        </w:rPr>
        <w:t>ssment or other similar report.</w:t>
      </w:r>
      <w:r w:rsidRPr="009F60DE">
        <w:rPr>
          <w:rFonts w:ascii="Arial" w:hAnsi="Arial" w:cs="Arial"/>
          <w:i/>
          <w:szCs w:val="24"/>
        </w:rPr>
        <w:t xml:space="preserve"> In the event that any future claim for liability arises in relation to this development The Coal Authority will </w:t>
      </w:r>
      <w:r>
        <w:rPr>
          <w:rFonts w:ascii="Arial" w:hAnsi="Arial" w:cs="Arial"/>
          <w:i/>
          <w:szCs w:val="24"/>
        </w:rPr>
        <w:t xml:space="preserve">take full account of </w:t>
      </w:r>
      <w:r w:rsidRPr="009F60DE">
        <w:rPr>
          <w:rFonts w:ascii="Arial" w:hAnsi="Arial" w:cs="Arial"/>
          <w:i/>
          <w:szCs w:val="24"/>
        </w:rPr>
        <w:t>the views, conclusions and mitigation previously expressed by the professional advisers for this development in relation to ground conditions and the acceptability of development.</w:t>
      </w:r>
    </w:p>
    <w:sectPr w:rsidR="00C64B39" w:rsidRPr="00E24D15" w:rsidSect="001B636E">
      <w:headerReference w:type="even" r:id="rId8"/>
      <w:headerReference w:type="default" r:id="rId9"/>
      <w:footerReference w:type="even" r:id="rId10"/>
      <w:footerReference w:type="default" r:id="rId11"/>
      <w:headerReference w:type="first" r:id="rId12"/>
      <w:footerReference w:type="first" r:id="rId13"/>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2555B0" w14:textId="77777777" w:rsidR="008E410B" w:rsidRDefault="008E410B">
      <w:r>
        <w:separator/>
      </w:r>
    </w:p>
  </w:endnote>
  <w:endnote w:type="continuationSeparator" w:id="0">
    <w:p w14:paraId="052555B1" w14:textId="77777777" w:rsidR="008E410B" w:rsidRDefault="008E4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2555B4"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52555B5" w14:textId="77777777" w:rsidR="00C64B39" w:rsidRDefault="00C64B3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2555B6" w14:textId="77777777"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D1175B">
      <w:rPr>
        <w:rStyle w:val="PageNumber"/>
        <w:rFonts w:ascii="Arial" w:hAnsi="Arial" w:cs="Arial"/>
        <w:noProof/>
      </w:rPr>
      <w:t>2</w:t>
    </w:r>
    <w:r w:rsidRPr="009F4C8D">
      <w:rPr>
        <w:rStyle w:val="PageNumber"/>
        <w:rFonts w:ascii="Arial" w:hAnsi="Arial" w:cs="Arial"/>
      </w:rPr>
      <w:fldChar w:fldCharType="end"/>
    </w:r>
  </w:p>
  <w:p w14:paraId="052555B7" w14:textId="77777777" w:rsidR="00C64B39" w:rsidRDefault="00C64B39">
    <w:pPr>
      <w:pStyle w:val="Footer"/>
    </w:pPr>
    <w:r>
      <w:br/>
    </w:r>
  </w:p>
  <w:p w14:paraId="052555B8"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052555B9"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2555BB" w14:textId="77777777"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D1175B">
      <w:rPr>
        <w:rStyle w:val="PageNumber"/>
        <w:rFonts w:ascii="Arial" w:hAnsi="Arial" w:cs="Arial"/>
        <w:noProof/>
      </w:rPr>
      <w:t>1</w:t>
    </w:r>
    <w:r w:rsidRPr="009F4C8D">
      <w:rPr>
        <w:rStyle w:val="PageNumber"/>
        <w:rFonts w:ascii="Arial" w:hAnsi="Arial" w:cs="Arial"/>
      </w:rPr>
      <w:fldChar w:fldCharType="end"/>
    </w:r>
  </w:p>
  <w:p w14:paraId="052555BC" w14:textId="77777777" w:rsidR="00C64B39" w:rsidRDefault="00C64B39" w:rsidP="00C36F35">
    <w:pPr>
      <w:pStyle w:val="Footer"/>
      <w:rPr>
        <w:rFonts w:ascii="Arial" w:hAnsi="Arial"/>
        <w:color w:val="000000"/>
        <w:sz w:val="20"/>
      </w:rPr>
    </w:pPr>
  </w:p>
  <w:p w14:paraId="052555BD" w14:textId="77777777" w:rsidR="00C64B39" w:rsidRDefault="00C64B39" w:rsidP="00C36F35">
    <w:pPr>
      <w:pStyle w:val="Footer"/>
      <w:rPr>
        <w:rFonts w:ascii="Arial" w:hAnsi="Arial"/>
        <w:color w:val="000000"/>
        <w:sz w:val="20"/>
      </w:rPr>
    </w:pPr>
  </w:p>
  <w:p w14:paraId="052555BE" w14:textId="77777777" w:rsidR="00C64B39" w:rsidRDefault="00C64B39" w:rsidP="00C36F35">
    <w:pPr>
      <w:pStyle w:val="Footer"/>
      <w:rPr>
        <w:rFonts w:ascii="Arial" w:hAnsi="Arial"/>
        <w:color w:val="000000"/>
        <w:sz w:val="20"/>
      </w:rPr>
    </w:pPr>
  </w:p>
  <w:p w14:paraId="052555BF"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052555C0"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52555AE" w14:textId="77777777" w:rsidR="008E410B" w:rsidRDefault="008E410B">
      <w:r>
        <w:separator/>
      </w:r>
    </w:p>
  </w:footnote>
  <w:footnote w:type="continuationSeparator" w:id="0">
    <w:p w14:paraId="052555AF" w14:textId="77777777" w:rsidR="008E410B" w:rsidRDefault="008E410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2555B2" w14:textId="77777777" w:rsidR="006F6F36" w:rsidRDefault="006F6F3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2555B3" w14:textId="77777777" w:rsidR="006F6F36" w:rsidRDefault="006F6F3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2555BA" w14:textId="77777777" w:rsidR="00C64B39" w:rsidRDefault="00D1175B">
    <w:pPr>
      <w:pStyle w:val="Header"/>
    </w:pPr>
    <w:r>
      <w:rPr>
        <w:noProof/>
      </w:rPr>
      <w:pict w14:anchorId="052555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160.05pt;margin-top:67.45pt;width:93.15pt;height:31.15pt;z-index:251658752;mso-position-horizontal-relative:text;mso-position-vertical-relative:text">
          <v:imagedata r:id="rId1" o:title="Partner_Logo_RGB"/>
        </v:shape>
      </w:pict>
    </w:r>
    <w:r>
      <w:pict w14:anchorId="052555C2">
        <v:shape id="_x0000_i1025" type="#_x0000_t75" style="width:87.05pt;height:75.95pt">
          <v:imagedata r:id="rId2" o:title="CoalAuthority_2013_logo"/>
        </v:shape>
      </w:pict>
    </w:r>
    <w:r>
      <w:rPr>
        <w:noProof/>
      </w:rPr>
      <w:pict w14:anchorId="052555C3">
        <v:shapetype id="_x0000_t202" coordsize="21600,21600" o:spt="202" path="m,l,21600r21600,l21600,xe">
          <v:stroke joinstyle="miter"/>
          <v:path gradientshapeok="t" o:connecttype="rect"/>
        </v:shapetype>
        <v:shape id="_x0000_s2049" type="#_x0000_t202" style="position:absolute;margin-left:257.25pt;margin-top:47.7pt;width:264.75pt;height:149pt;z-index:251657728;mso-position-horizontal-relative:text;mso-position-vertical-relative:page" stroked="f">
          <v:textbox style="mso-next-textbox:#_x0000_s2049">
            <w:txbxContent>
              <w:p w14:paraId="052555C5"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052555C6"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052555C7"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052555C8" w14:textId="77777777" w:rsidR="00C64B39" w:rsidRPr="007A4BD1" w:rsidRDefault="00C64B39" w:rsidP="00306D09">
                <w:pPr>
                  <w:rPr>
                    <w:rFonts w:ascii="Arial" w:hAnsi="Arial" w:cs="Arial"/>
                    <w:b/>
                    <w:sz w:val="20"/>
                  </w:rPr>
                </w:pPr>
                <w:r>
                  <w:rPr>
                    <w:rFonts w:ascii="Arial" w:hAnsi="Arial" w:cs="Arial"/>
                    <w:b/>
                    <w:sz w:val="20"/>
                  </w:rPr>
                  <w:t>Nottinghamshire</w:t>
                </w:r>
              </w:p>
              <w:p w14:paraId="052555C9" w14:textId="77777777" w:rsidR="00C64B39" w:rsidRPr="007A4BD1" w:rsidRDefault="00C64B39" w:rsidP="00306D09">
                <w:pPr>
                  <w:rPr>
                    <w:rFonts w:ascii="Arial" w:hAnsi="Arial" w:cs="Arial"/>
                    <w:b/>
                    <w:sz w:val="20"/>
                  </w:rPr>
                </w:pPr>
                <w:r w:rsidRPr="007A4BD1">
                  <w:rPr>
                    <w:rFonts w:ascii="Arial" w:hAnsi="Arial" w:cs="Arial"/>
                    <w:b/>
                    <w:sz w:val="20"/>
                  </w:rPr>
                  <w:t>NG18 4RG</w:t>
                </w:r>
              </w:p>
              <w:p w14:paraId="052555CA" w14:textId="77777777" w:rsidR="00C64B39" w:rsidRDefault="00C64B39" w:rsidP="00306D09">
                <w:pPr>
                  <w:rPr>
                    <w:rFonts w:ascii="Arial" w:hAnsi="Arial" w:cs="Arial"/>
                    <w:b/>
                    <w:noProof/>
                    <w:sz w:val="20"/>
                  </w:rPr>
                </w:pPr>
              </w:p>
              <w:p w14:paraId="052555CB"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052555CC" w14:textId="77777777" w:rsidR="00C64B39" w:rsidRDefault="00C64B39" w:rsidP="00306D09">
                <w:pPr>
                  <w:rPr>
                    <w:rFonts w:ascii="Arial" w:hAnsi="Arial" w:cs="Arial"/>
                    <w:b/>
                    <w:sz w:val="20"/>
                  </w:rPr>
                </w:pPr>
                <w:r>
                  <w:rPr>
                    <w:rFonts w:ascii="Arial" w:hAnsi="Arial" w:cs="Arial"/>
                    <w:b/>
                    <w:noProof/>
                    <w:sz w:val="20"/>
                  </w:rPr>
                  <w:tab/>
                </w:r>
              </w:p>
              <w:p w14:paraId="052555CD"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052555CE" w14:textId="77777777" w:rsidR="00C64B39" w:rsidRDefault="00C64B39" w:rsidP="00306D09">
                <w:pPr>
                  <w:rPr>
                    <w:rFonts w:ascii="Arial" w:hAnsi="Arial" w:cs="Arial"/>
                    <w:b/>
                    <w:sz w:val="20"/>
                  </w:rPr>
                </w:pPr>
              </w:p>
              <w:p w14:paraId="052555CF"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052555D0" w14:textId="77777777" w:rsidR="00C64B39" w:rsidRDefault="00C64B39" w:rsidP="00306D09">
                <w:pPr>
                  <w:rPr>
                    <w:rFonts w:ascii="Arial" w:hAnsi="Arial" w:cs="Arial"/>
                    <w:b/>
                    <w:sz w:val="20"/>
                  </w:rPr>
                </w:pPr>
                <w:r>
                  <w:rPr>
                    <w:rFonts w:ascii="Arial" w:hAnsi="Arial" w:cs="Arial"/>
                    <w:b/>
                    <w:sz w:val="20"/>
                  </w:rPr>
                  <w:t xml:space="preserve"> </w:t>
                </w:r>
              </w:p>
              <w:p w14:paraId="052555D1" w14:textId="77777777" w:rsidR="00C64B39" w:rsidRDefault="00C64B39" w:rsidP="00306D09">
                <w:pPr>
                  <w:tabs>
                    <w:tab w:val="left" w:pos="658"/>
                  </w:tabs>
                  <w:rPr>
                    <w:rFonts w:ascii="Arial" w:hAnsi="Arial" w:cs="Arial"/>
                    <w:b/>
                    <w:sz w:val="20"/>
                  </w:rPr>
                </w:pPr>
              </w:p>
              <w:p w14:paraId="052555D2" w14:textId="77777777" w:rsidR="00C64B39" w:rsidRDefault="00C64B39" w:rsidP="00306D09">
                <w:pPr>
                  <w:tabs>
                    <w:tab w:val="left" w:pos="658"/>
                  </w:tabs>
                  <w:rPr>
                    <w:rFonts w:ascii="Arial" w:hAnsi="Arial" w:cs="Arial"/>
                    <w:b/>
                    <w:sz w:val="20"/>
                  </w:rPr>
                </w:pPr>
              </w:p>
              <w:p w14:paraId="052555D3" w14:textId="77777777" w:rsidR="00C64B39" w:rsidRDefault="00C64B39" w:rsidP="00306D09">
                <w:pPr>
                  <w:tabs>
                    <w:tab w:val="left" w:pos="658"/>
                  </w:tabs>
                  <w:rPr>
                    <w:rFonts w:ascii="Arial" w:hAnsi="Arial" w:cs="Arial"/>
                    <w:b/>
                    <w:sz w:val="20"/>
                  </w:rPr>
                </w:pPr>
              </w:p>
              <w:p w14:paraId="052555D4" w14:textId="77777777" w:rsidR="00C64B39" w:rsidRPr="002B2F7F" w:rsidRDefault="00C64B39" w:rsidP="00306D09">
                <w:pPr>
                  <w:tabs>
                    <w:tab w:val="left" w:pos="658"/>
                  </w:tabs>
                  <w:rPr>
                    <w:rFonts w:ascii="Arial" w:hAnsi="Arial" w:cs="Arial"/>
                    <w:b/>
                    <w:sz w:val="22"/>
                  </w:rPr>
                </w:pPr>
              </w:p>
              <w:p w14:paraId="052555D5" w14:textId="77777777" w:rsidR="00C64B39" w:rsidRPr="002B2F7F" w:rsidRDefault="00C64B39" w:rsidP="00306D09">
                <w:pPr>
                  <w:rPr>
                    <w:rFonts w:ascii="Arial" w:hAnsi="Arial"/>
                  </w:rPr>
                </w:pPr>
              </w:p>
            </w:txbxContent>
          </v:textbox>
          <w10:wrap type="topAndBottom" anchory="page"/>
          <w10:anchorlock/>
        </v:shape>
      </w:pict>
    </w:r>
    <w:r>
      <w:rPr>
        <w:noProof/>
      </w:rPr>
      <w:pict w14:anchorId="052555C4">
        <v:shape id="_x0000_s2051" type="#_x0000_t75" style="position:absolute;margin-left:184.5pt;margin-top:50.65pt;width:67.5pt;height:50.25pt;z-index:251656704;mso-position-horizontal-relative:text;mso-position-vertical-relative:page" fillcolor="window">
          <v:imagedata r:id="rId5" o:title=""/>
          <w10:wrap type="topAndBottom" anchory="page"/>
          <w10:anchorlock/>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1" w:cryptProviderType="rsaFull" w:cryptAlgorithmClass="hash" w:cryptAlgorithmType="typeAny" w:cryptAlgorithmSid="4" w:cryptSpinCount="100000" w:hash="alFUmCZi5lMB4BtfU81690ICd/E=" w:salt="OipGIssrdkbMXtrvMxj1WA=="/>
  <w:defaultTabStop w:val="720"/>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518F"/>
    <w:rsid w:val="00005CEF"/>
    <w:rsid w:val="000120D1"/>
    <w:rsid w:val="000132BB"/>
    <w:rsid w:val="000215E3"/>
    <w:rsid w:val="00031864"/>
    <w:rsid w:val="00032FB2"/>
    <w:rsid w:val="0003336F"/>
    <w:rsid w:val="000402AF"/>
    <w:rsid w:val="000575DE"/>
    <w:rsid w:val="00057FDB"/>
    <w:rsid w:val="000609FC"/>
    <w:rsid w:val="000801F1"/>
    <w:rsid w:val="00080FF6"/>
    <w:rsid w:val="000811E8"/>
    <w:rsid w:val="00082E24"/>
    <w:rsid w:val="00084E26"/>
    <w:rsid w:val="0008702F"/>
    <w:rsid w:val="000915CC"/>
    <w:rsid w:val="00092DCA"/>
    <w:rsid w:val="0009511F"/>
    <w:rsid w:val="00095EA3"/>
    <w:rsid w:val="000B2FE8"/>
    <w:rsid w:val="000C0100"/>
    <w:rsid w:val="000C14C3"/>
    <w:rsid w:val="000C327C"/>
    <w:rsid w:val="000C6595"/>
    <w:rsid w:val="000D0FEC"/>
    <w:rsid w:val="000D2971"/>
    <w:rsid w:val="000D2F56"/>
    <w:rsid w:val="000D58C9"/>
    <w:rsid w:val="000D73D4"/>
    <w:rsid w:val="000E3D30"/>
    <w:rsid w:val="000E3D67"/>
    <w:rsid w:val="000E7D55"/>
    <w:rsid w:val="000F62F2"/>
    <w:rsid w:val="00101298"/>
    <w:rsid w:val="0010423C"/>
    <w:rsid w:val="00113B30"/>
    <w:rsid w:val="00130E98"/>
    <w:rsid w:val="00145B51"/>
    <w:rsid w:val="00167535"/>
    <w:rsid w:val="0017138D"/>
    <w:rsid w:val="00174FDF"/>
    <w:rsid w:val="00175733"/>
    <w:rsid w:val="00180FFE"/>
    <w:rsid w:val="00181866"/>
    <w:rsid w:val="00192957"/>
    <w:rsid w:val="001A3345"/>
    <w:rsid w:val="001A7F0E"/>
    <w:rsid w:val="001B2060"/>
    <w:rsid w:val="001B4244"/>
    <w:rsid w:val="001B5527"/>
    <w:rsid w:val="001B636E"/>
    <w:rsid w:val="001B7DDC"/>
    <w:rsid w:val="001C0068"/>
    <w:rsid w:val="001D34F1"/>
    <w:rsid w:val="001D4C4C"/>
    <w:rsid w:val="001D6B23"/>
    <w:rsid w:val="001E4A0D"/>
    <w:rsid w:val="001E59E4"/>
    <w:rsid w:val="001F3562"/>
    <w:rsid w:val="002032FA"/>
    <w:rsid w:val="00203AE1"/>
    <w:rsid w:val="00206AF0"/>
    <w:rsid w:val="0021598E"/>
    <w:rsid w:val="00223431"/>
    <w:rsid w:val="00224C18"/>
    <w:rsid w:val="00230EAB"/>
    <w:rsid w:val="002336D6"/>
    <w:rsid w:val="00234D82"/>
    <w:rsid w:val="00237047"/>
    <w:rsid w:val="00242FB3"/>
    <w:rsid w:val="00250C9E"/>
    <w:rsid w:val="00253407"/>
    <w:rsid w:val="00257488"/>
    <w:rsid w:val="00261A84"/>
    <w:rsid w:val="0028176E"/>
    <w:rsid w:val="0028322E"/>
    <w:rsid w:val="00293891"/>
    <w:rsid w:val="002968C2"/>
    <w:rsid w:val="002A6821"/>
    <w:rsid w:val="002A6D5D"/>
    <w:rsid w:val="002A7C70"/>
    <w:rsid w:val="002B2F7F"/>
    <w:rsid w:val="002B4022"/>
    <w:rsid w:val="002B516A"/>
    <w:rsid w:val="002C1C57"/>
    <w:rsid w:val="002C2ABA"/>
    <w:rsid w:val="002C5357"/>
    <w:rsid w:val="002D12BE"/>
    <w:rsid w:val="002D474B"/>
    <w:rsid w:val="002D4CEF"/>
    <w:rsid w:val="002D78F5"/>
    <w:rsid w:val="002E0365"/>
    <w:rsid w:val="002E08A7"/>
    <w:rsid w:val="002E4D9F"/>
    <w:rsid w:val="002F1EB2"/>
    <w:rsid w:val="00306D09"/>
    <w:rsid w:val="00306EE4"/>
    <w:rsid w:val="003140FE"/>
    <w:rsid w:val="00327BEF"/>
    <w:rsid w:val="003438EC"/>
    <w:rsid w:val="0034586D"/>
    <w:rsid w:val="003469C0"/>
    <w:rsid w:val="0035159D"/>
    <w:rsid w:val="00360664"/>
    <w:rsid w:val="00370779"/>
    <w:rsid w:val="00374361"/>
    <w:rsid w:val="00375034"/>
    <w:rsid w:val="00381923"/>
    <w:rsid w:val="00393594"/>
    <w:rsid w:val="00395292"/>
    <w:rsid w:val="003A52C4"/>
    <w:rsid w:val="003A584D"/>
    <w:rsid w:val="003B369A"/>
    <w:rsid w:val="003B3B0A"/>
    <w:rsid w:val="003B5763"/>
    <w:rsid w:val="003D27CC"/>
    <w:rsid w:val="003D3B47"/>
    <w:rsid w:val="003D3F07"/>
    <w:rsid w:val="003E127C"/>
    <w:rsid w:val="003E71FB"/>
    <w:rsid w:val="003F124C"/>
    <w:rsid w:val="003F12FE"/>
    <w:rsid w:val="004008AE"/>
    <w:rsid w:val="00401FC2"/>
    <w:rsid w:val="00402454"/>
    <w:rsid w:val="00407D01"/>
    <w:rsid w:val="00420685"/>
    <w:rsid w:val="004244A6"/>
    <w:rsid w:val="004254BD"/>
    <w:rsid w:val="004257EE"/>
    <w:rsid w:val="00430999"/>
    <w:rsid w:val="00432C93"/>
    <w:rsid w:val="004346AA"/>
    <w:rsid w:val="0045577F"/>
    <w:rsid w:val="00461296"/>
    <w:rsid w:val="00462B18"/>
    <w:rsid w:val="00464502"/>
    <w:rsid w:val="00467A67"/>
    <w:rsid w:val="00467AF3"/>
    <w:rsid w:val="00470EEF"/>
    <w:rsid w:val="00484E72"/>
    <w:rsid w:val="00486D9C"/>
    <w:rsid w:val="00486FAB"/>
    <w:rsid w:val="00492A5D"/>
    <w:rsid w:val="00493B1C"/>
    <w:rsid w:val="00496C36"/>
    <w:rsid w:val="004A3DD9"/>
    <w:rsid w:val="004B7CA6"/>
    <w:rsid w:val="004C4164"/>
    <w:rsid w:val="004D06A4"/>
    <w:rsid w:val="004D3A0E"/>
    <w:rsid w:val="005116DD"/>
    <w:rsid w:val="00514F6D"/>
    <w:rsid w:val="00522FFD"/>
    <w:rsid w:val="00524670"/>
    <w:rsid w:val="00532165"/>
    <w:rsid w:val="00532F31"/>
    <w:rsid w:val="00533668"/>
    <w:rsid w:val="00543F4B"/>
    <w:rsid w:val="0056117D"/>
    <w:rsid w:val="00562467"/>
    <w:rsid w:val="00573010"/>
    <w:rsid w:val="005748DA"/>
    <w:rsid w:val="0057703E"/>
    <w:rsid w:val="00577FEF"/>
    <w:rsid w:val="00591A2C"/>
    <w:rsid w:val="00592BFE"/>
    <w:rsid w:val="00597DA0"/>
    <w:rsid w:val="005A66DD"/>
    <w:rsid w:val="005B1785"/>
    <w:rsid w:val="005B35DD"/>
    <w:rsid w:val="005D01DF"/>
    <w:rsid w:val="005D155D"/>
    <w:rsid w:val="005E38CB"/>
    <w:rsid w:val="005F5899"/>
    <w:rsid w:val="005F7419"/>
    <w:rsid w:val="00600EA1"/>
    <w:rsid w:val="00603F84"/>
    <w:rsid w:val="00606510"/>
    <w:rsid w:val="006156BF"/>
    <w:rsid w:val="00621084"/>
    <w:rsid w:val="00621944"/>
    <w:rsid w:val="006253C1"/>
    <w:rsid w:val="006355A0"/>
    <w:rsid w:val="00636E33"/>
    <w:rsid w:val="00641679"/>
    <w:rsid w:val="00655A32"/>
    <w:rsid w:val="00657B07"/>
    <w:rsid w:val="00657C7C"/>
    <w:rsid w:val="006644BF"/>
    <w:rsid w:val="00666CFF"/>
    <w:rsid w:val="00671E00"/>
    <w:rsid w:val="00672B1D"/>
    <w:rsid w:val="00674AD2"/>
    <w:rsid w:val="006855C4"/>
    <w:rsid w:val="00691DEE"/>
    <w:rsid w:val="0069739C"/>
    <w:rsid w:val="006A044B"/>
    <w:rsid w:val="006A5C07"/>
    <w:rsid w:val="006B67A8"/>
    <w:rsid w:val="006C0027"/>
    <w:rsid w:val="006D509B"/>
    <w:rsid w:val="006D6AC0"/>
    <w:rsid w:val="006D6EB3"/>
    <w:rsid w:val="006E6A4D"/>
    <w:rsid w:val="006F2353"/>
    <w:rsid w:val="006F3A02"/>
    <w:rsid w:val="006F577C"/>
    <w:rsid w:val="006F6F36"/>
    <w:rsid w:val="007016C5"/>
    <w:rsid w:val="007036F5"/>
    <w:rsid w:val="00704B7F"/>
    <w:rsid w:val="00704E89"/>
    <w:rsid w:val="00711461"/>
    <w:rsid w:val="00712035"/>
    <w:rsid w:val="00712ED7"/>
    <w:rsid w:val="00716E12"/>
    <w:rsid w:val="0072049D"/>
    <w:rsid w:val="00720B7F"/>
    <w:rsid w:val="00720C9A"/>
    <w:rsid w:val="00726902"/>
    <w:rsid w:val="00737191"/>
    <w:rsid w:val="00746BC5"/>
    <w:rsid w:val="007622A8"/>
    <w:rsid w:val="00775465"/>
    <w:rsid w:val="007836AA"/>
    <w:rsid w:val="00783984"/>
    <w:rsid w:val="00786BEF"/>
    <w:rsid w:val="00787076"/>
    <w:rsid w:val="007931A5"/>
    <w:rsid w:val="00795572"/>
    <w:rsid w:val="00795884"/>
    <w:rsid w:val="007A4BD1"/>
    <w:rsid w:val="007A64B0"/>
    <w:rsid w:val="007B1515"/>
    <w:rsid w:val="007B2798"/>
    <w:rsid w:val="007B6687"/>
    <w:rsid w:val="007B6EE7"/>
    <w:rsid w:val="007C7FEC"/>
    <w:rsid w:val="007D2B07"/>
    <w:rsid w:val="007D46BD"/>
    <w:rsid w:val="007E423C"/>
    <w:rsid w:val="007F3ED0"/>
    <w:rsid w:val="007F7813"/>
    <w:rsid w:val="00811034"/>
    <w:rsid w:val="008149B2"/>
    <w:rsid w:val="008163AD"/>
    <w:rsid w:val="00817F92"/>
    <w:rsid w:val="0082563D"/>
    <w:rsid w:val="00827ED7"/>
    <w:rsid w:val="008322EA"/>
    <w:rsid w:val="00846F0A"/>
    <w:rsid w:val="008534CF"/>
    <w:rsid w:val="008557BC"/>
    <w:rsid w:val="0087197C"/>
    <w:rsid w:val="008747D3"/>
    <w:rsid w:val="00874CA2"/>
    <w:rsid w:val="0087689B"/>
    <w:rsid w:val="00877523"/>
    <w:rsid w:val="00885007"/>
    <w:rsid w:val="00887236"/>
    <w:rsid w:val="00891EE5"/>
    <w:rsid w:val="0089487F"/>
    <w:rsid w:val="008A005D"/>
    <w:rsid w:val="008A052F"/>
    <w:rsid w:val="008A66CD"/>
    <w:rsid w:val="008A7F80"/>
    <w:rsid w:val="008B1CAC"/>
    <w:rsid w:val="008C50BC"/>
    <w:rsid w:val="008D0158"/>
    <w:rsid w:val="008D13B8"/>
    <w:rsid w:val="008D3F8F"/>
    <w:rsid w:val="008D46E5"/>
    <w:rsid w:val="008D55C1"/>
    <w:rsid w:val="008E410B"/>
    <w:rsid w:val="008E5575"/>
    <w:rsid w:val="008E5CBC"/>
    <w:rsid w:val="008E74F2"/>
    <w:rsid w:val="00901358"/>
    <w:rsid w:val="00904CA9"/>
    <w:rsid w:val="00905B69"/>
    <w:rsid w:val="00910179"/>
    <w:rsid w:val="00910321"/>
    <w:rsid w:val="0091315B"/>
    <w:rsid w:val="009231F0"/>
    <w:rsid w:val="0092575D"/>
    <w:rsid w:val="0093523B"/>
    <w:rsid w:val="009352FA"/>
    <w:rsid w:val="0094013A"/>
    <w:rsid w:val="00942961"/>
    <w:rsid w:val="00942D15"/>
    <w:rsid w:val="009478AC"/>
    <w:rsid w:val="00947DCF"/>
    <w:rsid w:val="0095511C"/>
    <w:rsid w:val="00963641"/>
    <w:rsid w:val="00974394"/>
    <w:rsid w:val="009819BB"/>
    <w:rsid w:val="00984792"/>
    <w:rsid w:val="00991596"/>
    <w:rsid w:val="00994C0E"/>
    <w:rsid w:val="009B21D2"/>
    <w:rsid w:val="009B7919"/>
    <w:rsid w:val="009C1D99"/>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428F3"/>
    <w:rsid w:val="00A4733E"/>
    <w:rsid w:val="00A52D1B"/>
    <w:rsid w:val="00A6166A"/>
    <w:rsid w:val="00A61BAA"/>
    <w:rsid w:val="00A672B5"/>
    <w:rsid w:val="00A71848"/>
    <w:rsid w:val="00A845D5"/>
    <w:rsid w:val="00A90F65"/>
    <w:rsid w:val="00A918E8"/>
    <w:rsid w:val="00A92D1E"/>
    <w:rsid w:val="00AA0BD0"/>
    <w:rsid w:val="00AA2450"/>
    <w:rsid w:val="00AA32D8"/>
    <w:rsid w:val="00AB424D"/>
    <w:rsid w:val="00AB67FC"/>
    <w:rsid w:val="00AC08CC"/>
    <w:rsid w:val="00AC3B73"/>
    <w:rsid w:val="00AE266E"/>
    <w:rsid w:val="00AE2717"/>
    <w:rsid w:val="00AE6E25"/>
    <w:rsid w:val="00AE7935"/>
    <w:rsid w:val="00AF319C"/>
    <w:rsid w:val="00AF7C1D"/>
    <w:rsid w:val="00B00021"/>
    <w:rsid w:val="00B10543"/>
    <w:rsid w:val="00B179B5"/>
    <w:rsid w:val="00B17D4D"/>
    <w:rsid w:val="00B230CD"/>
    <w:rsid w:val="00B30269"/>
    <w:rsid w:val="00B43700"/>
    <w:rsid w:val="00B54580"/>
    <w:rsid w:val="00B56C6A"/>
    <w:rsid w:val="00B57B30"/>
    <w:rsid w:val="00B617CD"/>
    <w:rsid w:val="00B66389"/>
    <w:rsid w:val="00B66853"/>
    <w:rsid w:val="00B676DE"/>
    <w:rsid w:val="00B714F6"/>
    <w:rsid w:val="00B72342"/>
    <w:rsid w:val="00BA253F"/>
    <w:rsid w:val="00BA4848"/>
    <w:rsid w:val="00BA7428"/>
    <w:rsid w:val="00BB07EC"/>
    <w:rsid w:val="00BB653E"/>
    <w:rsid w:val="00BC5FC8"/>
    <w:rsid w:val="00BC70F9"/>
    <w:rsid w:val="00BD154B"/>
    <w:rsid w:val="00BE33A7"/>
    <w:rsid w:val="00BE4765"/>
    <w:rsid w:val="00BF363B"/>
    <w:rsid w:val="00BF6A7B"/>
    <w:rsid w:val="00C005FA"/>
    <w:rsid w:val="00C00ECB"/>
    <w:rsid w:val="00C01F66"/>
    <w:rsid w:val="00C02B44"/>
    <w:rsid w:val="00C039B2"/>
    <w:rsid w:val="00C06333"/>
    <w:rsid w:val="00C22F74"/>
    <w:rsid w:val="00C26E40"/>
    <w:rsid w:val="00C35158"/>
    <w:rsid w:val="00C353EB"/>
    <w:rsid w:val="00C36F35"/>
    <w:rsid w:val="00C400F5"/>
    <w:rsid w:val="00C5048B"/>
    <w:rsid w:val="00C54F0C"/>
    <w:rsid w:val="00C568D7"/>
    <w:rsid w:val="00C57A79"/>
    <w:rsid w:val="00C60202"/>
    <w:rsid w:val="00C61130"/>
    <w:rsid w:val="00C64B39"/>
    <w:rsid w:val="00C7287B"/>
    <w:rsid w:val="00C91A51"/>
    <w:rsid w:val="00C94044"/>
    <w:rsid w:val="00C9537D"/>
    <w:rsid w:val="00C953F3"/>
    <w:rsid w:val="00CA2A86"/>
    <w:rsid w:val="00CA3517"/>
    <w:rsid w:val="00CA4B47"/>
    <w:rsid w:val="00CB0823"/>
    <w:rsid w:val="00CB1289"/>
    <w:rsid w:val="00CB3EF0"/>
    <w:rsid w:val="00CC1D9A"/>
    <w:rsid w:val="00CD31E1"/>
    <w:rsid w:val="00CD56A5"/>
    <w:rsid w:val="00CD5C30"/>
    <w:rsid w:val="00CE19F8"/>
    <w:rsid w:val="00CE4ED8"/>
    <w:rsid w:val="00CF14CF"/>
    <w:rsid w:val="00CF7D7A"/>
    <w:rsid w:val="00D06085"/>
    <w:rsid w:val="00D1076E"/>
    <w:rsid w:val="00D1175B"/>
    <w:rsid w:val="00D21960"/>
    <w:rsid w:val="00D424A4"/>
    <w:rsid w:val="00D45262"/>
    <w:rsid w:val="00D525CE"/>
    <w:rsid w:val="00D64EC1"/>
    <w:rsid w:val="00D74CA6"/>
    <w:rsid w:val="00D7729B"/>
    <w:rsid w:val="00D8518F"/>
    <w:rsid w:val="00D85FAB"/>
    <w:rsid w:val="00D87C99"/>
    <w:rsid w:val="00D9598A"/>
    <w:rsid w:val="00D96A31"/>
    <w:rsid w:val="00D97537"/>
    <w:rsid w:val="00DA09E0"/>
    <w:rsid w:val="00DA1310"/>
    <w:rsid w:val="00DA3BEF"/>
    <w:rsid w:val="00DA424D"/>
    <w:rsid w:val="00DA63E5"/>
    <w:rsid w:val="00DA6DCB"/>
    <w:rsid w:val="00DC208D"/>
    <w:rsid w:val="00DC383D"/>
    <w:rsid w:val="00DC3FE9"/>
    <w:rsid w:val="00DC7D3A"/>
    <w:rsid w:val="00DD0E65"/>
    <w:rsid w:val="00DD7FDA"/>
    <w:rsid w:val="00DE75CD"/>
    <w:rsid w:val="00DF2C38"/>
    <w:rsid w:val="00DF322B"/>
    <w:rsid w:val="00DF6D07"/>
    <w:rsid w:val="00DF6E46"/>
    <w:rsid w:val="00E136CC"/>
    <w:rsid w:val="00E17120"/>
    <w:rsid w:val="00E21878"/>
    <w:rsid w:val="00E22C4F"/>
    <w:rsid w:val="00E24C36"/>
    <w:rsid w:val="00E24D15"/>
    <w:rsid w:val="00E260FB"/>
    <w:rsid w:val="00E374F9"/>
    <w:rsid w:val="00E47D59"/>
    <w:rsid w:val="00E50AA4"/>
    <w:rsid w:val="00E50D7D"/>
    <w:rsid w:val="00E51426"/>
    <w:rsid w:val="00E536D2"/>
    <w:rsid w:val="00E60158"/>
    <w:rsid w:val="00E608F2"/>
    <w:rsid w:val="00E62E86"/>
    <w:rsid w:val="00E635A0"/>
    <w:rsid w:val="00E66DAD"/>
    <w:rsid w:val="00E721E9"/>
    <w:rsid w:val="00E87E43"/>
    <w:rsid w:val="00E94595"/>
    <w:rsid w:val="00E94EDE"/>
    <w:rsid w:val="00EA530C"/>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78A2"/>
    <w:rsid w:val="00F13C3C"/>
    <w:rsid w:val="00F14FC7"/>
    <w:rsid w:val="00F160B8"/>
    <w:rsid w:val="00F32992"/>
    <w:rsid w:val="00F47632"/>
    <w:rsid w:val="00F50511"/>
    <w:rsid w:val="00F56E3B"/>
    <w:rsid w:val="00F6151F"/>
    <w:rsid w:val="00F7109A"/>
    <w:rsid w:val="00F758FB"/>
    <w:rsid w:val="00F83DFB"/>
    <w:rsid w:val="00F842EC"/>
    <w:rsid w:val="00FA4B14"/>
    <w:rsid w:val="00FC3263"/>
    <w:rsid w:val="00FC4D0B"/>
    <w:rsid w:val="00FC72DA"/>
    <w:rsid w:val="00FD299F"/>
    <w:rsid w:val="00FD659B"/>
    <w:rsid w:val="00FE33A3"/>
    <w:rsid w:val="00FF46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05255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Relationships xmlns="http://schemas.openxmlformats.org/package/2006/relationships"><Relationship Target="header1.xml" Type="http://schemas.openxmlformats.org/officeDocument/2006/relationships/header" Id="rId8"></Relationship><Relationship Target="footer3.xml" Type="http://schemas.openxmlformats.org/officeDocument/2006/relationships/footer" Id="rId13"></Relationship><Relationship Target="stylesWithEffects.xml" Type="http://schemas.microsoft.com/office/2007/relationships/stylesWithEffects" Id="rId3"></Relationship><Relationship Target="endnotes.xml" Type="http://schemas.openxmlformats.org/officeDocument/2006/relationships/endnotes" Id="rId7"></Relationship><Relationship Target="header3.xml" Type="http://schemas.openxmlformats.org/officeDocument/2006/relationships/header" Id="rId12"></Relationship><Relationship Target="styles.xml" Type="http://schemas.openxmlformats.org/officeDocument/2006/relationships/styles" Id="rId2"></Relationship><Relationship Target="numbering.xml" Type="http://schemas.openxmlformats.org/officeDocument/2006/relationships/numbering" Id="rId1"></Relationship><Relationship Target="footnotes.xml" Type="http://schemas.openxmlformats.org/officeDocument/2006/relationships/footnotes" Id="rId6"></Relationship><Relationship Target="footer2.xml" Type="http://schemas.openxmlformats.org/officeDocument/2006/relationships/footer" Id="rId11"></Relationship><Relationship Target="webSettings.xml" Type="http://schemas.openxmlformats.org/officeDocument/2006/relationships/webSettings" Id="rId5"></Relationship><Relationship Target="theme/theme1.xml" Type="http://schemas.openxmlformats.org/officeDocument/2006/relationships/theme" Id="rId15"></Relationship><Relationship Target="footer1.xml" Type="http://schemas.openxmlformats.org/officeDocument/2006/relationships/footer" Id="rId10"></Relationship><Relationship Target="settings.xml" Type="http://schemas.openxmlformats.org/officeDocument/2006/relationships/settings" Id="rId4"></Relationship><Relationship Target="header2.xml" Type="http://schemas.openxmlformats.org/officeDocument/2006/relationships/header" Id="rId9"></Relationship><Relationship Target="fontTable.xml" Type="http://schemas.openxmlformats.org/officeDocument/2006/relationships/fontTable" Id="rId14"></Relationship></Relationships>
</file>

<file path=word/_rels/header3.xml.rels><?xml version="1.0" encoding="UTF-8" ?><Relationships xmlns="http://schemas.openxmlformats.org/package/2006/relationships"><Relationship TargetMode="External" Target="mailto:planningconsultation@coal.gov.uk" Type="http://schemas.openxmlformats.org/officeDocument/2006/relationships/hyperlink" Id="rId3"></Relationship><Relationship Target="media/image2.png" Type="http://schemas.openxmlformats.org/officeDocument/2006/relationships/image" Id="rId2"></Relationship><Relationship Target="media/image1.jpeg" Type="http://schemas.openxmlformats.org/officeDocument/2006/relationships/image" Id="rId1"></Relationship><Relationship Target="media/image3.png" Type="http://schemas.openxmlformats.org/officeDocument/2006/relationships/image" Id="rId5"></Relationship><Relationship TargetMode="External" Target="http://www.gov.uk/coalauthority" Type="http://schemas.openxmlformats.org/officeDocument/2006/relationships/hyperlink" Id="rId4"></Relationshi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74</TotalTime>
  <Pages>0</Pages>
  <Words>723</Words>
  <Characters>4125</Characters>
  <Application>Microsoft Office Word</Application>
  <DocSecurity>8</DocSecurity>
  <Lines>34</Lines>
  <Paragraphs>9</Paragraphs>
  <ScaleCrop>false</ScaleCrop>
  <HeadingPairs>
    <vt:vector size="2" baseType="variant">
      <vt:variant>
        <vt:lpstr>Title</vt:lpstr>
      </vt:variant>
      <vt:variant>
        <vt:i4>1</vt:i4>
      </vt:variant>
    </vt:vector>
  </HeadingPairs>
  <TitlesOfParts>
    <vt:vector size="1" baseType="lpstr">
      <vt:lpstr>&lt;Address&gt; </vt:lpstr>
    </vt:vector>
  </TitlesOfParts>
  <Company>TCA</Company>
  <LinksUpToDate>false</LinksUpToDate>
  <CharactersWithSpaces>4839</CharactersWithSpaces>
  <SharedDoc>false</SharedDoc>
  <HyperlinksChanged>false</HyperlinksChanged>
  <AppVersion>14.0000</AppVersion>
</Properties>
</file>

<file path=docProps/core.xml><?xml version="1.0" encoding="utf-8"?>
<coreProperties xmlns:dc="http://purl.org/dc/elements/1.1/" xmlns:dcterms="http://purl.org/dc/terms/" xmlns:xsi="http://www.w3.org/2001/XMLSchema-instance" xmlns="http://schemas.openxmlformats.org/package/2006/metadata/core-properties">
  <dc:title>Consultation Response</dc:title>
  <dc:subject/>
  <dc:creator>TCA User</dc:creator>
  <keywords/>
  <dc:description/>
  <lastModifiedBy>James Smith</lastModifiedBy>
  <revision>17</revision>
  <lastPrinted>2013-10-23T13:51:00.0000000Z</lastPrinted>
  <dcterms:created xsi:type="dcterms:W3CDTF">2013-01-08T13:46:00.0000000Z</dcterms:created>
  <dcterms:modified xsi:type="dcterms:W3CDTF">2018-09-25T11:50:25.5300000Z</dcterms:modified>
</coreProperties>
</file>