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DA5" w:rsidRPr="008E1DA5" w:rsidRDefault="008E1DA5">
      <w:pPr>
        <w:rPr>
          <w:lang w:val="en-GB"/>
        </w:rPr>
      </w:pPr>
    </w:p>
    <w:p w:rsidR="008E1DA5" w:rsidRPr="008E1DA5" w:rsidRDefault="007622C8">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8E1DA5" w:rsidRPr="008E1DA5" w:rsidRDefault="008E1DA5">
      <w:pPr>
        <w:rPr>
          <w:rFonts w:ascii="CG Times" w:hAnsi="CG Times"/>
          <w:b/>
          <w:sz w:val="56"/>
          <w:lang w:val="en-GB"/>
        </w:rPr>
      </w:pPr>
    </w:p>
    <w:p w:rsidR="008E1DA5" w:rsidRPr="008E1DA5" w:rsidRDefault="008E1DA5">
      <w:pPr>
        <w:rPr>
          <w:lang w:val="en-GB"/>
        </w:rPr>
      </w:pPr>
      <w:r w:rsidRPr="008E1DA5">
        <w:rPr>
          <w:rFonts w:ascii="CG Times" w:hAnsi="CG Times"/>
          <w:b/>
          <w:sz w:val="56"/>
          <w:lang w:val="en-GB"/>
        </w:rPr>
        <w:t>MEMORANDUM</w:t>
      </w:r>
    </w:p>
    <w:p w:rsidR="008E1DA5" w:rsidRPr="008E1DA5" w:rsidRDefault="008E1DA5">
      <w:pPr>
        <w:rPr>
          <w:lang w:val="en-GB"/>
        </w:rPr>
      </w:pPr>
    </w:p>
    <w:p w:rsidR="008E1DA5" w:rsidRPr="008E1DA5" w:rsidRDefault="008E1DA5">
      <w:pPr>
        <w:rPr>
          <w:lang w:val="en-GB"/>
        </w:rPr>
      </w:pPr>
    </w:p>
    <w:p w:rsidR="008E1DA5" w:rsidRPr="008E1DA5" w:rsidRDefault="008E1DA5">
      <w:pPr>
        <w:rPr>
          <w:rFonts w:ascii="CG Times" w:hAnsi="CG Times"/>
          <w:lang w:val="en-GB"/>
        </w:rPr>
      </w:pP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p>
    <w:p w:rsidR="008E1DA5" w:rsidRPr="008E1DA5" w:rsidRDefault="008E1DA5">
      <w:pPr>
        <w:rPr>
          <w:rFonts w:ascii="CG Times" w:hAnsi="CG Times"/>
          <w:lang w:val="en-GB"/>
        </w:rPr>
      </w:pPr>
    </w:p>
    <w:p w:rsidR="008E1DA5" w:rsidRPr="008E1DA5" w:rsidRDefault="008E1DA5">
      <w:pPr>
        <w:tabs>
          <w:tab w:val="left" w:pos="1350"/>
          <w:tab w:val="left" w:pos="4680"/>
          <w:tab w:val="left" w:pos="6030"/>
          <w:tab w:val="left" w:pos="7020"/>
        </w:tabs>
        <w:rPr>
          <w:rFonts w:ascii="CG Times" w:hAnsi="CG Times"/>
          <w:lang w:val="en-GB"/>
        </w:rPr>
      </w:pPr>
      <w:r w:rsidRPr="008E1DA5">
        <w:rPr>
          <w:rFonts w:ascii="CG Times" w:hAnsi="CG Times"/>
          <w:b/>
          <w:lang w:val="en-GB"/>
        </w:rPr>
        <w:t>From:</w:t>
      </w:r>
      <w:r w:rsidRPr="008E1DA5">
        <w:rPr>
          <w:rFonts w:ascii="CG Times" w:hAnsi="CG Times"/>
          <w:b/>
          <w:lang w:val="en-GB"/>
        </w:rPr>
        <w:tab/>
      </w:r>
      <w:r w:rsidRPr="008E1DA5">
        <w:rPr>
          <w:rFonts w:ascii="CG Times" w:hAnsi="CG Times"/>
          <w:lang w:val="en-GB"/>
        </w:rPr>
        <w:t>Head of Housing and Public</w:t>
      </w:r>
      <w:r w:rsidRPr="008E1DA5">
        <w:rPr>
          <w:rFonts w:ascii="CG Times" w:hAnsi="CG Times"/>
          <w:b/>
          <w:lang w:val="en-GB"/>
        </w:rPr>
        <w:tab/>
        <w:t>To:</w:t>
      </w:r>
      <w:r w:rsidRPr="008E1DA5">
        <w:rPr>
          <w:rFonts w:ascii="CG Times" w:hAnsi="CG Times"/>
          <w:b/>
          <w:lang w:val="en-GB"/>
        </w:rPr>
        <w:tab/>
      </w:r>
      <w:r w:rsidRPr="008E1DA5">
        <w:rPr>
          <w:rFonts w:ascii="CG Times" w:hAnsi="CG Times"/>
          <w:lang w:val="en-GB"/>
        </w:rPr>
        <w:t>Head of Community Wellbeing</w:t>
      </w:r>
    </w:p>
    <w:p w:rsidR="008E1DA5" w:rsidRPr="008E1DA5" w:rsidRDefault="008E1DA5">
      <w:pPr>
        <w:tabs>
          <w:tab w:val="left" w:pos="1350"/>
          <w:tab w:val="left" w:pos="4680"/>
          <w:tab w:val="left" w:pos="6030"/>
          <w:tab w:val="left" w:pos="7020"/>
        </w:tabs>
        <w:rPr>
          <w:rFonts w:ascii="CG Times" w:hAnsi="CG Times"/>
          <w:lang w:val="en-GB"/>
        </w:rPr>
      </w:pPr>
      <w:r w:rsidRPr="008E1DA5">
        <w:rPr>
          <w:rFonts w:ascii="CG Times" w:hAnsi="CG Times"/>
          <w:b/>
          <w:lang w:val="en-GB"/>
        </w:rPr>
        <w:tab/>
      </w:r>
      <w:r w:rsidRPr="008E1DA5">
        <w:rPr>
          <w:rFonts w:ascii="CG Times" w:hAnsi="CG Times"/>
          <w:lang w:val="en-GB"/>
        </w:rPr>
        <w:t xml:space="preserve">Protection </w:t>
      </w:r>
      <w:r w:rsidRPr="008E1DA5">
        <w:rPr>
          <w:rFonts w:ascii="CG Times" w:hAnsi="CG Times"/>
          <w:lang w:val="en-GB"/>
        </w:rPr>
        <w:tab/>
      </w:r>
      <w:r w:rsidRPr="008E1DA5">
        <w:rPr>
          <w:rFonts w:ascii="CG Times" w:hAnsi="CG Times"/>
          <w:lang w:val="en-GB"/>
        </w:rPr>
        <w:tab/>
        <w:t>and Development</w:t>
      </w:r>
    </w:p>
    <w:p w:rsidR="008E1DA5" w:rsidRPr="008E1DA5" w:rsidRDefault="008E1DA5">
      <w:pPr>
        <w:tabs>
          <w:tab w:val="left" w:pos="1350"/>
          <w:tab w:val="left" w:pos="4680"/>
          <w:tab w:val="left" w:pos="6030"/>
          <w:tab w:val="left" w:pos="7020"/>
        </w:tabs>
        <w:rPr>
          <w:rFonts w:ascii="CG Times" w:hAnsi="CG Times"/>
          <w:b/>
          <w:lang w:val="en-GB"/>
        </w:rPr>
      </w:pPr>
    </w:p>
    <w:p w:rsidR="008E1DA5" w:rsidRPr="008E1DA5" w:rsidRDefault="008E1DA5">
      <w:pPr>
        <w:tabs>
          <w:tab w:val="left" w:pos="1350"/>
          <w:tab w:val="left" w:pos="4680"/>
          <w:tab w:val="left" w:pos="6030"/>
          <w:tab w:val="left" w:pos="7020"/>
        </w:tabs>
        <w:rPr>
          <w:rFonts w:ascii="CG Times" w:hAnsi="CG Times"/>
          <w:lang w:val="en-GB"/>
        </w:rPr>
      </w:pPr>
      <w:r w:rsidRPr="008E1DA5">
        <w:rPr>
          <w:rFonts w:ascii="CG Times" w:hAnsi="CG Times"/>
          <w:b/>
          <w:lang w:val="en-GB"/>
        </w:rPr>
        <w:t>Our Ref:</w:t>
      </w:r>
      <w:r w:rsidRPr="008E1DA5">
        <w:rPr>
          <w:rFonts w:ascii="CG Times" w:hAnsi="CG Times"/>
          <w:b/>
          <w:lang w:val="en-GB"/>
        </w:rPr>
        <w:tab/>
      </w:r>
      <w:r w:rsidRPr="008E1DA5">
        <w:rPr>
          <w:rFonts w:ascii="CG Times" w:hAnsi="CG Times"/>
          <w:lang w:val="en-GB"/>
        </w:rPr>
        <w:t>WK/201514519</w:t>
      </w:r>
      <w:r w:rsidRPr="008E1DA5">
        <w:rPr>
          <w:rFonts w:ascii="CG Times" w:hAnsi="CG Times"/>
          <w:b/>
          <w:lang w:val="en-GB"/>
        </w:rPr>
        <w:tab/>
        <w:t>Your Ref:</w:t>
      </w:r>
      <w:r w:rsidRPr="008E1DA5">
        <w:rPr>
          <w:rFonts w:ascii="CG Times" w:hAnsi="CG Times"/>
          <w:b/>
          <w:lang w:val="en-GB"/>
        </w:rPr>
        <w:tab/>
      </w:r>
      <w:r w:rsidRPr="008E1DA5">
        <w:rPr>
          <w:rFonts w:ascii="CG Times" w:hAnsi="CG Times"/>
          <w:lang w:val="en-GB"/>
        </w:rPr>
        <w:t>P/2015/0909</w:t>
      </w:r>
    </w:p>
    <w:p w:rsidR="008E1DA5" w:rsidRPr="008E1DA5" w:rsidRDefault="008E1DA5">
      <w:pPr>
        <w:tabs>
          <w:tab w:val="left" w:pos="1350"/>
          <w:tab w:val="left" w:pos="4680"/>
          <w:tab w:val="left" w:pos="6030"/>
          <w:tab w:val="left" w:pos="7020"/>
        </w:tabs>
        <w:rPr>
          <w:rFonts w:ascii="CG Times" w:hAnsi="CG Times"/>
          <w:lang w:val="en-GB"/>
        </w:rPr>
      </w:pPr>
    </w:p>
    <w:p w:rsidR="008E1DA5" w:rsidRPr="008E1DA5" w:rsidRDefault="008E1DA5">
      <w:pPr>
        <w:tabs>
          <w:tab w:val="left" w:pos="1350"/>
          <w:tab w:val="left" w:pos="4680"/>
          <w:tab w:val="left" w:pos="6030"/>
          <w:tab w:val="left" w:pos="7020"/>
        </w:tabs>
        <w:rPr>
          <w:rFonts w:ascii="CG Times" w:hAnsi="CG Times"/>
          <w:lang w:val="en-GB"/>
        </w:rPr>
      </w:pPr>
      <w:r w:rsidRPr="008E1DA5">
        <w:rPr>
          <w:rFonts w:ascii="CG Times" w:hAnsi="CG Times"/>
          <w:b/>
          <w:lang w:val="en-GB"/>
        </w:rPr>
        <w:t>Date:</w:t>
      </w:r>
      <w:r w:rsidRPr="008E1DA5">
        <w:rPr>
          <w:rFonts w:ascii="CG Times" w:hAnsi="CG Times"/>
          <w:b/>
          <w:lang w:val="en-GB"/>
        </w:rPr>
        <w:tab/>
      </w:r>
      <w:r w:rsidRPr="008E1DA5">
        <w:rPr>
          <w:rFonts w:ascii="CG Times" w:hAnsi="CG Times"/>
          <w:lang w:val="en-GB"/>
        </w:rPr>
        <w:t>4th December 2015</w:t>
      </w:r>
    </w:p>
    <w:p w:rsidR="008E1DA5" w:rsidRPr="008E1DA5" w:rsidRDefault="008E1DA5">
      <w:pPr>
        <w:tabs>
          <w:tab w:val="left" w:pos="1170"/>
          <w:tab w:val="left" w:pos="6930"/>
        </w:tabs>
        <w:rPr>
          <w:rFonts w:ascii="CG Times" w:hAnsi="CG Times"/>
          <w:u w:val="single"/>
          <w:lang w:val="en-GB"/>
        </w:rPr>
      </w:pP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r w:rsidRPr="008E1DA5">
        <w:rPr>
          <w:rFonts w:ascii="CG Times" w:hAnsi="CG Times"/>
          <w:u w:val="single"/>
          <w:lang w:val="en-GB"/>
        </w:rPr>
        <w:tab/>
      </w:r>
    </w:p>
    <w:p w:rsidR="008E1DA5" w:rsidRPr="008E1DA5" w:rsidRDefault="008E1DA5">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b/>
          <w:u w:val="single"/>
          <w:lang w:val="en-GB"/>
        </w:rPr>
      </w:pPr>
      <w:r w:rsidRPr="008E1DA5">
        <w:rPr>
          <w:rFonts w:ascii="CG Times" w:hAnsi="CG Times"/>
          <w:b/>
          <w:u w:val="single"/>
          <w:lang w:val="en-GB"/>
        </w:rPr>
        <w:t>Town and Country Planning Act 1990</w:t>
      </w:r>
    </w:p>
    <w:p w:rsidR="008E1DA5" w:rsidRPr="008E1DA5" w:rsidRDefault="008E1DA5">
      <w:pPr>
        <w:tabs>
          <w:tab w:val="left" w:pos="720"/>
          <w:tab w:val="left" w:pos="1440"/>
          <w:tab w:val="left" w:pos="2160"/>
          <w:tab w:val="left" w:pos="6930"/>
        </w:tabs>
        <w:rPr>
          <w:rFonts w:ascii="CG Times" w:hAnsi="CG Times"/>
          <w:b/>
          <w:u w:val="single"/>
          <w:lang w:val="en-GB"/>
        </w:rPr>
      </w:pPr>
      <w:r w:rsidRPr="008E1DA5">
        <w:rPr>
          <w:rFonts w:ascii="CG Times" w:hAnsi="CG Times"/>
          <w:b/>
          <w:u w:val="single"/>
          <w:lang w:val="en-GB"/>
        </w:rPr>
        <w:t>Town and Country Planning (General Development Procedure) Order 1996</w:t>
      </w:r>
    </w:p>
    <w:p w:rsidR="008E1DA5" w:rsidRPr="008E1DA5" w:rsidRDefault="008E1DA5">
      <w:pPr>
        <w:tabs>
          <w:tab w:val="left" w:pos="720"/>
          <w:tab w:val="left" w:pos="1440"/>
          <w:tab w:val="left" w:pos="2160"/>
          <w:tab w:val="left" w:pos="6930"/>
        </w:tabs>
        <w:rPr>
          <w:rFonts w:ascii="CG Times" w:hAnsi="CG Times"/>
          <w:b/>
          <w:u w:val="single"/>
          <w:lang w:val="en-GB"/>
        </w:rPr>
      </w:pPr>
    </w:p>
    <w:p w:rsidR="008E1DA5" w:rsidRPr="008E1DA5" w:rsidRDefault="008E1DA5">
      <w:pPr>
        <w:tabs>
          <w:tab w:val="left" w:pos="720"/>
          <w:tab w:val="left" w:pos="1440"/>
          <w:tab w:val="left" w:pos="2160"/>
          <w:tab w:val="left" w:pos="6930"/>
        </w:tabs>
        <w:rPr>
          <w:rFonts w:ascii="CG Times" w:hAnsi="CG Times"/>
          <w:b/>
          <w:u w:val="single"/>
          <w:lang w:val="en-GB"/>
        </w:rPr>
      </w:pPr>
      <w:r w:rsidRPr="008E1DA5">
        <w:rPr>
          <w:rFonts w:ascii="CG Times" w:hAnsi="CG Times"/>
          <w:b/>
          <w:u w:val="single"/>
          <w:lang w:val="en-GB"/>
        </w:rPr>
        <w:t xml:space="preserve">Re:  Prince Charles Road Wrexham     </w:t>
      </w:r>
    </w:p>
    <w:p w:rsidR="008E1DA5" w:rsidRDefault="008E1DA5">
      <w:pPr>
        <w:tabs>
          <w:tab w:val="left" w:pos="720"/>
          <w:tab w:val="left" w:pos="1440"/>
          <w:tab w:val="left" w:pos="2160"/>
          <w:tab w:val="left" w:pos="6930"/>
        </w:tabs>
        <w:rPr>
          <w:rFonts w:ascii="CG Times" w:hAnsi="CG Times"/>
          <w:lang w:val="en-GB"/>
        </w:rPr>
      </w:pPr>
    </w:p>
    <w:p w:rsidR="00953EB8" w:rsidRPr="00953EB8" w:rsidRDefault="00953EB8" w:rsidP="00953EB8">
      <w:pPr>
        <w:tabs>
          <w:tab w:val="left" w:pos="720"/>
          <w:tab w:val="left" w:pos="1440"/>
          <w:tab w:val="left" w:pos="2160"/>
          <w:tab w:val="left" w:pos="6930"/>
        </w:tabs>
        <w:rPr>
          <w:rFonts w:ascii="CG Times" w:hAnsi="CG Times"/>
          <w:b/>
          <w:u w:val="single"/>
          <w:lang w:val="en-GB"/>
        </w:rPr>
      </w:pPr>
      <w:r w:rsidRPr="00953EB8">
        <w:rPr>
          <w:rFonts w:ascii="CG Times" w:hAnsi="CG Times"/>
          <w:b/>
          <w:u w:val="single"/>
          <w:lang w:val="en-GB"/>
        </w:rPr>
        <w:t>Environmental Protection</w:t>
      </w:r>
    </w:p>
    <w:p w:rsidR="00953EB8" w:rsidRPr="00953EB8" w:rsidRDefault="00953EB8" w:rsidP="00953EB8">
      <w:pPr>
        <w:tabs>
          <w:tab w:val="left" w:pos="720"/>
          <w:tab w:val="left" w:pos="1440"/>
          <w:tab w:val="left" w:pos="2160"/>
          <w:tab w:val="left" w:pos="6930"/>
        </w:tabs>
        <w:rPr>
          <w:rFonts w:ascii="CG Times" w:hAnsi="CG Times"/>
          <w:lang w:val="en-GB"/>
        </w:rPr>
      </w:pPr>
      <w:r w:rsidRPr="00953EB8">
        <w:rPr>
          <w:rFonts w:ascii="CG Times" w:hAnsi="CG Times"/>
          <w:lang w:val="en-GB"/>
        </w:rPr>
        <w:t>Condition ZP04 if air handling plant proposed</w:t>
      </w:r>
    </w:p>
    <w:p w:rsidR="00953EB8" w:rsidRPr="00953EB8" w:rsidRDefault="00953EB8" w:rsidP="00953EB8">
      <w:pPr>
        <w:tabs>
          <w:tab w:val="left" w:pos="720"/>
          <w:tab w:val="left" w:pos="1440"/>
          <w:tab w:val="left" w:pos="2160"/>
          <w:tab w:val="left" w:pos="6930"/>
        </w:tabs>
        <w:rPr>
          <w:rFonts w:ascii="CG Times" w:hAnsi="CG Times"/>
          <w:lang w:val="en-GB"/>
        </w:rPr>
      </w:pPr>
    </w:p>
    <w:p w:rsidR="00953EB8" w:rsidRPr="00953EB8" w:rsidRDefault="00953EB8" w:rsidP="00953EB8">
      <w:pPr>
        <w:tabs>
          <w:tab w:val="left" w:pos="720"/>
          <w:tab w:val="left" w:pos="1440"/>
          <w:tab w:val="left" w:pos="2160"/>
          <w:tab w:val="left" w:pos="6930"/>
        </w:tabs>
        <w:rPr>
          <w:rFonts w:ascii="CG Times" w:hAnsi="CG Times"/>
          <w:lang w:val="en-GB"/>
        </w:rPr>
      </w:pPr>
      <w:r w:rsidRPr="00953EB8">
        <w:rPr>
          <w:rFonts w:ascii="CG Times" w:hAnsi="CG Times"/>
          <w:lang w:val="en-GB"/>
        </w:rPr>
        <w:t>ZP04</w:t>
      </w:r>
      <w:r w:rsidRPr="00953EB8">
        <w:rPr>
          <w:rFonts w:ascii="CG Times" w:hAnsi="CG Times"/>
          <w:lang w:val="en-GB"/>
        </w:rPr>
        <w:tab/>
        <w:t>AIR HANDLING / EXTRACTION PLANT BS4142 ASSESSMENT</w:t>
      </w:r>
    </w:p>
    <w:p w:rsidR="00953EB8" w:rsidRPr="00953EB8" w:rsidRDefault="00953EB8" w:rsidP="00953EB8">
      <w:pPr>
        <w:tabs>
          <w:tab w:val="left" w:pos="720"/>
          <w:tab w:val="left" w:pos="1440"/>
          <w:tab w:val="left" w:pos="2160"/>
          <w:tab w:val="left" w:pos="6930"/>
        </w:tabs>
        <w:rPr>
          <w:rFonts w:ascii="CG Times" w:hAnsi="CG Times"/>
          <w:lang w:val="en-GB"/>
        </w:rPr>
      </w:pPr>
      <w:r w:rsidRPr="00953EB8">
        <w:rPr>
          <w:rFonts w:ascii="CG Times" w:hAnsi="CG Times"/>
          <w:lang w:val="en-GB"/>
        </w:rPr>
        <w:t>The rating level of any noise generated by air handling plant associated with the development shall not exceed the pre-existing background level by more than 5dB(A) at any time.  The noise levels shall be determined at nearby noise sensitive premises, and measurements and assessment shall be made in accordance with BS4142:2014 Methods for rating and assessing industrial and commercial sound.</w:t>
      </w:r>
    </w:p>
    <w:p w:rsidR="00953EB8" w:rsidRPr="00953EB8" w:rsidRDefault="00953EB8" w:rsidP="00953EB8">
      <w:pPr>
        <w:tabs>
          <w:tab w:val="left" w:pos="720"/>
          <w:tab w:val="left" w:pos="1440"/>
          <w:tab w:val="left" w:pos="2160"/>
          <w:tab w:val="left" w:pos="6930"/>
        </w:tabs>
        <w:rPr>
          <w:rFonts w:ascii="CG Times" w:hAnsi="CG Times"/>
          <w:lang w:val="en-GB"/>
        </w:rPr>
      </w:pPr>
    </w:p>
    <w:p w:rsidR="00953EB8" w:rsidRPr="00953EB8" w:rsidRDefault="00953EB8" w:rsidP="00953EB8">
      <w:pPr>
        <w:tabs>
          <w:tab w:val="left" w:pos="720"/>
          <w:tab w:val="left" w:pos="1440"/>
          <w:tab w:val="left" w:pos="2160"/>
          <w:tab w:val="left" w:pos="6930"/>
        </w:tabs>
        <w:rPr>
          <w:rFonts w:ascii="CG Times" w:hAnsi="CG Times"/>
          <w:b/>
          <w:u w:val="single"/>
          <w:lang w:val="en-GB"/>
        </w:rPr>
      </w:pPr>
      <w:r w:rsidRPr="00953EB8">
        <w:rPr>
          <w:rFonts w:ascii="CG Times" w:hAnsi="CG Times"/>
          <w:b/>
          <w:u w:val="single"/>
          <w:lang w:val="en-GB"/>
        </w:rPr>
        <w:t>Contaminated Land</w:t>
      </w:r>
    </w:p>
    <w:p w:rsidR="00953EB8" w:rsidRPr="00953EB8" w:rsidRDefault="00953EB8" w:rsidP="00953EB8">
      <w:pPr>
        <w:tabs>
          <w:tab w:val="left" w:pos="720"/>
          <w:tab w:val="left" w:pos="1440"/>
          <w:tab w:val="left" w:pos="2160"/>
          <w:tab w:val="left" w:pos="6930"/>
        </w:tabs>
        <w:rPr>
          <w:rFonts w:ascii="CG Times" w:hAnsi="CG Times"/>
          <w:lang w:val="en-GB"/>
        </w:rPr>
      </w:pPr>
      <w:r w:rsidRPr="00953EB8">
        <w:rPr>
          <w:rFonts w:ascii="CG Times" w:hAnsi="CG Times"/>
          <w:lang w:val="en-GB"/>
        </w:rPr>
        <w:t>No comments</w:t>
      </w:r>
    </w:p>
    <w:p w:rsidR="00953EB8" w:rsidRPr="008E1DA5" w:rsidRDefault="00953EB8">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jc w:val="both"/>
        <w:rPr>
          <w:rFonts w:ascii="CG Times" w:hAnsi="CG Times"/>
          <w:lang w:val="en-GB"/>
        </w:rPr>
      </w:pPr>
    </w:p>
    <w:p w:rsidR="008E1DA5" w:rsidRPr="008E1DA5" w:rsidRDefault="008E1DA5">
      <w:pPr>
        <w:tabs>
          <w:tab w:val="left" w:pos="720"/>
          <w:tab w:val="left" w:pos="1440"/>
          <w:tab w:val="left" w:pos="2160"/>
          <w:tab w:val="left" w:pos="6930"/>
        </w:tabs>
        <w:jc w:val="both"/>
        <w:rPr>
          <w:rFonts w:ascii="CG Times" w:hAnsi="CG Times"/>
          <w:lang w:val="en-GB"/>
        </w:rPr>
      </w:pPr>
      <w:bookmarkStart w:id="0" w:name="_GoBack"/>
      <w:bookmarkEnd w:id="0"/>
    </w:p>
    <w:p w:rsidR="008E1DA5" w:rsidRPr="008E1DA5" w:rsidRDefault="008E1DA5">
      <w:pPr>
        <w:tabs>
          <w:tab w:val="left" w:pos="720"/>
          <w:tab w:val="left" w:pos="1440"/>
          <w:tab w:val="left" w:pos="2160"/>
          <w:tab w:val="left" w:pos="6930"/>
        </w:tabs>
        <w:jc w:val="both"/>
        <w:rPr>
          <w:rFonts w:ascii="CG Times" w:hAnsi="CG Times"/>
          <w:lang w:val="en-GB"/>
        </w:rPr>
      </w:pPr>
    </w:p>
    <w:p w:rsidR="008E1DA5" w:rsidRPr="008E1DA5" w:rsidRDefault="008E1DA5">
      <w:pPr>
        <w:tabs>
          <w:tab w:val="left" w:pos="720"/>
          <w:tab w:val="left" w:pos="1440"/>
          <w:tab w:val="left" w:pos="2160"/>
          <w:tab w:val="left" w:pos="6930"/>
        </w:tabs>
        <w:jc w:val="both"/>
        <w:rPr>
          <w:rFonts w:ascii="CG Times" w:hAnsi="CG Times"/>
          <w:lang w:val="en-GB"/>
        </w:rPr>
      </w:pPr>
    </w:p>
    <w:p w:rsidR="008E1DA5" w:rsidRPr="008E1DA5" w:rsidRDefault="008E1DA5">
      <w:pPr>
        <w:tabs>
          <w:tab w:val="left" w:pos="720"/>
          <w:tab w:val="left" w:pos="1440"/>
          <w:tab w:val="left" w:pos="2160"/>
          <w:tab w:val="left" w:pos="6930"/>
        </w:tabs>
        <w:jc w:val="both"/>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lang w:val="en-GB"/>
        </w:rPr>
      </w:pPr>
      <w:r w:rsidRPr="008E1DA5">
        <w:rPr>
          <w:rFonts w:ascii="CG Times" w:hAnsi="CG Times"/>
          <w:lang w:val="en-GB"/>
        </w:rPr>
        <w:t>………………………………………………</w:t>
      </w:r>
    </w:p>
    <w:p w:rsidR="008E1DA5" w:rsidRPr="008E1DA5" w:rsidRDefault="008E1DA5">
      <w:pPr>
        <w:tabs>
          <w:tab w:val="left" w:pos="720"/>
          <w:tab w:val="left" w:pos="1440"/>
          <w:tab w:val="left" w:pos="2160"/>
          <w:tab w:val="left" w:pos="6930"/>
        </w:tabs>
        <w:rPr>
          <w:rFonts w:ascii="CG Times" w:hAnsi="CG Times"/>
          <w:b/>
          <w:u w:val="single"/>
          <w:lang w:val="en-GB"/>
        </w:rPr>
      </w:pPr>
      <w:r w:rsidRPr="008E1DA5">
        <w:rPr>
          <w:rFonts w:ascii="CG Times" w:hAnsi="CG Times"/>
          <w:b/>
          <w:u w:val="single"/>
          <w:lang w:val="en-GB"/>
        </w:rPr>
        <w:t>Head of Housing and Public Protection</w:t>
      </w:r>
    </w:p>
    <w:p w:rsidR="008E1DA5" w:rsidRPr="008E1DA5" w:rsidRDefault="008E1DA5">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lang w:val="en-GB"/>
        </w:rPr>
        <w:sectPr w:rsidR="008E1DA5" w:rsidRPr="008E1DA5" w:rsidSect="008E1DA5">
          <w:pgSz w:w="11909" w:h="16834" w:code="9"/>
          <w:pgMar w:top="720" w:right="1080" w:bottom="720" w:left="1080" w:header="720" w:footer="720" w:gutter="0"/>
          <w:pgNumType w:start="1"/>
          <w:cols w:space="720"/>
        </w:sectPr>
      </w:pPr>
      <w:r w:rsidRPr="008E1DA5">
        <w:rPr>
          <w:rFonts w:ascii="CG Times" w:hAnsi="CG Times"/>
          <w:lang w:val="en-GB"/>
        </w:rPr>
        <w:t>Enc.</w:t>
      </w:r>
    </w:p>
    <w:p w:rsidR="001F53CC" w:rsidRDefault="001F53CC">
      <w:pPr>
        <w:tabs>
          <w:tab w:val="left" w:pos="720"/>
          <w:tab w:val="left" w:pos="1440"/>
          <w:tab w:val="left" w:pos="2160"/>
          <w:tab w:val="left" w:pos="6930"/>
        </w:tabs>
        <w:rPr>
          <w:rFonts w:ascii="CG Times" w:hAnsi="CG Times"/>
          <w:lang w:val="en-GB"/>
        </w:rPr>
      </w:pPr>
    </w:p>
    <w:p w:rsidR="008E1DA5" w:rsidRPr="008E1DA5" w:rsidRDefault="008E1DA5">
      <w:pPr>
        <w:tabs>
          <w:tab w:val="left" w:pos="720"/>
          <w:tab w:val="left" w:pos="1440"/>
          <w:tab w:val="left" w:pos="2160"/>
          <w:tab w:val="left" w:pos="6930"/>
        </w:tabs>
        <w:rPr>
          <w:rFonts w:ascii="CG Times" w:hAnsi="CG Times"/>
          <w:lang w:val="en-GB"/>
        </w:rPr>
      </w:pPr>
    </w:p>
    <w:sectPr w:rsidR="008E1DA5" w:rsidRPr="008E1DA5" w:rsidSect="008E1DA5">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12213"/>
    <w:rsid w:val="001F53CC"/>
    <w:rsid w:val="007622C8"/>
    <w:rsid w:val="007B10EB"/>
    <w:rsid w:val="007F14B1"/>
    <w:rsid w:val="00842F8F"/>
    <w:rsid w:val="008E1DA5"/>
    <w:rsid w:val="00953EB8"/>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2015-12-04T10:56:00Z</dcterms:created>
  <dcterms:modified xsi:type="dcterms:W3CDTF">2015-12-04T10:56:00Z</dcterms:modified>
</cp:coreProperties>
</file>