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040" w:rsidRPr="00211040" w:rsidRDefault="00211040">
      <w:pPr>
        <w:rPr>
          <w:lang w:val="en-GB"/>
        </w:rPr>
      </w:pPr>
    </w:p>
    <w:p w:rsidR="00211040" w:rsidRPr="00211040" w:rsidRDefault="00AC6583">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211040" w:rsidRPr="00211040" w:rsidRDefault="00211040">
      <w:pPr>
        <w:rPr>
          <w:rFonts w:ascii="CG Times" w:hAnsi="CG Times"/>
          <w:b/>
          <w:sz w:val="56"/>
          <w:lang w:val="en-GB"/>
        </w:rPr>
      </w:pPr>
    </w:p>
    <w:p w:rsidR="00211040" w:rsidRPr="00211040" w:rsidRDefault="00211040">
      <w:pPr>
        <w:rPr>
          <w:lang w:val="en-GB"/>
        </w:rPr>
      </w:pPr>
      <w:r w:rsidRPr="00211040">
        <w:rPr>
          <w:rFonts w:ascii="CG Times" w:hAnsi="CG Times"/>
          <w:b/>
          <w:sz w:val="56"/>
          <w:lang w:val="en-GB"/>
        </w:rPr>
        <w:t>MEMORANDUM</w:t>
      </w:r>
    </w:p>
    <w:p w:rsidR="00211040" w:rsidRPr="00211040" w:rsidRDefault="00211040">
      <w:pPr>
        <w:rPr>
          <w:lang w:val="en-GB"/>
        </w:rPr>
      </w:pPr>
    </w:p>
    <w:p w:rsidR="00211040" w:rsidRPr="00211040" w:rsidRDefault="00211040">
      <w:pPr>
        <w:rPr>
          <w:lang w:val="en-GB"/>
        </w:rPr>
      </w:pPr>
    </w:p>
    <w:p w:rsidR="00211040" w:rsidRPr="00211040" w:rsidRDefault="00211040">
      <w:pPr>
        <w:rPr>
          <w:rFonts w:ascii="CG Times" w:hAnsi="CG Times"/>
          <w:lang w:val="en-GB"/>
        </w:rPr>
      </w:pP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p>
    <w:p w:rsidR="00211040" w:rsidRPr="00211040" w:rsidRDefault="00211040">
      <w:pPr>
        <w:rPr>
          <w:rFonts w:ascii="CG Times" w:hAnsi="CG Times"/>
          <w:lang w:val="en-GB"/>
        </w:rPr>
      </w:pPr>
    </w:p>
    <w:p w:rsidR="00211040" w:rsidRPr="00211040" w:rsidRDefault="00211040">
      <w:pPr>
        <w:tabs>
          <w:tab w:val="left" w:pos="1350"/>
          <w:tab w:val="left" w:pos="4680"/>
          <w:tab w:val="left" w:pos="6030"/>
          <w:tab w:val="left" w:pos="7020"/>
        </w:tabs>
        <w:rPr>
          <w:rFonts w:ascii="CG Times" w:hAnsi="CG Times"/>
          <w:lang w:val="en-GB"/>
        </w:rPr>
      </w:pPr>
      <w:r w:rsidRPr="00211040">
        <w:rPr>
          <w:rFonts w:ascii="CG Times" w:hAnsi="CG Times"/>
          <w:b/>
          <w:lang w:val="en-GB"/>
        </w:rPr>
        <w:t>From:</w:t>
      </w:r>
      <w:r w:rsidRPr="00211040">
        <w:rPr>
          <w:rFonts w:ascii="CG Times" w:hAnsi="CG Times"/>
          <w:b/>
          <w:lang w:val="en-GB"/>
        </w:rPr>
        <w:tab/>
      </w:r>
      <w:r w:rsidRPr="00211040">
        <w:rPr>
          <w:rFonts w:ascii="CG Times" w:hAnsi="CG Times"/>
          <w:lang w:val="en-GB"/>
        </w:rPr>
        <w:t>Head of Housing and Public</w:t>
      </w:r>
      <w:r w:rsidRPr="00211040">
        <w:rPr>
          <w:rFonts w:ascii="CG Times" w:hAnsi="CG Times"/>
          <w:b/>
          <w:lang w:val="en-GB"/>
        </w:rPr>
        <w:tab/>
        <w:t>To:</w:t>
      </w:r>
      <w:r w:rsidRPr="00211040">
        <w:rPr>
          <w:rFonts w:ascii="CG Times" w:hAnsi="CG Times"/>
          <w:b/>
          <w:lang w:val="en-GB"/>
        </w:rPr>
        <w:tab/>
      </w:r>
      <w:r w:rsidRPr="00211040">
        <w:rPr>
          <w:rFonts w:ascii="CG Times" w:hAnsi="CG Times"/>
          <w:lang w:val="en-GB"/>
        </w:rPr>
        <w:t>Head of Community Wellbeing</w:t>
      </w:r>
    </w:p>
    <w:p w:rsidR="00211040" w:rsidRPr="00211040" w:rsidRDefault="00211040">
      <w:pPr>
        <w:tabs>
          <w:tab w:val="left" w:pos="1350"/>
          <w:tab w:val="left" w:pos="4680"/>
          <w:tab w:val="left" w:pos="6030"/>
          <w:tab w:val="left" w:pos="7020"/>
        </w:tabs>
        <w:rPr>
          <w:rFonts w:ascii="CG Times" w:hAnsi="CG Times"/>
          <w:lang w:val="en-GB"/>
        </w:rPr>
      </w:pPr>
      <w:r w:rsidRPr="00211040">
        <w:rPr>
          <w:rFonts w:ascii="CG Times" w:hAnsi="CG Times"/>
          <w:b/>
          <w:lang w:val="en-GB"/>
        </w:rPr>
        <w:tab/>
      </w:r>
      <w:r w:rsidRPr="00211040">
        <w:rPr>
          <w:rFonts w:ascii="CG Times" w:hAnsi="CG Times"/>
          <w:lang w:val="en-GB"/>
        </w:rPr>
        <w:t xml:space="preserve">Protection </w:t>
      </w:r>
      <w:r w:rsidRPr="00211040">
        <w:rPr>
          <w:rFonts w:ascii="CG Times" w:hAnsi="CG Times"/>
          <w:lang w:val="en-GB"/>
        </w:rPr>
        <w:tab/>
      </w:r>
      <w:r w:rsidRPr="00211040">
        <w:rPr>
          <w:rFonts w:ascii="CG Times" w:hAnsi="CG Times"/>
          <w:lang w:val="en-GB"/>
        </w:rPr>
        <w:tab/>
        <w:t>and Development</w:t>
      </w:r>
    </w:p>
    <w:p w:rsidR="00211040" w:rsidRPr="00211040" w:rsidRDefault="00211040">
      <w:pPr>
        <w:tabs>
          <w:tab w:val="left" w:pos="1350"/>
          <w:tab w:val="left" w:pos="4680"/>
          <w:tab w:val="left" w:pos="6030"/>
          <w:tab w:val="left" w:pos="7020"/>
        </w:tabs>
        <w:rPr>
          <w:rFonts w:ascii="CG Times" w:hAnsi="CG Times"/>
          <w:b/>
          <w:lang w:val="en-GB"/>
        </w:rPr>
      </w:pPr>
    </w:p>
    <w:p w:rsidR="00211040" w:rsidRPr="00211040" w:rsidRDefault="00211040">
      <w:pPr>
        <w:tabs>
          <w:tab w:val="left" w:pos="1350"/>
          <w:tab w:val="left" w:pos="4680"/>
          <w:tab w:val="left" w:pos="6030"/>
          <w:tab w:val="left" w:pos="7020"/>
        </w:tabs>
        <w:rPr>
          <w:rFonts w:ascii="CG Times" w:hAnsi="CG Times"/>
          <w:lang w:val="en-GB"/>
        </w:rPr>
      </w:pPr>
      <w:r w:rsidRPr="00211040">
        <w:rPr>
          <w:rFonts w:ascii="CG Times" w:hAnsi="CG Times"/>
          <w:b/>
          <w:lang w:val="en-GB"/>
        </w:rPr>
        <w:t>Our Ref:</w:t>
      </w:r>
      <w:r w:rsidRPr="00211040">
        <w:rPr>
          <w:rFonts w:ascii="CG Times" w:hAnsi="CG Times"/>
          <w:b/>
          <w:lang w:val="en-GB"/>
        </w:rPr>
        <w:tab/>
      </w:r>
      <w:r w:rsidRPr="00211040">
        <w:rPr>
          <w:rFonts w:ascii="CG Times" w:hAnsi="CG Times"/>
          <w:lang w:val="en-GB"/>
        </w:rPr>
        <w:t>WK/201600600</w:t>
      </w:r>
      <w:r w:rsidRPr="00211040">
        <w:rPr>
          <w:rFonts w:ascii="CG Times" w:hAnsi="CG Times"/>
          <w:b/>
          <w:lang w:val="en-GB"/>
        </w:rPr>
        <w:tab/>
        <w:t>Your Ref:</w:t>
      </w:r>
      <w:r w:rsidRPr="00211040">
        <w:rPr>
          <w:rFonts w:ascii="CG Times" w:hAnsi="CG Times"/>
          <w:b/>
          <w:lang w:val="en-GB"/>
        </w:rPr>
        <w:tab/>
      </w:r>
      <w:r w:rsidRPr="00211040">
        <w:rPr>
          <w:rFonts w:ascii="CG Times" w:hAnsi="CG Times"/>
          <w:lang w:val="en-GB"/>
        </w:rPr>
        <w:t>P/2016/0026</w:t>
      </w:r>
    </w:p>
    <w:p w:rsidR="00211040" w:rsidRPr="00211040" w:rsidRDefault="00211040">
      <w:pPr>
        <w:tabs>
          <w:tab w:val="left" w:pos="1350"/>
          <w:tab w:val="left" w:pos="4680"/>
          <w:tab w:val="left" w:pos="6030"/>
          <w:tab w:val="left" w:pos="7020"/>
        </w:tabs>
        <w:rPr>
          <w:rFonts w:ascii="CG Times" w:hAnsi="CG Times"/>
          <w:lang w:val="en-GB"/>
        </w:rPr>
      </w:pPr>
    </w:p>
    <w:p w:rsidR="00211040" w:rsidRPr="00211040" w:rsidRDefault="00211040">
      <w:pPr>
        <w:tabs>
          <w:tab w:val="left" w:pos="1350"/>
          <w:tab w:val="left" w:pos="4680"/>
          <w:tab w:val="left" w:pos="6030"/>
          <w:tab w:val="left" w:pos="7020"/>
        </w:tabs>
        <w:rPr>
          <w:rFonts w:ascii="CG Times" w:hAnsi="CG Times"/>
          <w:lang w:val="en-GB"/>
        </w:rPr>
      </w:pPr>
      <w:r w:rsidRPr="00211040">
        <w:rPr>
          <w:rFonts w:ascii="CG Times" w:hAnsi="CG Times"/>
          <w:b/>
          <w:lang w:val="en-GB"/>
        </w:rPr>
        <w:t>Date:</w:t>
      </w:r>
      <w:r w:rsidRPr="00211040">
        <w:rPr>
          <w:rFonts w:ascii="CG Times" w:hAnsi="CG Times"/>
          <w:b/>
          <w:lang w:val="en-GB"/>
        </w:rPr>
        <w:tab/>
      </w:r>
      <w:r w:rsidRPr="00211040">
        <w:rPr>
          <w:rFonts w:ascii="CG Times" w:hAnsi="CG Times"/>
          <w:lang w:val="en-GB"/>
        </w:rPr>
        <w:t>2nd February 2016</w:t>
      </w:r>
    </w:p>
    <w:p w:rsidR="00211040" w:rsidRPr="00211040" w:rsidRDefault="00211040">
      <w:pPr>
        <w:tabs>
          <w:tab w:val="left" w:pos="1170"/>
          <w:tab w:val="left" w:pos="6930"/>
        </w:tabs>
        <w:rPr>
          <w:rFonts w:ascii="CG Times" w:hAnsi="CG Times"/>
          <w:u w:val="single"/>
          <w:lang w:val="en-GB"/>
        </w:rPr>
      </w:pP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r w:rsidRPr="00211040">
        <w:rPr>
          <w:rFonts w:ascii="CG Times" w:hAnsi="CG Times"/>
          <w:u w:val="single"/>
          <w:lang w:val="en-GB"/>
        </w:rPr>
        <w:tab/>
      </w:r>
    </w:p>
    <w:p w:rsidR="00211040" w:rsidRPr="00211040" w:rsidRDefault="00211040">
      <w:pPr>
        <w:tabs>
          <w:tab w:val="left" w:pos="720"/>
          <w:tab w:val="left" w:pos="1440"/>
          <w:tab w:val="left" w:pos="2160"/>
          <w:tab w:val="left" w:pos="6930"/>
        </w:tabs>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b/>
          <w:u w:val="single"/>
          <w:lang w:val="en-GB"/>
        </w:rPr>
      </w:pPr>
      <w:r w:rsidRPr="00211040">
        <w:rPr>
          <w:rFonts w:ascii="CG Times" w:hAnsi="CG Times"/>
          <w:b/>
          <w:u w:val="single"/>
          <w:lang w:val="en-GB"/>
        </w:rPr>
        <w:t>Town and Country Planning Act 1990</w:t>
      </w:r>
    </w:p>
    <w:p w:rsidR="00211040" w:rsidRPr="00211040" w:rsidRDefault="00211040">
      <w:pPr>
        <w:tabs>
          <w:tab w:val="left" w:pos="720"/>
          <w:tab w:val="left" w:pos="1440"/>
          <w:tab w:val="left" w:pos="2160"/>
          <w:tab w:val="left" w:pos="6930"/>
        </w:tabs>
        <w:rPr>
          <w:rFonts w:ascii="CG Times" w:hAnsi="CG Times"/>
          <w:b/>
          <w:u w:val="single"/>
          <w:lang w:val="en-GB"/>
        </w:rPr>
      </w:pPr>
      <w:r w:rsidRPr="00211040">
        <w:rPr>
          <w:rFonts w:ascii="CG Times" w:hAnsi="CG Times"/>
          <w:b/>
          <w:u w:val="single"/>
          <w:lang w:val="en-GB"/>
        </w:rPr>
        <w:t>Town and Country Planning (General Development Procedure) Order 1996</w:t>
      </w:r>
    </w:p>
    <w:p w:rsidR="00211040" w:rsidRPr="00211040" w:rsidRDefault="00211040">
      <w:pPr>
        <w:tabs>
          <w:tab w:val="left" w:pos="720"/>
          <w:tab w:val="left" w:pos="1440"/>
          <w:tab w:val="left" w:pos="2160"/>
          <w:tab w:val="left" w:pos="6930"/>
        </w:tabs>
        <w:rPr>
          <w:rFonts w:ascii="CG Times" w:hAnsi="CG Times"/>
          <w:b/>
          <w:u w:val="single"/>
          <w:lang w:val="en-GB"/>
        </w:rPr>
      </w:pPr>
    </w:p>
    <w:p w:rsidR="00211040" w:rsidRPr="00211040" w:rsidRDefault="00211040">
      <w:pPr>
        <w:tabs>
          <w:tab w:val="left" w:pos="720"/>
          <w:tab w:val="left" w:pos="1440"/>
          <w:tab w:val="left" w:pos="2160"/>
          <w:tab w:val="left" w:pos="6930"/>
        </w:tabs>
        <w:rPr>
          <w:rFonts w:ascii="CG Times" w:hAnsi="CG Times"/>
          <w:b/>
          <w:u w:val="single"/>
          <w:lang w:val="en-GB"/>
        </w:rPr>
      </w:pPr>
      <w:r w:rsidRPr="00211040">
        <w:rPr>
          <w:rFonts w:ascii="CG Times" w:hAnsi="CG Times"/>
          <w:b/>
          <w:u w:val="single"/>
          <w:lang w:val="en-GB"/>
        </w:rPr>
        <w:t xml:space="preserve">Re:  Candle Production 1 Church Street Rhosllanerchrugog Wrexham LL14 2BN  </w:t>
      </w:r>
    </w:p>
    <w:p w:rsidR="00211040" w:rsidRPr="00211040" w:rsidRDefault="00211040">
      <w:pPr>
        <w:tabs>
          <w:tab w:val="left" w:pos="720"/>
          <w:tab w:val="left" w:pos="1440"/>
          <w:tab w:val="left" w:pos="2160"/>
          <w:tab w:val="left" w:pos="6930"/>
        </w:tabs>
        <w:rPr>
          <w:rFonts w:ascii="CG Times" w:hAnsi="CG Times"/>
          <w:lang w:val="en-GB"/>
        </w:rPr>
      </w:pPr>
    </w:p>
    <w:p w:rsidR="00767160" w:rsidRPr="00767160" w:rsidRDefault="00767160" w:rsidP="00767160">
      <w:pPr>
        <w:tabs>
          <w:tab w:val="left" w:pos="720"/>
          <w:tab w:val="left" w:pos="1440"/>
          <w:tab w:val="left" w:pos="2160"/>
          <w:tab w:val="left" w:pos="6930"/>
        </w:tabs>
        <w:jc w:val="both"/>
        <w:rPr>
          <w:rFonts w:ascii="CG Times" w:hAnsi="CG Times"/>
          <w:b/>
          <w:u w:val="single"/>
          <w:lang w:val="en-GB"/>
        </w:rPr>
      </w:pPr>
      <w:r w:rsidRPr="00767160">
        <w:rPr>
          <w:rFonts w:ascii="CG Times" w:hAnsi="CG Times"/>
          <w:b/>
          <w:u w:val="single"/>
          <w:lang w:val="en-GB"/>
        </w:rPr>
        <w:t>Contaminated Land</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No comment</w:t>
      </w:r>
    </w:p>
    <w:p w:rsidR="00767160" w:rsidRPr="00767160" w:rsidRDefault="00767160" w:rsidP="00767160">
      <w:pPr>
        <w:tabs>
          <w:tab w:val="left" w:pos="720"/>
          <w:tab w:val="left" w:pos="1440"/>
          <w:tab w:val="left" w:pos="2160"/>
          <w:tab w:val="left" w:pos="6930"/>
        </w:tabs>
        <w:jc w:val="both"/>
        <w:rPr>
          <w:rFonts w:ascii="CG Times" w:hAnsi="CG Times"/>
          <w:lang w:val="en-GB"/>
        </w:rPr>
      </w:pPr>
    </w:p>
    <w:p w:rsidR="00767160" w:rsidRPr="00767160" w:rsidRDefault="00767160" w:rsidP="00767160">
      <w:pPr>
        <w:tabs>
          <w:tab w:val="left" w:pos="720"/>
          <w:tab w:val="left" w:pos="1440"/>
          <w:tab w:val="left" w:pos="2160"/>
          <w:tab w:val="left" w:pos="6930"/>
        </w:tabs>
        <w:jc w:val="both"/>
        <w:rPr>
          <w:rFonts w:ascii="CG Times" w:hAnsi="CG Times"/>
          <w:b/>
          <w:u w:val="single"/>
          <w:lang w:val="en-GB"/>
        </w:rPr>
      </w:pPr>
      <w:r w:rsidRPr="00767160">
        <w:rPr>
          <w:rFonts w:ascii="CG Times" w:hAnsi="CG Times"/>
          <w:b/>
          <w:u w:val="single"/>
          <w:lang w:val="en-GB"/>
        </w:rPr>
        <w:t>Environmental Protection</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Advice Note</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A23N</w:t>
      </w:r>
      <w:r w:rsidRPr="00767160">
        <w:rPr>
          <w:rFonts w:ascii="CG Times" w:hAnsi="CG Times"/>
          <w:lang w:val="en-GB"/>
        </w:rPr>
        <w:tab/>
      </w:r>
      <w:r w:rsidRPr="00767160">
        <w:rPr>
          <w:rFonts w:ascii="CG Times" w:hAnsi="CG Times"/>
          <w:lang w:val="en-GB"/>
        </w:rPr>
        <w:tab/>
        <w:t>BURNING OF WASTE ADVICE</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Burning of waste generated from construction activities is not considered to be an appropriate method of disposal and action may be taken as follows:</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  Under the Environmental Protection Act 1990 anyone found   disposing of construction site waste by burning is likely to be in breach of their duty of care with regard to waste disposal;</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767160" w:rsidRPr="0076716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 Under the Clean Air Act 1993 it is an offence for a commercial activity to burn anything that gives rise to dark smoke.</w:t>
      </w:r>
    </w:p>
    <w:p w:rsidR="00211040" w:rsidRPr="00211040" w:rsidRDefault="00767160" w:rsidP="00767160">
      <w:pPr>
        <w:tabs>
          <w:tab w:val="left" w:pos="720"/>
          <w:tab w:val="left" w:pos="1440"/>
          <w:tab w:val="left" w:pos="2160"/>
          <w:tab w:val="left" w:pos="6930"/>
        </w:tabs>
        <w:jc w:val="both"/>
        <w:rPr>
          <w:rFonts w:ascii="CG Times" w:hAnsi="CG Times"/>
          <w:lang w:val="en-GB"/>
        </w:rPr>
      </w:pPr>
      <w:r w:rsidRPr="00767160">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211040" w:rsidRPr="00211040" w:rsidRDefault="00211040">
      <w:pPr>
        <w:tabs>
          <w:tab w:val="left" w:pos="720"/>
          <w:tab w:val="left" w:pos="1440"/>
          <w:tab w:val="left" w:pos="2160"/>
          <w:tab w:val="left" w:pos="6930"/>
        </w:tabs>
        <w:jc w:val="both"/>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lang w:val="en-GB"/>
        </w:rPr>
      </w:pPr>
      <w:bookmarkStart w:id="0" w:name="_GoBack"/>
      <w:bookmarkEnd w:id="0"/>
    </w:p>
    <w:p w:rsidR="00211040" w:rsidRPr="00211040" w:rsidRDefault="00211040">
      <w:pPr>
        <w:tabs>
          <w:tab w:val="left" w:pos="720"/>
          <w:tab w:val="left" w:pos="1440"/>
          <w:tab w:val="left" w:pos="2160"/>
          <w:tab w:val="left" w:pos="6930"/>
        </w:tabs>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lang w:val="en-GB"/>
        </w:rPr>
      </w:pPr>
      <w:r w:rsidRPr="00211040">
        <w:rPr>
          <w:rFonts w:ascii="CG Times" w:hAnsi="CG Times"/>
          <w:lang w:val="en-GB"/>
        </w:rPr>
        <w:t>………………………………………………</w:t>
      </w:r>
    </w:p>
    <w:p w:rsidR="00211040" w:rsidRPr="00211040" w:rsidRDefault="00211040">
      <w:pPr>
        <w:tabs>
          <w:tab w:val="left" w:pos="720"/>
          <w:tab w:val="left" w:pos="1440"/>
          <w:tab w:val="left" w:pos="2160"/>
          <w:tab w:val="left" w:pos="6930"/>
        </w:tabs>
        <w:rPr>
          <w:rFonts w:ascii="CG Times" w:hAnsi="CG Times"/>
          <w:b/>
          <w:u w:val="single"/>
          <w:lang w:val="en-GB"/>
        </w:rPr>
      </w:pPr>
      <w:r w:rsidRPr="00211040">
        <w:rPr>
          <w:rFonts w:ascii="CG Times" w:hAnsi="CG Times"/>
          <w:b/>
          <w:u w:val="single"/>
          <w:lang w:val="en-GB"/>
        </w:rPr>
        <w:t>Head of Housing and Public Protection</w:t>
      </w:r>
    </w:p>
    <w:p w:rsidR="00211040" w:rsidRPr="00211040" w:rsidRDefault="00211040">
      <w:pPr>
        <w:tabs>
          <w:tab w:val="left" w:pos="720"/>
          <w:tab w:val="left" w:pos="1440"/>
          <w:tab w:val="left" w:pos="2160"/>
          <w:tab w:val="left" w:pos="6930"/>
        </w:tabs>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lang w:val="en-GB"/>
        </w:rPr>
        <w:sectPr w:rsidR="00211040" w:rsidRPr="00211040" w:rsidSect="00211040">
          <w:pgSz w:w="11909" w:h="16834" w:code="9"/>
          <w:pgMar w:top="720" w:right="1080" w:bottom="720" w:left="1080" w:header="720" w:footer="720" w:gutter="0"/>
          <w:pgNumType w:start="1"/>
          <w:cols w:space="720"/>
        </w:sectPr>
      </w:pPr>
      <w:r w:rsidRPr="00211040">
        <w:rPr>
          <w:rFonts w:ascii="CG Times" w:hAnsi="CG Times"/>
          <w:lang w:val="en-GB"/>
        </w:rPr>
        <w:t>Enc.</w:t>
      </w:r>
    </w:p>
    <w:p w:rsidR="00C83C52" w:rsidRDefault="00C83C52">
      <w:pPr>
        <w:tabs>
          <w:tab w:val="left" w:pos="720"/>
          <w:tab w:val="left" w:pos="1440"/>
          <w:tab w:val="left" w:pos="2160"/>
          <w:tab w:val="left" w:pos="6930"/>
        </w:tabs>
        <w:rPr>
          <w:rFonts w:ascii="CG Times" w:hAnsi="CG Times"/>
          <w:lang w:val="en-GB"/>
        </w:rPr>
      </w:pPr>
    </w:p>
    <w:p w:rsidR="00211040" w:rsidRPr="00211040" w:rsidRDefault="00211040">
      <w:pPr>
        <w:tabs>
          <w:tab w:val="left" w:pos="720"/>
          <w:tab w:val="left" w:pos="1440"/>
          <w:tab w:val="left" w:pos="2160"/>
          <w:tab w:val="left" w:pos="6930"/>
        </w:tabs>
        <w:rPr>
          <w:rFonts w:ascii="CG Times" w:hAnsi="CG Times"/>
          <w:lang w:val="en-GB"/>
        </w:rPr>
      </w:pPr>
    </w:p>
    <w:sectPr w:rsidR="00211040" w:rsidRPr="00211040" w:rsidSect="00211040">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211040"/>
    <w:rsid w:val="00767160"/>
    <w:rsid w:val="007B077B"/>
    <w:rsid w:val="007B10EB"/>
    <w:rsid w:val="007F14B1"/>
    <w:rsid w:val="00842F8F"/>
    <w:rsid w:val="00AC6583"/>
    <w:rsid w:val="00C37325"/>
    <w:rsid w:val="00C83C52"/>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2016-02-02T12:53:00Z</dcterms:created>
  <dcterms:modified xsi:type="dcterms:W3CDTF">2016-02-02T12:53:00Z</dcterms:modified>
</cp:coreProperties>
</file>