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4DB" w:rsidRPr="000E74DB" w:rsidRDefault="000E74DB">
      <w:pPr>
        <w:rPr>
          <w:lang w:val="en-GB"/>
        </w:rPr>
      </w:pPr>
    </w:p>
    <w:p w:rsidR="000E74DB" w:rsidRPr="000E74DB" w:rsidRDefault="004753AA">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0E74DB" w:rsidRPr="000E74DB" w:rsidRDefault="000E74DB">
      <w:pPr>
        <w:rPr>
          <w:rFonts w:ascii="CG Times" w:hAnsi="CG Times"/>
          <w:b/>
          <w:sz w:val="56"/>
          <w:lang w:val="en-GB"/>
        </w:rPr>
      </w:pPr>
    </w:p>
    <w:p w:rsidR="000E74DB" w:rsidRPr="000E74DB" w:rsidRDefault="000E74DB">
      <w:pPr>
        <w:rPr>
          <w:lang w:val="en-GB"/>
        </w:rPr>
      </w:pPr>
      <w:r w:rsidRPr="000E74DB">
        <w:rPr>
          <w:rFonts w:ascii="CG Times" w:hAnsi="CG Times"/>
          <w:b/>
          <w:sz w:val="56"/>
          <w:lang w:val="en-GB"/>
        </w:rPr>
        <w:t>MEMORANDUM</w:t>
      </w:r>
    </w:p>
    <w:p w:rsidR="000E74DB" w:rsidRPr="000E74DB" w:rsidRDefault="000E74DB">
      <w:pPr>
        <w:rPr>
          <w:lang w:val="en-GB"/>
        </w:rPr>
      </w:pPr>
    </w:p>
    <w:p w:rsidR="000E74DB" w:rsidRPr="000E74DB" w:rsidRDefault="000E74DB">
      <w:pPr>
        <w:rPr>
          <w:lang w:val="en-GB"/>
        </w:rPr>
      </w:pPr>
    </w:p>
    <w:p w:rsidR="000E74DB" w:rsidRPr="000E74DB" w:rsidRDefault="000E74DB">
      <w:pPr>
        <w:rPr>
          <w:rFonts w:ascii="CG Times" w:hAnsi="CG Times"/>
          <w:lang w:val="en-GB"/>
        </w:rPr>
      </w:pP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p>
    <w:p w:rsidR="000E74DB" w:rsidRPr="000E74DB" w:rsidRDefault="000E74DB">
      <w:pPr>
        <w:rPr>
          <w:rFonts w:ascii="CG Times" w:hAnsi="CG Times"/>
          <w:lang w:val="en-GB"/>
        </w:rPr>
      </w:pPr>
    </w:p>
    <w:p w:rsidR="000E74DB" w:rsidRPr="000E74DB" w:rsidRDefault="000E74DB">
      <w:pPr>
        <w:tabs>
          <w:tab w:val="left" w:pos="1350"/>
          <w:tab w:val="left" w:pos="4680"/>
          <w:tab w:val="left" w:pos="6030"/>
          <w:tab w:val="left" w:pos="7020"/>
        </w:tabs>
        <w:rPr>
          <w:rFonts w:ascii="CG Times" w:hAnsi="CG Times"/>
          <w:lang w:val="en-GB"/>
        </w:rPr>
      </w:pPr>
      <w:r w:rsidRPr="000E74DB">
        <w:rPr>
          <w:rFonts w:ascii="CG Times" w:hAnsi="CG Times"/>
          <w:b/>
          <w:lang w:val="en-GB"/>
        </w:rPr>
        <w:t>From:</w:t>
      </w:r>
      <w:r w:rsidRPr="000E74DB">
        <w:rPr>
          <w:rFonts w:ascii="CG Times" w:hAnsi="CG Times"/>
          <w:b/>
          <w:lang w:val="en-GB"/>
        </w:rPr>
        <w:tab/>
      </w:r>
      <w:r w:rsidRPr="000E74DB">
        <w:rPr>
          <w:rFonts w:ascii="CG Times" w:hAnsi="CG Times"/>
          <w:lang w:val="en-GB"/>
        </w:rPr>
        <w:t>Head of Housing and Public</w:t>
      </w:r>
      <w:r w:rsidRPr="000E74DB">
        <w:rPr>
          <w:rFonts w:ascii="CG Times" w:hAnsi="CG Times"/>
          <w:b/>
          <w:lang w:val="en-GB"/>
        </w:rPr>
        <w:tab/>
        <w:t>To:</w:t>
      </w:r>
      <w:r w:rsidRPr="000E74DB">
        <w:rPr>
          <w:rFonts w:ascii="CG Times" w:hAnsi="CG Times"/>
          <w:b/>
          <w:lang w:val="en-GB"/>
        </w:rPr>
        <w:tab/>
      </w:r>
      <w:r w:rsidRPr="000E74DB">
        <w:rPr>
          <w:rFonts w:ascii="CG Times" w:hAnsi="CG Times"/>
          <w:lang w:val="en-GB"/>
        </w:rPr>
        <w:t>Head of Community Wellbeing</w:t>
      </w:r>
    </w:p>
    <w:p w:rsidR="000E74DB" w:rsidRPr="000E74DB" w:rsidRDefault="000E74DB">
      <w:pPr>
        <w:tabs>
          <w:tab w:val="left" w:pos="1350"/>
          <w:tab w:val="left" w:pos="4680"/>
          <w:tab w:val="left" w:pos="6030"/>
          <w:tab w:val="left" w:pos="7020"/>
        </w:tabs>
        <w:rPr>
          <w:rFonts w:ascii="CG Times" w:hAnsi="CG Times"/>
          <w:lang w:val="en-GB"/>
        </w:rPr>
      </w:pPr>
      <w:r w:rsidRPr="000E74DB">
        <w:rPr>
          <w:rFonts w:ascii="CG Times" w:hAnsi="CG Times"/>
          <w:b/>
          <w:lang w:val="en-GB"/>
        </w:rPr>
        <w:tab/>
      </w:r>
      <w:r w:rsidRPr="000E74DB">
        <w:rPr>
          <w:rFonts w:ascii="CG Times" w:hAnsi="CG Times"/>
          <w:lang w:val="en-GB"/>
        </w:rPr>
        <w:t xml:space="preserve">Protection </w:t>
      </w:r>
      <w:r w:rsidRPr="000E74DB">
        <w:rPr>
          <w:rFonts w:ascii="CG Times" w:hAnsi="CG Times"/>
          <w:lang w:val="en-GB"/>
        </w:rPr>
        <w:tab/>
      </w:r>
      <w:r w:rsidRPr="000E74DB">
        <w:rPr>
          <w:rFonts w:ascii="CG Times" w:hAnsi="CG Times"/>
          <w:lang w:val="en-GB"/>
        </w:rPr>
        <w:tab/>
        <w:t>and Development</w:t>
      </w:r>
    </w:p>
    <w:p w:rsidR="000E74DB" w:rsidRPr="000E74DB" w:rsidRDefault="000E74DB">
      <w:pPr>
        <w:tabs>
          <w:tab w:val="left" w:pos="1350"/>
          <w:tab w:val="left" w:pos="4680"/>
          <w:tab w:val="left" w:pos="6030"/>
          <w:tab w:val="left" w:pos="7020"/>
        </w:tabs>
        <w:rPr>
          <w:rFonts w:ascii="CG Times" w:hAnsi="CG Times"/>
          <w:b/>
          <w:lang w:val="en-GB"/>
        </w:rPr>
      </w:pPr>
    </w:p>
    <w:p w:rsidR="000E74DB" w:rsidRPr="000E74DB" w:rsidRDefault="000E74DB">
      <w:pPr>
        <w:tabs>
          <w:tab w:val="left" w:pos="1350"/>
          <w:tab w:val="left" w:pos="4680"/>
          <w:tab w:val="left" w:pos="6030"/>
          <w:tab w:val="left" w:pos="7020"/>
        </w:tabs>
        <w:rPr>
          <w:rFonts w:ascii="CG Times" w:hAnsi="CG Times"/>
          <w:lang w:val="en-GB"/>
        </w:rPr>
      </w:pPr>
      <w:r w:rsidRPr="000E74DB">
        <w:rPr>
          <w:rFonts w:ascii="CG Times" w:hAnsi="CG Times"/>
          <w:b/>
          <w:lang w:val="en-GB"/>
        </w:rPr>
        <w:t>Our Ref:</w:t>
      </w:r>
      <w:r w:rsidRPr="000E74DB">
        <w:rPr>
          <w:rFonts w:ascii="CG Times" w:hAnsi="CG Times"/>
          <w:b/>
          <w:lang w:val="en-GB"/>
        </w:rPr>
        <w:tab/>
      </w:r>
      <w:r w:rsidRPr="000E74DB">
        <w:rPr>
          <w:rFonts w:ascii="CG Times" w:hAnsi="CG Times"/>
          <w:lang w:val="en-GB"/>
        </w:rPr>
        <w:t>WK/201512230</w:t>
      </w:r>
      <w:r w:rsidRPr="000E74DB">
        <w:rPr>
          <w:rFonts w:ascii="CG Times" w:hAnsi="CG Times"/>
          <w:b/>
          <w:lang w:val="en-GB"/>
        </w:rPr>
        <w:tab/>
        <w:t>Your Ref:</w:t>
      </w:r>
      <w:r w:rsidRPr="000E74DB">
        <w:rPr>
          <w:rFonts w:ascii="CG Times" w:hAnsi="CG Times"/>
          <w:b/>
          <w:lang w:val="en-GB"/>
        </w:rPr>
        <w:tab/>
      </w:r>
      <w:r w:rsidRPr="000E74DB">
        <w:rPr>
          <w:rFonts w:ascii="CG Times" w:hAnsi="CG Times"/>
          <w:lang w:val="en-GB"/>
        </w:rPr>
        <w:t>P/2015/0728</w:t>
      </w:r>
    </w:p>
    <w:p w:rsidR="000E74DB" w:rsidRPr="000E74DB" w:rsidRDefault="000E74DB">
      <w:pPr>
        <w:tabs>
          <w:tab w:val="left" w:pos="1350"/>
          <w:tab w:val="left" w:pos="4680"/>
          <w:tab w:val="left" w:pos="6030"/>
          <w:tab w:val="left" w:pos="7020"/>
        </w:tabs>
        <w:rPr>
          <w:rFonts w:ascii="CG Times" w:hAnsi="CG Times"/>
          <w:lang w:val="en-GB"/>
        </w:rPr>
      </w:pPr>
    </w:p>
    <w:p w:rsidR="000E74DB" w:rsidRPr="000E74DB" w:rsidRDefault="000E74DB">
      <w:pPr>
        <w:tabs>
          <w:tab w:val="left" w:pos="1350"/>
          <w:tab w:val="left" w:pos="4680"/>
          <w:tab w:val="left" w:pos="6030"/>
          <w:tab w:val="left" w:pos="7020"/>
        </w:tabs>
        <w:rPr>
          <w:rFonts w:ascii="CG Times" w:hAnsi="CG Times"/>
          <w:lang w:val="en-GB"/>
        </w:rPr>
      </w:pPr>
      <w:r w:rsidRPr="000E74DB">
        <w:rPr>
          <w:rFonts w:ascii="CG Times" w:hAnsi="CG Times"/>
          <w:b/>
          <w:lang w:val="en-GB"/>
        </w:rPr>
        <w:t>Date:</w:t>
      </w:r>
      <w:r w:rsidRPr="000E74DB">
        <w:rPr>
          <w:rFonts w:ascii="CG Times" w:hAnsi="CG Times"/>
          <w:b/>
          <w:lang w:val="en-GB"/>
        </w:rPr>
        <w:tab/>
      </w:r>
      <w:r w:rsidRPr="000E74DB">
        <w:rPr>
          <w:rFonts w:ascii="CG Times" w:hAnsi="CG Times"/>
          <w:lang w:val="en-GB"/>
        </w:rPr>
        <w:t>25th November 2015</w:t>
      </w:r>
    </w:p>
    <w:p w:rsidR="000E74DB" w:rsidRPr="000E74DB" w:rsidRDefault="000E74DB">
      <w:pPr>
        <w:tabs>
          <w:tab w:val="left" w:pos="1170"/>
          <w:tab w:val="left" w:pos="6930"/>
        </w:tabs>
        <w:rPr>
          <w:rFonts w:ascii="CG Times" w:hAnsi="CG Times"/>
          <w:u w:val="single"/>
          <w:lang w:val="en-GB"/>
        </w:rPr>
      </w:pP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r w:rsidRPr="000E74DB">
        <w:rPr>
          <w:rFonts w:ascii="CG Times" w:hAnsi="CG Times"/>
          <w:u w:val="single"/>
          <w:lang w:val="en-GB"/>
        </w:rPr>
        <w:tab/>
      </w:r>
    </w:p>
    <w:p w:rsidR="000E74DB" w:rsidRPr="000E74DB" w:rsidRDefault="000E74DB">
      <w:pPr>
        <w:tabs>
          <w:tab w:val="left" w:pos="720"/>
          <w:tab w:val="left" w:pos="1440"/>
          <w:tab w:val="left" w:pos="2160"/>
          <w:tab w:val="left" w:pos="6930"/>
        </w:tabs>
        <w:rPr>
          <w:rFonts w:ascii="CG Times" w:hAnsi="CG Times"/>
          <w:lang w:val="en-GB"/>
        </w:rPr>
      </w:pPr>
    </w:p>
    <w:p w:rsidR="000E74DB" w:rsidRPr="000E74DB" w:rsidRDefault="000E74DB">
      <w:pPr>
        <w:tabs>
          <w:tab w:val="left" w:pos="720"/>
          <w:tab w:val="left" w:pos="1440"/>
          <w:tab w:val="left" w:pos="2160"/>
          <w:tab w:val="left" w:pos="6930"/>
        </w:tabs>
        <w:rPr>
          <w:rFonts w:ascii="CG Times" w:hAnsi="CG Times"/>
          <w:lang w:val="en-GB"/>
        </w:rPr>
      </w:pPr>
    </w:p>
    <w:p w:rsidR="000E74DB" w:rsidRPr="000E74DB" w:rsidRDefault="000E74DB">
      <w:pPr>
        <w:tabs>
          <w:tab w:val="left" w:pos="720"/>
          <w:tab w:val="left" w:pos="1440"/>
          <w:tab w:val="left" w:pos="2160"/>
          <w:tab w:val="left" w:pos="6930"/>
        </w:tabs>
        <w:rPr>
          <w:rFonts w:ascii="CG Times" w:hAnsi="CG Times"/>
          <w:b/>
          <w:u w:val="single"/>
          <w:lang w:val="en-GB"/>
        </w:rPr>
      </w:pPr>
      <w:r w:rsidRPr="000E74DB">
        <w:rPr>
          <w:rFonts w:ascii="CG Times" w:hAnsi="CG Times"/>
          <w:b/>
          <w:u w:val="single"/>
          <w:lang w:val="en-GB"/>
        </w:rPr>
        <w:t>Town and Country Planning Act 1990</w:t>
      </w:r>
    </w:p>
    <w:p w:rsidR="000E74DB" w:rsidRPr="000E74DB" w:rsidRDefault="000E74DB">
      <w:pPr>
        <w:tabs>
          <w:tab w:val="left" w:pos="720"/>
          <w:tab w:val="left" w:pos="1440"/>
          <w:tab w:val="left" w:pos="2160"/>
          <w:tab w:val="left" w:pos="6930"/>
        </w:tabs>
        <w:rPr>
          <w:rFonts w:ascii="CG Times" w:hAnsi="CG Times"/>
          <w:b/>
          <w:u w:val="single"/>
          <w:lang w:val="en-GB"/>
        </w:rPr>
      </w:pPr>
      <w:r w:rsidRPr="000E74DB">
        <w:rPr>
          <w:rFonts w:ascii="CG Times" w:hAnsi="CG Times"/>
          <w:b/>
          <w:u w:val="single"/>
          <w:lang w:val="en-GB"/>
        </w:rPr>
        <w:t>Town and Country Planning (General Development Procedure) Order 1996</w:t>
      </w:r>
    </w:p>
    <w:p w:rsidR="000E74DB" w:rsidRPr="000E74DB" w:rsidRDefault="000E74DB">
      <w:pPr>
        <w:tabs>
          <w:tab w:val="left" w:pos="720"/>
          <w:tab w:val="left" w:pos="1440"/>
          <w:tab w:val="left" w:pos="2160"/>
          <w:tab w:val="left" w:pos="6930"/>
        </w:tabs>
        <w:rPr>
          <w:rFonts w:ascii="CG Times" w:hAnsi="CG Times"/>
          <w:b/>
          <w:u w:val="single"/>
          <w:lang w:val="en-GB"/>
        </w:rPr>
      </w:pPr>
    </w:p>
    <w:p w:rsidR="000E74DB" w:rsidRPr="000E74DB" w:rsidRDefault="000E74DB">
      <w:pPr>
        <w:tabs>
          <w:tab w:val="left" w:pos="720"/>
          <w:tab w:val="left" w:pos="1440"/>
          <w:tab w:val="left" w:pos="2160"/>
          <w:tab w:val="left" w:pos="6930"/>
        </w:tabs>
        <w:rPr>
          <w:rFonts w:ascii="CG Times" w:hAnsi="CG Times"/>
          <w:b/>
          <w:u w:val="single"/>
          <w:lang w:val="en-GB"/>
        </w:rPr>
      </w:pPr>
      <w:r w:rsidRPr="000E74DB">
        <w:rPr>
          <w:rFonts w:ascii="CG Times" w:hAnsi="CG Times"/>
          <w:b/>
          <w:u w:val="single"/>
          <w:lang w:val="en-GB"/>
        </w:rPr>
        <w:t xml:space="preserve">Re:  Kronospan Limited Maesgwyn Farm Holyhead Road Chirk Wrexham LL14 5NT </w:t>
      </w:r>
    </w:p>
    <w:p w:rsidR="000E74DB" w:rsidRPr="000E74DB" w:rsidRDefault="000E74DB">
      <w:pPr>
        <w:tabs>
          <w:tab w:val="left" w:pos="720"/>
          <w:tab w:val="left" w:pos="1440"/>
          <w:tab w:val="left" w:pos="2160"/>
          <w:tab w:val="left" w:pos="6930"/>
        </w:tabs>
        <w:rPr>
          <w:rFonts w:ascii="CG Times" w:hAnsi="CG Times"/>
          <w:lang w:val="en-GB"/>
        </w:rPr>
      </w:pPr>
    </w:p>
    <w:p w:rsidR="00E84CAD" w:rsidRPr="00E84CAD" w:rsidRDefault="00E84CAD" w:rsidP="00E84CAD">
      <w:pPr>
        <w:tabs>
          <w:tab w:val="left" w:pos="720"/>
          <w:tab w:val="left" w:pos="1440"/>
          <w:tab w:val="left" w:pos="2160"/>
          <w:tab w:val="left" w:pos="6930"/>
        </w:tabs>
        <w:jc w:val="both"/>
        <w:rPr>
          <w:rFonts w:ascii="CG Times" w:hAnsi="CG Times"/>
          <w:b/>
          <w:u w:val="single"/>
          <w:lang w:val="en-GB"/>
        </w:rPr>
      </w:pPr>
      <w:r w:rsidRPr="00E84CAD">
        <w:rPr>
          <w:rFonts w:ascii="CG Times" w:hAnsi="CG Times"/>
          <w:b/>
          <w:u w:val="single"/>
          <w:lang w:val="en-GB"/>
        </w:rPr>
        <w:t>Contaminated Land</w:t>
      </w:r>
    </w:p>
    <w:p w:rsidR="00E84CAD" w:rsidRPr="00E84CAD" w:rsidRDefault="00E84CAD" w:rsidP="00E84CAD">
      <w:pPr>
        <w:tabs>
          <w:tab w:val="left" w:pos="720"/>
          <w:tab w:val="left" w:pos="1440"/>
          <w:tab w:val="left" w:pos="2160"/>
          <w:tab w:val="left" w:pos="6930"/>
        </w:tabs>
        <w:jc w:val="both"/>
        <w:rPr>
          <w:rFonts w:ascii="CG Times" w:hAnsi="CG Times"/>
          <w:lang w:val="en-GB"/>
        </w:rPr>
      </w:pPr>
    </w:p>
    <w:p w:rsidR="00E84CAD" w:rsidRPr="00E84CAD" w:rsidRDefault="00E84CAD" w:rsidP="00E84CAD">
      <w:pPr>
        <w:tabs>
          <w:tab w:val="left" w:pos="720"/>
          <w:tab w:val="left" w:pos="1440"/>
          <w:tab w:val="left" w:pos="2160"/>
          <w:tab w:val="left" w:pos="6930"/>
        </w:tabs>
        <w:jc w:val="both"/>
        <w:rPr>
          <w:rFonts w:ascii="CG Times" w:hAnsi="CG Times"/>
          <w:lang w:val="en-GB"/>
        </w:rPr>
      </w:pPr>
      <w:r w:rsidRPr="00E84CAD">
        <w:rPr>
          <w:rFonts w:ascii="CG Times" w:hAnsi="CG Times"/>
          <w:lang w:val="en-GB"/>
        </w:rPr>
        <w:t>Due to the potential for contamination issues as a result of historical use (railway cutting)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E84CAD" w:rsidRPr="00E84CAD" w:rsidRDefault="00E84CAD" w:rsidP="00E84CAD">
      <w:pPr>
        <w:tabs>
          <w:tab w:val="left" w:pos="720"/>
          <w:tab w:val="left" w:pos="1440"/>
          <w:tab w:val="left" w:pos="2160"/>
          <w:tab w:val="left" w:pos="6930"/>
        </w:tabs>
        <w:jc w:val="both"/>
        <w:rPr>
          <w:rFonts w:ascii="CG Times" w:hAnsi="CG Times"/>
          <w:lang w:val="en-GB"/>
        </w:rPr>
      </w:pPr>
    </w:p>
    <w:p w:rsidR="00E84CAD" w:rsidRPr="00E84CAD" w:rsidRDefault="00E84CAD" w:rsidP="00E84CAD">
      <w:pPr>
        <w:tabs>
          <w:tab w:val="left" w:pos="720"/>
          <w:tab w:val="left" w:pos="1440"/>
          <w:tab w:val="left" w:pos="2160"/>
          <w:tab w:val="left" w:pos="6930"/>
        </w:tabs>
        <w:jc w:val="both"/>
        <w:rPr>
          <w:rFonts w:ascii="CG Times" w:hAnsi="CG Times"/>
          <w:lang w:val="en-GB"/>
        </w:rPr>
      </w:pPr>
      <w:r w:rsidRPr="00E84CAD">
        <w:rPr>
          <w:rFonts w:ascii="CG Times" w:hAnsi="CG Times"/>
          <w:lang w:val="en-GB"/>
        </w:rPr>
        <w:t>Condition</w:t>
      </w:r>
    </w:p>
    <w:p w:rsidR="00E84CAD" w:rsidRPr="00E84CAD" w:rsidRDefault="00E84CAD" w:rsidP="00E84CAD">
      <w:pPr>
        <w:tabs>
          <w:tab w:val="left" w:pos="720"/>
          <w:tab w:val="left" w:pos="1440"/>
          <w:tab w:val="left" w:pos="2160"/>
          <w:tab w:val="left" w:pos="6930"/>
        </w:tabs>
        <w:jc w:val="both"/>
        <w:rPr>
          <w:rFonts w:ascii="CG Times" w:hAnsi="CG Times"/>
          <w:lang w:val="en-GB"/>
        </w:rPr>
      </w:pPr>
      <w:r w:rsidRPr="00E84CAD">
        <w:rPr>
          <w:rFonts w:ascii="CG Times" w:hAnsi="CG Times"/>
          <w:lang w:val="en-GB"/>
        </w:rPr>
        <w:t>ZP01</w:t>
      </w:r>
      <w:r w:rsidRPr="00E84CAD">
        <w:rPr>
          <w:rFonts w:ascii="CG Times" w:hAnsi="CG Times"/>
          <w:lang w:val="en-GB"/>
        </w:rPr>
        <w:tab/>
      </w:r>
      <w:r w:rsidRPr="00E84CAD">
        <w:rPr>
          <w:rFonts w:ascii="CG Times" w:hAnsi="CG Times"/>
          <w:lang w:val="en-GB"/>
        </w:rPr>
        <w:tab/>
        <w:t>CONTAMINATED LAND</w:t>
      </w:r>
    </w:p>
    <w:p w:rsidR="00E84CAD" w:rsidRPr="00E84CAD" w:rsidRDefault="00E84CAD" w:rsidP="00E84CAD">
      <w:pPr>
        <w:tabs>
          <w:tab w:val="left" w:pos="720"/>
          <w:tab w:val="left" w:pos="1440"/>
          <w:tab w:val="left" w:pos="2160"/>
          <w:tab w:val="left" w:pos="6930"/>
        </w:tabs>
        <w:jc w:val="both"/>
        <w:rPr>
          <w:rFonts w:ascii="CG Times" w:hAnsi="CG Times"/>
          <w:lang w:val="en-GB"/>
        </w:rPr>
      </w:pPr>
      <w:r w:rsidRPr="00E84CAD">
        <w:rPr>
          <w:rFonts w:ascii="CG Times" w:hAnsi="CG Times"/>
          <w:lang w:val="en-GB"/>
        </w:rPr>
        <w:t>ZP02</w:t>
      </w:r>
      <w:r w:rsidRPr="00E84CAD">
        <w:rPr>
          <w:rFonts w:ascii="CG Times" w:hAnsi="CG Times"/>
          <w:lang w:val="en-GB"/>
        </w:rPr>
        <w:tab/>
      </w:r>
      <w:r w:rsidRPr="00E84CAD">
        <w:rPr>
          <w:rFonts w:ascii="CG Times" w:hAnsi="CG Times"/>
          <w:lang w:val="en-GB"/>
        </w:rPr>
        <w:tab/>
        <w:t>VERIFICATION REPORT - CONTAMINATED LAND</w:t>
      </w:r>
    </w:p>
    <w:p w:rsidR="00E84CAD" w:rsidRPr="00E84CAD" w:rsidRDefault="00E84CAD" w:rsidP="00E84CAD">
      <w:pPr>
        <w:tabs>
          <w:tab w:val="left" w:pos="720"/>
          <w:tab w:val="left" w:pos="1440"/>
          <w:tab w:val="left" w:pos="2160"/>
          <w:tab w:val="left" w:pos="6930"/>
        </w:tabs>
        <w:jc w:val="both"/>
        <w:rPr>
          <w:rFonts w:ascii="CG Times" w:hAnsi="CG Times"/>
          <w:lang w:val="en-GB"/>
        </w:rPr>
      </w:pPr>
    </w:p>
    <w:p w:rsidR="00E84CAD" w:rsidRPr="00E84CAD" w:rsidRDefault="00E84CAD" w:rsidP="00E84CAD">
      <w:pPr>
        <w:tabs>
          <w:tab w:val="left" w:pos="720"/>
          <w:tab w:val="left" w:pos="1440"/>
          <w:tab w:val="left" w:pos="2160"/>
          <w:tab w:val="left" w:pos="6930"/>
        </w:tabs>
        <w:jc w:val="both"/>
        <w:rPr>
          <w:rFonts w:ascii="CG Times" w:hAnsi="CG Times"/>
          <w:lang w:val="en-GB"/>
        </w:rPr>
      </w:pPr>
      <w:r w:rsidRPr="00E84CAD">
        <w:rPr>
          <w:rFonts w:ascii="CG Times" w:hAnsi="CG Times"/>
          <w:lang w:val="en-GB"/>
        </w:rPr>
        <w:t>Note to Applicant</w:t>
      </w:r>
    </w:p>
    <w:p w:rsidR="00E84CAD" w:rsidRPr="00E84CAD" w:rsidRDefault="00E84CAD" w:rsidP="00E84CAD">
      <w:pPr>
        <w:tabs>
          <w:tab w:val="left" w:pos="720"/>
          <w:tab w:val="left" w:pos="1440"/>
          <w:tab w:val="left" w:pos="2160"/>
          <w:tab w:val="left" w:pos="6930"/>
        </w:tabs>
        <w:jc w:val="both"/>
        <w:rPr>
          <w:rFonts w:ascii="CG Times" w:hAnsi="CG Times"/>
          <w:lang w:val="en-GB"/>
        </w:rPr>
      </w:pPr>
      <w:r w:rsidRPr="00E84CAD">
        <w:rPr>
          <w:rFonts w:ascii="CG Times" w:hAnsi="CG Times"/>
          <w:lang w:val="en-GB"/>
        </w:rPr>
        <w:t>A11NA</w:t>
      </w:r>
      <w:r w:rsidRPr="00E84CAD">
        <w:rPr>
          <w:rFonts w:ascii="CG Times" w:hAnsi="CG Times"/>
          <w:lang w:val="en-GB"/>
        </w:rPr>
        <w:tab/>
        <w:t>SITE CONTAMINATION</w:t>
      </w:r>
    </w:p>
    <w:p w:rsidR="00E84CAD" w:rsidRPr="00E84CAD" w:rsidRDefault="00E84CAD" w:rsidP="00E84CAD">
      <w:pPr>
        <w:tabs>
          <w:tab w:val="left" w:pos="720"/>
          <w:tab w:val="left" w:pos="1440"/>
          <w:tab w:val="left" w:pos="2160"/>
          <w:tab w:val="left" w:pos="6930"/>
        </w:tabs>
        <w:jc w:val="both"/>
        <w:rPr>
          <w:rFonts w:ascii="CG Times" w:hAnsi="CG Times"/>
          <w:lang w:val="en-GB"/>
        </w:rPr>
      </w:pPr>
    </w:p>
    <w:p w:rsidR="00E84CAD" w:rsidRPr="00E84CAD" w:rsidRDefault="00E84CAD" w:rsidP="00E84CAD">
      <w:pPr>
        <w:tabs>
          <w:tab w:val="left" w:pos="720"/>
          <w:tab w:val="left" w:pos="1440"/>
          <w:tab w:val="left" w:pos="2160"/>
          <w:tab w:val="left" w:pos="6930"/>
        </w:tabs>
        <w:jc w:val="both"/>
        <w:rPr>
          <w:rFonts w:ascii="CG Times" w:hAnsi="CG Times"/>
          <w:b/>
          <w:u w:val="single"/>
          <w:lang w:val="en-GB"/>
        </w:rPr>
      </w:pPr>
      <w:r w:rsidRPr="00E84CAD">
        <w:rPr>
          <w:rFonts w:ascii="CG Times" w:hAnsi="CG Times"/>
          <w:b/>
          <w:u w:val="single"/>
          <w:lang w:val="en-GB"/>
        </w:rPr>
        <w:t>Environmental Protection</w:t>
      </w:r>
    </w:p>
    <w:p w:rsidR="00E84CAD" w:rsidRPr="00E84CAD" w:rsidRDefault="00E84CAD" w:rsidP="00E84CAD">
      <w:pPr>
        <w:tabs>
          <w:tab w:val="left" w:pos="720"/>
          <w:tab w:val="left" w:pos="1440"/>
          <w:tab w:val="left" w:pos="2160"/>
          <w:tab w:val="left" w:pos="6930"/>
        </w:tabs>
        <w:jc w:val="both"/>
        <w:rPr>
          <w:rFonts w:ascii="CG Times" w:hAnsi="CG Times"/>
          <w:lang w:val="en-GB"/>
        </w:rPr>
      </w:pPr>
    </w:p>
    <w:p w:rsidR="000E74DB" w:rsidRPr="000E74DB" w:rsidRDefault="00E84CAD" w:rsidP="00E84CAD">
      <w:pPr>
        <w:tabs>
          <w:tab w:val="left" w:pos="720"/>
          <w:tab w:val="left" w:pos="1440"/>
          <w:tab w:val="left" w:pos="2160"/>
          <w:tab w:val="left" w:pos="6930"/>
        </w:tabs>
        <w:jc w:val="both"/>
        <w:rPr>
          <w:rFonts w:ascii="CG Times" w:hAnsi="CG Times"/>
          <w:lang w:val="en-GB"/>
        </w:rPr>
      </w:pPr>
      <w:r w:rsidRPr="00E84CAD">
        <w:rPr>
          <w:rFonts w:ascii="CG Times" w:hAnsi="CG Times"/>
          <w:lang w:val="en-GB"/>
        </w:rPr>
        <w:t>The development is the subject of a substantial change variation to the Company's existing Environmental Permit. Appropriate control of emissions (including noise) from the gas engines will be included in the varied Permit.</w:t>
      </w:r>
    </w:p>
    <w:p w:rsidR="000E74DB" w:rsidRPr="000E74DB" w:rsidRDefault="000E74DB">
      <w:pPr>
        <w:tabs>
          <w:tab w:val="left" w:pos="720"/>
          <w:tab w:val="left" w:pos="1440"/>
          <w:tab w:val="left" w:pos="2160"/>
          <w:tab w:val="left" w:pos="6930"/>
        </w:tabs>
        <w:rPr>
          <w:rFonts w:ascii="CG Times" w:hAnsi="CG Times"/>
          <w:lang w:val="en-GB"/>
        </w:rPr>
      </w:pPr>
      <w:bookmarkStart w:id="0" w:name="_GoBack"/>
      <w:bookmarkEnd w:id="0"/>
    </w:p>
    <w:p w:rsidR="000E74DB" w:rsidRPr="000E74DB" w:rsidRDefault="000E74DB">
      <w:pPr>
        <w:tabs>
          <w:tab w:val="left" w:pos="720"/>
          <w:tab w:val="left" w:pos="1440"/>
          <w:tab w:val="left" w:pos="2160"/>
          <w:tab w:val="left" w:pos="6930"/>
        </w:tabs>
        <w:rPr>
          <w:rFonts w:ascii="CG Times" w:hAnsi="CG Times"/>
          <w:lang w:val="en-GB"/>
        </w:rPr>
      </w:pPr>
    </w:p>
    <w:p w:rsidR="000E74DB" w:rsidRPr="000E74DB" w:rsidRDefault="000E74DB">
      <w:pPr>
        <w:tabs>
          <w:tab w:val="left" w:pos="720"/>
          <w:tab w:val="left" w:pos="1440"/>
          <w:tab w:val="left" w:pos="2160"/>
          <w:tab w:val="left" w:pos="6930"/>
        </w:tabs>
        <w:rPr>
          <w:rFonts w:ascii="CG Times" w:hAnsi="CG Times"/>
          <w:lang w:val="en-GB"/>
        </w:rPr>
      </w:pPr>
    </w:p>
    <w:p w:rsidR="000E74DB" w:rsidRPr="000E74DB" w:rsidRDefault="000E74DB">
      <w:pPr>
        <w:tabs>
          <w:tab w:val="left" w:pos="720"/>
          <w:tab w:val="left" w:pos="1440"/>
          <w:tab w:val="left" w:pos="2160"/>
          <w:tab w:val="left" w:pos="6930"/>
        </w:tabs>
        <w:rPr>
          <w:rFonts w:ascii="CG Times" w:hAnsi="CG Times"/>
          <w:lang w:val="en-GB"/>
        </w:rPr>
      </w:pPr>
      <w:r w:rsidRPr="000E74DB">
        <w:rPr>
          <w:rFonts w:ascii="CG Times" w:hAnsi="CG Times"/>
          <w:lang w:val="en-GB"/>
        </w:rPr>
        <w:t>………………………………………………</w:t>
      </w:r>
    </w:p>
    <w:p w:rsidR="000E74DB" w:rsidRPr="000E74DB" w:rsidRDefault="000E74DB">
      <w:pPr>
        <w:tabs>
          <w:tab w:val="left" w:pos="720"/>
          <w:tab w:val="left" w:pos="1440"/>
          <w:tab w:val="left" w:pos="2160"/>
          <w:tab w:val="left" w:pos="6930"/>
        </w:tabs>
        <w:rPr>
          <w:rFonts w:ascii="CG Times" w:hAnsi="CG Times"/>
          <w:b/>
          <w:u w:val="single"/>
          <w:lang w:val="en-GB"/>
        </w:rPr>
      </w:pPr>
      <w:r w:rsidRPr="000E74DB">
        <w:rPr>
          <w:rFonts w:ascii="CG Times" w:hAnsi="CG Times"/>
          <w:b/>
          <w:u w:val="single"/>
          <w:lang w:val="en-GB"/>
        </w:rPr>
        <w:t>Head of Housing and Public Protection</w:t>
      </w:r>
    </w:p>
    <w:p w:rsidR="000E74DB" w:rsidRPr="000E74DB" w:rsidRDefault="000E74DB">
      <w:pPr>
        <w:tabs>
          <w:tab w:val="left" w:pos="720"/>
          <w:tab w:val="left" w:pos="1440"/>
          <w:tab w:val="left" w:pos="2160"/>
          <w:tab w:val="left" w:pos="6930"/>
        </w:tabs>
        <w:rPr>
          <w:rFonts w:ascii="CG Times" w:hAnsi="CG Times"/>
          <w:lang w:val="en-GB"/>
        </w:rPr>
      </w:pPr>
    </w:p>
    <w:p w:rsidR="000E74DB" w:rsidRPr="000E74DB" w:rsidRDefault="000E74DB">
      <w:pPr>
        <w:tabs>
          <w:tab w:val="left" w:pos="720"/>
          <w:tab w:val="left" w:pos="1440"/>
          <w:tab w:val="left" w:pos="2160"/>
          <w:tab w:val="left" w:pos="6930"/>
        </w:tabs>
        <w:rPr>
          <w:rFonts w:ascii="CG Times" w:hAnsi="CG Times"/>
          <w:lang w:val="en-GB"/>
        </w:rPr>
        <w:sectPr w:rsidR="000E74DB" w:rsidRPr="000E74DB" w:rsidSect="000E74DB">
          <w:pgSz w:w="11909" w:h="16834" w:code="9"/>
          <w:pgMar w:top="720" w:right="1080" w:bottom="720" w:left="1080" w:header="720" w:footer="720" w:gutter="0"/>
          <w:pgNumType w:start="1"/>
          <w:cols w:space="720"/>
        </w:sectPr>
      </w:pPr>
      <w:r w:rsidRPr="000E74DB">
        <w:rPr>
          <w:rFonts w:ascii="CG Times" w:hAnsi="CG Times"/>
          <w:lang w:val="en-GB"/>
        </w:rPr>
        <w:t>Enc.</w:t>
      </w:r>
    </w:p>
    <w:p w:rsidR="00D83583" w:rsidRDefault="00D83583">
      <w:pPr>
        <w:tabs>
          <w:tab w:val="left" w:pos="720"/>
          <w:tab w:val="left" w:pos="1440"/>
          <w:tab w:val="left" w:pos="2160"/>
          <w:tab w:val="left" w:pos="6930"/>
        </w:tabs>
        <w:rPr>
          <w:rFonts w:ascii="CG Times" w:hAnsi="CG Times"/>
          <w:lang w:val="en-GB"/>
        </w:rPr>
      </w:pPr>
    </w:p>
    <w:p w:rsidR="000E74DB" w:rsidRPr="000E74DB" w:rsidRDefault="000E74DB">
      <w:pPr>
        <w:tabs>
          <w:tab w:val="left" w:pos="720"/>
          <w:tab w:val="left" w:pos="1440"/>
          <w:tab w:val="left" w:pos="2160"/>
          <w:tab w:val="left" w:pos="6930"/>
        </w:tabs>
        <w:rPr>
          <w:rFonts w:ascii="CG Times" w:hAnsi="CG Times"/>
          <w:lang w:val="en-GB"/>
        </w:rPr>
      </w:pPr>
    </w:p>
    <w:sectPr w:rsidR="000E74DB" w:rsidRPr="000E74DB" w:rsidSect="000E74DB">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023B8E"/>
    <w:rsid w:val="000E74DB"/>
    <w:rsid w:val="004753AA"/>
    <w:rsid w:val="007B10EB"/>
    <w:rsid w:val="007F14B1"/>
    <w:rsid w:val="00842F8F"/>
    <w:rsid w:val="00C37325"/>
    <w:rsid w:val="00D83583"/>
    <w:rsid w:val="00E3396D"/>
    <w:rsid w:val="00E84CA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2015-11-25T08:51:00Z</dcterms:created>
  <dcterms:modified xsi:type="dcterms:W3CDTF">2015-11-25T08:51:00Z</dcterms:modified>
</cp:coreProperties>
</file>