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17E" w:rsidRPr="00FB217E" w:rsidRDefault="00FB217E">
      <w:pPr>
        <w:rPr>
          <w:lang w:val="en-GB"/>
        </w:rPr>
      </w:pPr>
    </w:p>
    <w:p w:rsidR="00FB217E" w:rsidRPr="00FB217E" w:rsidRDefault="00C31617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17E" w:rsidRPr="00FB217E" w:rsidRDefault="00FB217E">
      <w:pPr>
        <w:rPr>
          <w:rFonts w:ascii="CG Times" w:hAnsi="CG Times"/>
          <w:b/>
          <w:sz w:val="56"/>
          <w:lang w:val="en-GB"/>
        </w:rPr>
      </w:pPr>
    </w:p>
    <w:p w:rsidR="00FB217E" w:rsidRPr="00FB217E" w:rsidRDefault="00FB217E">
      <w:pPr>
        <w:rPr>
          <w:lang w:val="en-GB"/>
        </w:rPr>
      </w:pPr>
      <w:r w:rsidRPr="00FB217E">
        <w:rPr>
          <w:rFonts w:ascii="CG Times" w:hAnsi="CG Times"/>
          <w:b/>
          <w:sz w:val="56"/>
          <w:lang w:val="en-GB"/>
        </w:rPr>
        <w:t>MEMORANDUM</w:t>
      </w:r>
    </w:p>
    <w:p w:rsidR="00FB217E" w:rsidRPr="00FB217E" w:rsidRDefault="00FB217E">
      <w:pPr>
        <w:rPr>
          <w:lang w:val="en-GB"/>
        </w:rPr>
      </w:pPr>
    </w:p>
    <w:p w:rsidR="00FB217E" w:rsidRPr="00FB217E" w:rsidRDefault="00FB217E">
      <w:pPr>
        <w:rPr>
          <w:lang w:val="en-GB"/>
        </w:rPr>
      </w:pPr>
    </w:p>
    <w:p w:rsidR="00FB217E" w:rsidRPr="00FB217E" w:rsidRDefault="00FB217E">
      <w:pPr>
        <w:rPr>
          <w:rFonts w:ascii="CG Times" w:hAnsi="CG Times"/>
          <w:lang w:val="en-GB"/>
        </w:rPr>
      </w:pP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</w:p>
    <w:p w:rsidR="00FB217E" w:rsidRPr="00FB217E" w:rsidRDefault="00FB217E">
      <w:pPr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B217E">
        <w:rPr>
          <w:rFonts w:ascii="CG Times" w:hAnsi="CG Times"/>
          <w:b/>
          <w:lang w:val="en-GB"/>
        </w:rPr>
        <w:t>From:</w:t>
      </w:r>
      <w:r w:rsidRPr="00FB217E">
        <w:rPr>
          <w:rFonts w:ascii="CG Times" w:hAnsi="CG Times"/>
          <w:b/>
          <w:lang w:val="en-GB"/>
        </w:rPr>
        <w:tab/>
      </w:r>
      <w:r w:rsidRPr="00FB217E">
        <w:rPr>
          <w:rFonts w:ascii="CG Times" w:hAnsi="CG Times"/>
          <w:lang w:val="en-GB"/>
        </w:rPr>
        <w:t>Head of Housing and Public</w:t>
      </w:r>
      <w:r w:rsidRPr="00FB217E">
        <w:rPr>
          <w:rFonts w:ascii="CG Times" w:hAnsi="CG Times"/>
          <w:b/>
          <w:lang w:val="en-GB"/>
        </w:rPr>
        <w:tab/>
        <w:t>To:</w:t>
      </w:r>
      <w:r w:rsidRPr="00FB217E">
        <w:rPr>
          <w:rFonts w:ascii="CG Times" w:hAnsi="CG Times"/>
          <w:b/>
          <w:lang w:val="en-GB"/>
        </w:rPr>
        <w:tab/>
      </w:r>
      <w:r w:rsidRPr="00FB217E">
        <w:rPr>
          <w:rFonts w:ascii="CG Times" w:hAnsi="CG Times"/>
          <w:lang w:val="en-GB"/>
        </w:rPr>
        <w:t>Head of Community Wellbeing</w:t>
      </w:r>
    </w:p>
    <w:p w:rsidR="00FB217E" w:rsidRPr="00FB217E" w:rsidRDefault="00FB217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B217E">
        <w:rPr>
          <w:rFonts w:ascii="CG Times" w:hAnsi="CG Times"/>
          <w:b/>
          <w:lang w:val="en-GB"/>
        </w:rPr>
        <w:tab/>
      </w:r>
      <w:r w:rsidRPr="00FB217E">
        <w:rPr>
          <w:rFonts w:ascii="CG Times" w:hAnsi="CG Times"/>
          <w:lang w:val="en-GB"/>
        </w:rPr>
        <w:t xml:space="preserve">Protection </w:t>
      </w:r>
      <w:r w:rsidRPr="00FB217E">
        <w:rPr>
          <w:rFonts w:ascii="CG Times" w:hAnsi="CG Times"/>
          <w:lang w:val="en-GB"/>
        </w:rPr>
        <w:tab/>
      </w:r>
      <w:r w:rsidRPr="00FB217E">
        <w:rPr>
          <w:rFonts w:ascii="CG Times" w:hAnsi="CG Times"/>
          <w:lang w:val="en-GB"/>
        </w:rPr>
        <w:tab/>
        <w:t>and Development</w:t>
      </w:r>
    </w:p>
    <w:p w:rsidR="00FB217E" w:rsidRPr="00FB217E" w:rsidRDefault="00FB217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FB217E" w:rsidRPr="00FB217E" w:rsidRDefault="00FB217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B217E">
        <w:rPr>
          <w:rFonts w:ascii="CG Times" w:hAnsi="CG Times"/>
          <w:b/>
          <w:lang w:val="en-GB"/>
        </w:rPr>
        <w:t>Our Ref:</w:t>
      </w:r>
      <w:r w:rsidRPr="00FB217E">
        <w:rPr>
          <w:rFonts w:ascii="CG Times" w:hAnsi="CG Times"/>
          <w:b/>
          <w:lang w:val="en-GB"/>
        </w:rPr>
        <w:tab/>
      </w:r>
      <w:r w:rsidRPr="00FB217E">
        <w:rPr>
          <w:rFonts w:ascii="CG Times" w:hAnsi="CG Times"/>
          <w:lang w:val="en-GB"/>
        </w:rPr>
        <w:t>WK/201602348</w:t>
      </w:r>
      <w:r w:rsidRPr="00FB217E">
        <w:rPr>
          <w:rFonts w:ascii="CG Times" w:hAnsi="CG Times"/>
          <w:b/>
          <w:lang w:val="en-GB"/>
        </w:rPr>
        <w:tab/>
        <w:t>Your Ref:</w:t>
      </w:r>
      <w:r w:rsidRPr="00FB217E">
        <w:rPr>
          <w:rFonts w:ascii="CG Times" w:hAnsi="CG Times"/>
          <w:b/>
          <w:lang w:val="en-GB"/>
        </w:rPr>
        <w:tab/>
      </w:r>
      <w:r w:rsidRPr="00FB217E">
        <w:rPr>
          <w:rFonts w:ascii="CG Times" w:hAnsi="CG Times"/>
          <w:lang w:val="en-GB"/>
        </w:rPr>
        <w:t>P/2016/0226</w:t>
      </w:r>
    </w:p>
    <w:p w:rsidR="00FB217E" w:rsidRPr="00FB217E" w:rsidRDefault="00FB217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B217E">
        <w:rPr>
          <w:rFonts w:ascii="CG Times" w:hAnsi="CG Times"/>
          <w:b/>
          <w:lang w:val="en-GB"/>
        </w:rPr>
        <w:t>Date:</w:t>
      </w:r>
      <w:r w:rsidRPr="00FB217E">
        <w:rPr>
          <w:rFonts w:ascii="CG Times" w:hAnsi="CG Times"/>
          <w:b/>
          <w:lang w:val="en-GB"/>
        </w:rPr>
        <w:tab/>
      </w:r>
      <w:r w:rsidRPr="00FB217E">
        <w:rPr>
          <w:rFonts w:ascii="CG Times" w:hAnsi="CG Times"/>
          <w:lang w:val="en-GB"/>
        </w:rPr>
        <w:t>23rd March 2016</w:t>
      </w:r>
    </w:p>
    <w:p w:rsidR="00FB217E" w:rsidRPr="00FB217E" w:rsidRDefault="00FB217E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  <w:r w:rsidRPr="00FB217E">
        <w:rPr>
          <w:rFonts w:ascii="CG Times" w:hAnsi="CG Times"/>
          <w:u w:val="single"/>
          <w:lang w:val="en-GB"/>
        </w:rPr>
        <w:tab/>
      </w: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B217E">
        <w:rPr>
          <w:rFonts w:ascii="CG Times" w:hAnsi="CG Times"/>
          <w:b/>
          <w:u w:val="single"/>
          <w:lang w:val="en-GB"/>
        </w:rPr>
        <w:t>Town and Country Planning Act 1990</w:t>
      </w: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B217E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B217E">
        <w:rPr>
          <w:rFonts w:ascii="CG Times" w:hAnsi="CG Times"/>
          <w:b/>
          <w:u w:val="single"/>
          <w:lang w:val="en-GB"/>
        </w:rPr>
        <w:t xml:space="preserve">Re:  Horsemans Green Whitchurch Salop    </w:t>
      </w: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52F29" w:rsidRPr="00C52F29" w:rsidRDefault="00C52F29" w:rsidP="00C52F2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C52F29">
        <w:rPr>
          <w:rFonts w:ascii="CG Times" w:hAnsi="CG Times"/>
          <w:b/>
          <w:u w:val="single"/>
          <w:lang w:val="en-GB"/>
        </w:rPr>
        <w:t>Environmental Protection</w:t>
      </w:r>
    </w:p>
    <w:p w:rsidR="00C52F29" w:rsidRPr="00C52F29" w:rsidRDefault="00C52F29" w:rsidP="00C52F2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C52F29">
        <w:rPr>
          <w:rFonts w:ascii="CG Times" w:hAnsi="CG Times"/>
          <w:lang w:val="en-GB"/>
        </w:rPr>
        <w:t>No comments other than to advise the applicant that a premises licence will be required if licensable activities are to be carried out.</w:t>
      </w:r>
    </w:p>
    <w:p w:rsidR="00C52F29" w:rsidRPr="00C52F29" w:rsidRDefault="00C52F29" w:rsidP="00C52F2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52F29" w:rsidRPr="00C52F29" w:rsidRDefault="00C52F29" w:rsidP="00C52F2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C52F29">
        <w:rPr>
          <w:rFonts w:ascii="CG Times" w:hAnsi="CG Times"/>
          <w:b/>
          <w:u w:val="single"/>
          <w:lang w:val="en-GB"/>
        </w:rPr>
        <w:t>Contaminated Land</w:t>
      </w:r>
    </w:p>
    <w:p w:rsidR="00FB217E" w:rsidRPr="00FB217E" w:rsidRDefault="00C52F29" w:rsidP="00C52F2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C52F29">
        <w:rPr>
          <w:rFonts w:ascii="CG Times" w:hAnsi="CG Times"/>
          <w:lang w:val="en-GB"/>
        </w:rPr>
        <w:t>No comments</w:t>
      </w:r>
      <w:bookmarkStart w:id="0" w:name="_GoBack"/>
      <w:bookmarkEnd w:id="0"/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FB217E">
        <w:rPr>
          <w:rFonts w:ascii="CG Times" w:hAnsi="CG Times"/>
          <w:lang w:val="en-GB"/>
        </w:rPr>
        <w:t>………………………………………………</w:t>
      </w: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B217E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FB217E" w:rsidRPr="00FB217E" w:rsidSect="00FB217E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FB217E">
        <w:rPr>
          <w:rFonts w:ascii="CG Times" w:hAnsi="CG Times"/>
          <w:lang w:val="en-GB"/>
        </w:rPr>
        <w:t>Enc.</w:t>
      </w:r>
    </w:p>
    <w:p w:rsidR="00434AC1" w:rsidRDefault="00434AC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B217E" w:rsidRPr="00FB217E" w:rsidRDefault="00FB217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FB217E" w:rsidRPr="00FB217E" w:rsidSect="00FB217E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434AC1"/>
    <w:rsid w:val="007B10EB"/>
    <w:rsid w:val="007F14B1"/>
    <w:rsid w:val="00842F8F"/>
    <w:rsid w:val="00994A40"/>
    <w:rsid w:val="00C31617"/>
    <w:rsid w:val="00C37325"/>
    <w:rsid w:val="00C52F29"/>
    <w:rsid w:val="00E3396D"/>
    <w:rsid w:val="00F83E00"/>
    <w:rsid w:val="00FB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2016-03-23T12:55:00Z</dcterms:created>
  <dcterms:modified xsi:type="dcterms:W3CDTF">2016-03-23T12:55:00Z</dcterms:modified>
</cp:coreProperties>
</file>