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55AB" w:rsidRPr="00337173" w:rsidRDefault="009A18B4" w:rsidP="003955AB">
      <w:pPr>
        <w:rPr>
          <w:rFonts w:ascii="Arial" w:hAnsi="Arial" w:cs="Arial"/>
          <w:b/>
          <w:bCs/>
          <w:sz w:val="24"/>
          <w:szCs w:val="24"/>
        </w:rPr>
      </w:pPr>
      <w:r w:rsidRPr="00337173">
        <w:rPr>
          <w:rFonts w:ascii="Arial" w:hAnsi="Arial" w:cs="Arial"/>
          <w:b/>
          <w:bCs/>
          <w:sz w:val="24"/>
          <w:szCs w:val="24"/>
        </w:rPr>
        <w:t xml:space="preserve">PINS REF: </w:t>
      </w:r>
      <w:r w:rsidR="003955AB" w:rsidRPr="00337173">
        <w:rPr>
          <w:rFonts w:ascii="Arial" w:hAnsi="Arial" w:cs="Arial"/>
          <w:b/>
          <w:sz w:val="24"/>
          <w:szCs w:val="24"/>
        </w:rPr>
        <w:t>APP/H6955/A/21/3273443</w:t>
      </w:r>
    </w:p>
    <w:p w:rsidR="009A18B4" w:rsidRDefault="009A18B4" w:rsidP="009A18B4">
      <w:pPr>
        <w:pStyle w:val="Default"/>
        <w:rPr>
          <w:b/>
          <w:bCs/>
        </w:rPr>
      </w:pPr>
      <w:r w:rsidRPr="00595323">
        <w:rPr>
          <w:b/>
          <w:bCs/>
        </w:rPr>
        <w:t xml:space="preserve">PLANNING REF: </w:t>
      </w:r>
      <w:r w:rsidR="003955AB" w:rsidRPr="00977F7A">
        <w:rPr>
          <w:b/>
          <w:bCs/>
        </w:rPr>
        <w:t>P/2020/0638</w:t>
      </w:r>
    </w:p>
    <w:p w:rsidR="009A18B4" w:rsidRPr="00595323" w:rsidRDefault="009A18B4" w:rsidP="009A18B4">
      <w:pPr>
        <w:pStyle w:val="Default"/>
        <w:jc w:val="right"/>
      </w:pPr>
      <w:r w:rsidRPr="00595323">
        <w:rPr>
          <w:b/>
          <w:bCs/>
        </w:rPr>
        <w:t xml:space="preserve"> </w:t>
      </w:r>
    </w:p>
    <w:p w:rsidR="009A18B4" w:rsidRDefault="009A18B4" w:rsidP="009A18B4">
      <w:pPr>
        <w:pStyle w:val="Default"/>
        <w:rPr>
          <w:b/>
          <w:bCs/>
        </w:rPr>
      </w:pPr>
      <w:r w:rsidRPr="00595323">
        <w:rPr>
          <w:b/>
          <w:bCs/>
        </w:rPr>
        <w:t xml:space="preserve">SCHEDULE OF CONDITIONS IN THE </w:t>
      </w:r>
      <w:r>
        <w:rPr>
          <w:b/>
          <w:bCs/>
        </w:rPr>
        <w:t>EVENT OF THE APPEAL BEING ALLOWED</w:t>
      </w:r>
    </w:p>
    <w:p w:rsidR="009A18B4" w:rsidRPr="00595323" w:rsidRDefault="009A18B4" w:rsidP="009A18B4">
      <w:pPr>
        <w:pStyle w:val="Default"/>
      </w:pPr>
    </w:p>
    <w:p w:rsidR="009A18B4" w:rsidRDefault="009A18B4" w:rsidP="009A18B4">
      <w:pPr>
        <w:rPr>
          <w:rFonts w:ascii="Arial" w:hAnsi="Arial" w:cs="Arial"/>
          <w:b/>
          <w:bCs/>
          <w:sz w:val="24"/>
          <w:szCs w:val="24"/>
        </w:rPr>
      </w:pPr>
      <w:r w:rsidRPr="00595323">
        <w:rPr>
          <w:rFonts w:ascii="Arial" w:hAnsi="Arial" w:cs="Arial"/>
          <w:b/>
          <w:bCs/>
          <w:sz w:val="24"/>
          <w:szCs w:val="24"/>
        </w:rPr>
        <w:t>Conditions</w:t>
      </w:r>
    </w:p>
    <w:p w:rsidR="009A18B4" w:rsidRPr="00303581" w:rsidRDefault="009A18B4" w:rsidP="009A18B4">
      <w:pPr>
        <w:pStyle w:val="ListParagraph"/>
        <w:numPr>
          <w:ilvl w:val="0"/>
          <w:numId w:val="1"/>
        </w:numPr>
        <w:rPr>
          <w:rFonts w:ascii="Arial" w:hAnsi="Arial" w:cs="Arial"/>
          <w:bCs/>
          <w:sz w:val="24"/>
          <w:szCs w:val="24"/>
        </w:rPr>
      </w:pPr>
      <w:r w:rsidRPr="00A85812">
        <w:rPr>
          <w:rFonts w:ascii="Arial" w:hAnsi="Arial" w:cs="Arial"/>
          <w:sz w:val="24"/>
        </w:rPr>
        <w:t xml:space="preserve">The development hereby permitted shall be </w:t>
      </w:r>
      <w:r>
        <w:rPr>
          <w:rFonts w:ascii="Arial" w:hAnsi="Arial" w:cs="Arial"/>
          <w:sz w:val="24"/>
        </w:rPr>
        <w:t xml:space="preserve">commenced </w:t>
      </w:r>
      <w:r w:rsidRPr="00A85812">
        <w:rPr>
          <w:rFonts w:ascii="Arial" w:hAnsi="Arial" w:cs="Arial"/>
          <w:sz w:val="24"/>
        </w:rPr>
        <w:t>before the expiry of five years from the date of this permission.</w:t>
      </w:r>
    </w:p>
    <w:p w:rsidR="00303581" w:rsidRPr="00E50693" w:rsidRDefault="00303581" w:rsidP="00303581">
      <w:pPr>
        <w:pStyle w:val="ListParagraph"/>
        <w:rPr>
          <w:rFonts w:ascii="Arial" w:hAnsi="Arial" w:cs="Arial"/>
          <w:bCs/>
          <w:sz w:val="24"/>
          <w:szCs w:val="24"/>
        </w:rPr>
      </w:pPr>
    </w:p>
    <w:p w:rsidR="009A18B4" w:rsidRPr="00E50693" w:rsidRDefault="009A18B4" w:rsidP="009A18B4">
      <w:pPr>
        <w:pStyle w:val="ListParagraph"/>
        <w:numPr>
          <w:ilvl w:val="0"/>
          <w:numId w:val="1"/>
        </w:numPr>
        <w:rPr>
          <w:rFonts w:ascii="Arial" w:hAnsi="Arial" w:cs="Arial"/>
          <w:sz w:val="24"/>
        </w:rPr>
      </w:pPr>
      <w:r w:rsidRPr="00E50693">
        <w:rPr>
          <w:rFonts w:ascii="Arial" w:hAnsi="Arial" w:cs="Arial"/>
          <w:sz w:val="24"/>
        </w:rPr>
        <w:t xml:space="preserve">The development shall only be carried out in strict accordance with the </w:t>
      </w:r>
    </w:p>
    <w:p w:rsidR="00337173" w:rsidRDefault="009A18B4" w:rsidP="009A18B4">
      <w:pPr>
        <w:pStyle w:val="ListParagraph"/>
        <w:rPr>
          <w:rFonts w:ascii="Arial" w:hAnsi="Arial" w:cs="Arial"/>
          <w:sz w:val="24"/>
        </w:rPr>
      </w:pPr>
      <w:r w:rsidRPr="00E50693">
        <w:rPr>
          <w:rFonts w:ascii="Arial" w:hAnsi="Arial" w:cs="Arial"/>
          <w:sz w:val="24"/>
        </w:rPr>
        <w:t>details shown on the approved drawing</w:t>
      </w:r>
      <w:r>
        <w:rPr>
          <w:rFonts w:ascii="Arial" w:hAnsi="Arial" w:cs="Arial"/>
          <w:sz w:val="24"/>
        </w:rPr>
        <w:t>s</w:t>
      </w:r>
      <w:r w:rsidR="00337173">
        <w:rPr>
          <w:rFonts w:ascii="Arial" w:hAnsi="Arial" w:cs="Arial"/>
          <w:sz w:val="24"/>
        </w:rPr>
        <w:t>:</w:t>
      </w:r>
    </w:p>
    <w:p w:rsidR="00F74D4B" w:rsidRDefault="00F74D4B" w:rsidP="009A18B4">
      <w:pPr>
        <w:pStyle w:val="ListParagraph"/>
        <w:rPr>
          <w:rFonts w:ascii="Arial" w:hAnsi="Arial" w:cs="Arial"/>
          <w:sz w:val="24"/>
        </w:rPr>
      </w:pPr>
      <w:r>
        <w:rPr>
          <w:rFonts w:ascii="Arial" w:hAnsi="Arial" w:cs="Arial"/>
          <w:sz w:val="24"/>
        </w:rPr>
        <w:t>PD/PD/02 proposed site layout</w:t>
      </w:r>
    </w:p>
    <w:p w:rsidR="00337173" w:rsidRDefault="00F74D4B" w:rsidP="009A18B4">
      <w:pPr>
        <w:pStyle w:val="ListParagraph"/>
        <w:rPr>
          <w:rFonts w:ascii="Arial" w:hAnsi="Arial" w:cs="Arial"/>
          <w:sz w:val="24"/>
        </w:rPr>
      </w:pPr>
      <w:r>
        <w:rPr>
          <w:rFonts w:ascii="Arial" w:hAnsi="Arial" w:cs="Arial"/>
          <w:sz w:val="24"/>
        </w:rPr>
        <w:t>BD/PD/04 Proposed elevations</w:t>
      </w:r>
    </w:p>
    <w:p w:rsidR="00F74D4B" w:rsidRDefault="00F74D4B" w:rsidP="009A18B4">
      <w:pPr>
        <w:pStyle w:val="ListParagraph"/>
        <w:rPr>
          <w:rFonts w:ascii="Arial" w:hAnsi="Arial" w:cs="Arial"/>
          <w:sz w:val="24"/>
        </w:rPr>
      </w:pPr>
      <w:r>
        <w:rPr>
          <w:rFonts w:ascii="Arial" w:hAnsi="Arial" w:cs="Arial"/>
          <w:sz w:val="24"/>
        </w:rPr>
        <w:t>CP/PD/01 Location Plan</w:t>
      </w:r>
    </w:p>
    <w:p w:rsidR="00F74D4B" w:rsidRDefault="00F74D4B" w:rsidP="009A18B4">
      <w:pPr>
        <w:pStyle w:val="ListParagraph"/>
        <w:rPr>
          <w:rFonts w:ascii="Arial" w:hAnsi="Arial" w:cs="Arial"/>
          <w:sz w:val="24"/>
        </w:rPr>
      </w:pPr>
      <w:r>
        <w:rPr>
          <w:rFonts w:ascii="Arial" w:hAnsi="Arial" w:cs="Arial"/>
          <w:sz w:val="24"/>
        </w:rPr>
        <w:t>CP/PD/03 Proposed floor plans</w:t>
      </w:r>
    </w:p>
    <w:p w:rsidR="009A18B4" w:rsidRDefault="009A18B4" w:rsidP="009A18B4">
      <w:pPr>
        <w:pStyle w:val="ListParagraph"/>
        <w:rPr>
          <w:rFonts w:ascii="Arial" w:hAnsi="Arial" w:cs="Arial"/>
          <w:sz w:val="24"/>
        </w:rPr>
      </w:pPr>
      <w:r w:rsidRPr="00E50693">
        <w:rPr>
          <w:rFonts w:ascii="Arial" w:hAnsi="Arial" w:cs="Arial"/>
          <w:sz w:val="24"/>
        </w:rPr>
        <w:t>and as contained within the application documentation.</w:t>
      </w:r>
    </w:p>
    <w:p w:rsidR="00303581" w:rsidRDefault="00303581" w:rsidP="009A18B4">
      <w:pPr>
        <w:pStyle w:val="ListParagraph"/>
        <w:rPr>
          <w:rFonts w:ascii="Arial" w:hAnsi="Arial" w:cs="Arial"/>
          <w:sz w:val="24"/>
        </w:rPr>
      </w:pPr>
    </w:p>
    <w:p w:rsidR="009A18B4" w:rsidRDefault="009A18B4" w:rsidP="009A18B4">
      <w:pPr>
        <w:pStyle w:val="ListParagraph"/>
        <w:numPr>
          <w:ilvl w:val="0"/>
          <w:numId w:val="1"/>
        </w:numPr>
        <w:rPr>
          <w:rFonts w:ascii="Arial" w:hAnsi="Arial" w:cs="Arial"/>
          <w:sz w:val="24"/>
          <w:szCs w:val="24"/>
        </w:rPr>
      </w:pPr>
      <w:r w:rsidRPr="003C486D">
        <w:rPr>
          <w:rFonts w:ascii="Arial" w:hAnsi="Arial" w:cs="Arial"/>
          <w:sz w:val="24"/>
          <w:szCs w:val="24"/>
        </w:rPr>
        <w:t>Prior to their use on the development details of all external facing materials shall be submitted to and approved in writing by the Local Planning Authority.  The development shall only be carried out in strict accordance with such details as are approved.</w:t>
      </w:r>
    </w:p>
    <w:p w:rsidR="00303581" w:rsidRPr="003C486D" w:rsidRDefault="00303581" w:rsidP="00303581">
      <w:pPr>
        <w:pStyle w:val="ListParagraph"/>
        <w:rPr>
          <w:rFonts w:ascii="Arial" w:hAnsi="Arial" w:cs="Arial"/>
          <w:sz w:val="24"/>
          <w:szCs w:val="24"/>
        </w:rPr>
      </w:pPr>
    </w:p>
    <w:p w:rsidR="00337173" w:rsidRDefault="00F74D4B" w:rsidP="00F74D4B">
      <w:pPr>
        <w:pStyle w:val="ListParagraph"/>
        <w:numPr>
          <w:ilvl w:val="0"/>
          <w:numId w:val="1"/>
        </w:numPr>
        <w:rPr>
          <w:rFonts w:ascii="Arial" w:hAnsi="Arial" w:cs="Arial"/>
          <w:sz w:val="24"/>
          <w:szCs w:val="24"/>
        </w:rPr>
      </w:pPr>
      <w:r w:rsidRPr="003C486D">
        <w:rPr>
          <w:rFonts w:ascii="Arial" w:hAnsi="Arial" w:cs="Arial"/>
          <w:sz w:val="24"/>
          <w:szCs w:val="24"/>
        </w:rPr>
        <w:t>The vehicular parking and turning area as shown on approved drawing numbers(s) BD/PD/02 shall be fully laid out, surfaced and drained prior to first use of the development.  This parking area shall thereafter be permanently retained and kept free of any obstruction, and made available solely for the parking of motor vehicles at all times.</w:t>
      </w:r>
    </w:p>
    <w:p w:rsidR="00303581" w:rsidRPr="00303581" w:rsidRDefault="00303581" w:rsidP="00303581">
      <w:pPr>
        <w:pStyle w:val="ListParagraph"/>
        <w:rPr>
          <w:rFonts w:ascii="Arial" w:hAnsi="Arial" w:cs="Arial"/>
          <w:sz w:val="24"/>
          <w:szCs w:val="24"/>
        </w:rPr>
      </w:pPr>
    </w:p>
    <w:p w:rsidR="00F74D4B" w:rsidRPr="003C486D" w:rsidRDefault="003C486D" w:rsidP="003C486D">
      <w:pPr>
        <w:pStyle w:val="ListParagraph"/>
        <w:numPr>
          <w:ilvl w:val="0"/>
          <w:numId w:val="1"/>
        </w:numPr>
        <w:rPr>
          <w:rFonts w:ascii="Arial" w:hAnsi="Arial" w:cs="Arial"/>
          <w:sz w:val="24"/>
          <w:szCs w:val="24"/>
        </w:rPr>
      </w:pPr>
      <w:r w:rsidRPr="003C486D">
        <w:rPr>
          <w:rFonts w:ascii="Arial" w:hAnsi="Arial" w:cs="Arial"/>
          <w:color w:val="000000"/>
          <w:sz w:val="24"/>
          <w:szCs w:val="24"/>
        </w:rPr>
        <w:t>No development shall take place until a phased site investigation of the nature and extent of contamination has been carried out and submitted to and approved in writing by the Local Planning Authority. If any contamination is found during the site investigation, no part of the development shall commence until a scheme specifying the measures that will be taken to remediate the site to render it suitable for the development hereby permitted has been submitted to and approved in writing by the local planning authority. The site shall thereafter be remediated in accordance with the approved scheme. If during the course of development any contamination is found that has not been identified in the site investigation, no further development shall take place on those parts of the site where that contamination has been found until an additional scheme of remediation has been submitted to and approved in writing by the local planning authority for those parts of the site. The relevant parts of the site shall thereafter be remediated in accordance with the additional scheme of remediation.</w:t>
      </w:r>
    </w:p>
    <w:p w:rsidR="003C486D" w:rsidRPr="003C486D" w:rsidRDefault="003C486D" w:rsidP="003C486D">
      <w:pPr>
        <w:pStyle w:val="ListParagraph"/>
        <w:rPr>
          <w:rFonts w:ascii="Arial" w:hAnsi="Arial" w:cs="Arial"/>
          <w:sz w:val="24"/>
          <w:szCs w:val="24"/>
        </w:rPr>
      </w:pPr>
    </w:p>
    <w:p w:rsidR="003C486D" w:rsidRDefault="003C486D" w:rsidP="003C486D">
      <w:pPr>
        <w:pStyle w:val="ListParagraph"/>
        <w:numPr>
          <w:ilvl w:val="0"/>
          <w:numId w:val="1"/>
        </w:numPr>
        <w:rPr>
          <w:rFonts w:ascii="Arial" w:hAnsi="Arial" w:cs="Arial"/>
          <w:sz w:val="24"/>
          <w:szCs w:val="24"/>
        </w:rPr>
      </w:pPr>
      <w:r w:rsidRPr="003C486D">
        <w:rPr>
          <w:rFonts w:ascii="Arial" w:hAnsi="Arial" w:cs="Arial"/>
          <w:sz w:val="24"/>
          <w:szCs w:val="24"/>
        </w:rPr>
        <w:t xml:space="preserve">Each part of the site subject to the remediation under the scheme(s) approved as part of condition </w:t>
      </w:r>
      <w:r w:rsidRPr="003C486D">
        <w:rPr>
          <w:rFonts w:ascii="Arial" w:hAnsi="Arial" w:cs="Arial"/>
          <w:sz w:val="24"/>
          <w:szCs w:val="24"/>
        </w:rPr>
        <w:t xml:space="preserve">5 </w:t>
      </w:r>
      <w:r w:rsidRPr="003C486D">
        <w:rPr>
          <w:rFonts w:ascii="Arial" w:hAnsi="Arial" w:cs="Arial"/>
          <w:sz w:val="24"/>
          <w:szCs w:val="24"/>
        </w:rPr>
        <w:t>shall not be occupied/used until a Validation Report has been completed in respect of that part of the site and submitted to and approved in writing by the Local Planning Authority.</w:t>
      </w:r>
    </w:p>
    <w:p w:rsidR="00303581" w:rsidRPr="00303581" w:rsidRDefault="00303581" w:rsidP="00303581">
      <w:pPr>
        <w:pStyle w:val="ListParagraph"/>
        <w:rPr>
          <w:rFonts w:ascii="Arial" w:hAnsi="Arial" w:cs="Arial"/>
          <w:sz w:val="24"/>
          <w:szCs w:val="24"/>
        </w:rPr>
      </w:pPr>
    </w:p>
    <w:p w:rsidR="00303581" w:rsidRPr="00303581" w:rsidRDefault="00303581" w:rsidP="003C486D">
      <w:pPr>
        <w:pStyle w:val="ListParagraph"/>
        <w:numPr>
          <w:ilvl w:val="0"/>
          <w:numId w:val="1"/>
        </w:numPr>
        <w:rPr>
          <w:rFonts w:ascii="Arial" w:hAnsi="Arial" w:cs="Arial"/>
          <w:sz w:val="24"/>
          <w:szCs w:val="24"/>
        </w:rPr>
      </w:pPr>
      <w:r w:rsidRPr="00303581">
        <w:rPr>
          <w:rFonts w:ascii="Arial" w:hAnsi="Arial" w:cs="Arial"/>
          <w:sz w:val="24"/>
          <w:szCs w:val="24"/>
        </w:rPr>
        <w:t xml:space="preserve">No surface water and/or land drainage shall be allowed to connect directly or indirectly with the public sewerage network </w:t>
      </w:r>
      <w:r w:rsidRPr="00303581">
        <w:rPr>
          <w:rFonts w:ascii="Arial" w:hAnsi="Arial" w:cs="Arial"/>
          <w:sz w:val="24"/>
          <w:szCs w:val="24"/>
        </w:rPr>
        <w:cr/>
      </w:r>
    </w:p>
    <w:p w:rsidR="009A18B4" w:rsidRPr="00F4370D" w:rsidRDefault="009A18B4" w:rsidP="009A18B4">
      <w:pPr>
        <w:rPr>
          <w:rFonts w:ascii="Arial" w:hAnsi="Arial" w:cs="Arial"/>
          <w:b/>
          <w:sz w:val="24"/>
          <w:szCs w:val="24"/>
        </w:rPr>
      </w:pPr>
      <w:proofErr w:type="spellStart"/>
      <w:r w:rsidRPr="00F4370D">
        <w:rPr>
          <w:rFonts w:ascii="Arial" w:hAnsi="Arial" w:cs="Arial"/>
          <w:b/>
          <w:sz w:val="24"/>
          <w:szCs w:val="24"/>
        </w:rPr>
        <w:t>Informative</w:t>
      </w:r>
      <w:r>
        <w:rPr>
          <w:rFonts w:ascii="Arial" w:hAnsi="Arial" w:cs="Arial"/>
          <w:b/>
          <w:sz w:val="24"/>
          <w:szCs w:val="24"/>
        </w:rPr>
        <w:t>s</w:t>
      </w:r>
      <w:proofErr w:type="spellEnd"/>
    </w:p>
    <w:p w:rsidR="009A18B4" w:rsidRPr="00F4370D" w:rsidRDefault="009A18B4" w:rsidP="009A18B4">
      <w:pPr>
        <w:autoSpaceDE w:val="0"/>
        <w:autoSpaceDN w:val="0"/>
        <w:adjustRightInd w:val="0"/>
        <w:spacing w:after="0" w:line="240" w:lineRule="auto"/>
        <w:rPr>
          <w:rFonts w:ascii="Arial" w:hAnsi="Arial" w:cs="Arial"/>
          <w:bCs/>
          <w:sz w:val="24"/>
          <w:szCs w:val="24"/>
          <w:u w:val="single"/>
        </w:rPr>
      </w:pPr>
      <w:r w:rsidRPr="00F4370D">
        <w:rPr>
          <w:rFonts w:ascii="Arial" w:hAnsi="Arial" w:cs="Arial"/>
          <w:bCs/>
          <w:sz w:val="24"/>
          <w:szCs w:val="24"/>
          <w:u w:val="single"/>
        </w:rPr>
        <w:t>Note to Applicant – SAB Approval Required</w:t>
      </w:r>
    </w:p>
    <w:p w:rsidR="009A18B4" w:rsidRPr="00F4370D" w:rsidRDefault="009A18B4" w:rsidP="009A18B4">
      <w:pPr>
        <w:autoSpaceDE w:val="0"/>
        <w:autoSpaceDN w:val="0"/>
        <w:adjustRightInd w:val="0"/>
        <w:spacing w:after="0" w:line="240" w:lineRule="auto"/>
        <w:rPr>
          <w:rFonts w:ascii="Arial" w:hAnsi="Arial" w:cs="Arial"/>
          <w:sz w:val="24"/>
          <w:szCs w:val="24"/>
        </w:rPr>
      </w:pPr>
      <w:r w:rsidRPr="00F4370D">
        <w:rPr>
          <w:rFonts w:ascii="Arial" w:hAnsi="Arial" w:cs="Arial"/>
          <w:sz w:val="24"/>
          <w:szCs w:val="24"/>
        </w:rPr>
        <w:t xml:space="preserve">Following the commencement of Schedule 3 of the Flood and Water Management Act, the works as proposed are required to obtain approval from the </w:t>
      </w:r>
      <w:proofErr w:type="spellStart"/>
      <w:r w:rsidRPr="00F4370D">
        <w:rPr>
          <w:rFonts w:ascii="Arial" w:hAnsi="Arial" w:cs="Arial"/>
          <w:sz w:val="24"/>
          <w:szCs w:val="24"/>
        </w:rPr>
        <w:t>SuDS</w:t>
      </w:r>
      <w:proofErr w:type="spellEnd"/>
      <w:r w:rsidRPr="00F4370D">
        <w:rPr>
          <w:rFonts w:ascii="Arial" w:hAnsi="Arial" w:cs="Arial"/>
          <w:sz w:val="24"/>
          <w:szCs w:val="24"/>
        </w:rPr>
        <w:t xml:space="preserve"> Approving Body (SAB) prior to commencement of those construction works. Further details of the SAB, the new national standards, the pre</w:t>
      </w:r>
      <w:r w:rsidRPr="00F4370D">
        <w:rPr>
          <w:rFonts w:ascii="Cambria Math" w:hAnsi="Cambria Math" w:cs="Cambria Math"/>
          <w:sz w:val="24"/>
          <w:szCs w:val="24"/>
        </w:rPr>
        <w:t>‐</w:t>
      </w:r>
      <w:r w:rsidRPr="00F4370D">
        <w:rPr>
          <w:rFonts w:ascii="Arial" w:hAnsi="Arial" w:cs="Arial"/>
          <w:sz w:val="24"/>
          <w:szCs w:val="24"/>
        </w:rPr>
        <w:t>application advice service and the application for approval process can be found on the Wrexham CBC’s SAB webpage:</w:t>
      </w:r>
    </w:p>
    <w:p w:rsidR="009A18B4" w:rsidRDefault="00303581" w:rsidP="009A18B4">
      <w:pPr>
        <w:autoSpaceDE w:val="0"/>
        <w:autoSpaceDN w:val="0"/>
        <w:adjustRightInd w:val="0"/>
        <w:spacing w:after="0" w:line="240" w:lineRule="auto"/>
        <w:rPr>
          <w:rFonts w:ascii="Arial" w:hAnsi="Arial" w:cs="Arial"/>
          <w:sz w:val="24"/>
          <w:szCs w:val="24"/>
        </w:rPr>
      </w:pPr>
      <w:hyperlink r:id="rId6" w:history="1">
        <w:r w:rsidR="009A18B4" w:rsidRPr="003524E0">
          <w:rPr>
            <w:rStyle w:val="Hyperlink"/>
            <w:rFonts w:ascii="Arial" w:hAnsi="Arial" w:cs="Arial"/>
            <w:sz w:val="24"/>
            <w:szCs w:val="24"/>
          </w:rPr>
          <w:t>https://www.wrexham.gov.uk/english/planning_portal/sab/sab.htm</w:t>
        </w:r>
      </w:hyperlink>
      <w:r w:rsidR="009A18B4" w:rsidRPr="00F4370D">
        <w:rPr>
          <w:rFonts w:ascii="Arial" w:hAnsi="Arial" w:cs="Arial"/>
          <w:sz w:val="24"/>
          <w:szCs w:val="24"/>
        </w:rPr>
        <w:t xml:space="preserve"> </w:t>
      </w:r>
    </w:p>
    <w:p w:rsidR="009A18B4" w:rsidRPr="00F4370D" w:rsidRDefault="009A18B4" w:rsidP="009A18B4">
      <w:pPr>
        <w:autoSpaceDE w:val="0"/>
        <w:autoSpaceDN w:val="0"/>
        <w:adjustRightInd w:val="0"/>
        <w:spacing w:after="0" w:line="240" w:lineRule="auto"/>
        <w:rPr>
          <w:rFonts w:ascii="Arial" w:hAnsi="Arial" w:cs="Arial"/>
          <w:sz w:val="24"/>
          <w:szCs w:val="24"/>
        </w:rPr>
      </w:pPr>
      <w:r w:rsidRPr="00F4370D">
        <w:rPr>
          <w:rFonts w:ascii="Arial" w:hAnsi="Arial" w:cs="Arial"/>
          <w:sz w:val="24"/>
          <w:szCs w:val="24"/>
        </w:rPr>
        <w:t>or by contacting the SAB Team directly at SAB@wrexham.gov.uk .</w:t>
      </w:r>
    </w:p>
    <w:p w:rsidR="00303581" w:rsidRDefault="00303581" w:rsidP="009A18B4">
      <w:pPr>
        <w:rPr>
          <w:rFonts w:ascii="Arial" w:hAnsi="Arial" w:cs="Arial"/>
          <w:sz w:val="24"/>
          <w:szCs w:val="24"/>
          <w:u w:val="single"/>
        </w:rPr>
      </w:pPr>
    </w:p>
    <w:p w:rsidR="009A18B4" w:rsidRPr="004A1974" w:rsidRDefault="009A18B4" w:rsidP="009A18B4">
      <w:pPr>
        <w:rPr>
          <w:rFonts w:ascii="Arial" w:hAnsi="Arial" w:cs="Arial"/>
          <w:sz w:val="24"/>
          <w:szCs w:val="24"/>
          <w:u w:val="single"/>
        </w:rPr>
      </w:pPr>
      <w:r w:rsidRPr="004A1974">
        <w:rPr>
          <w:rFonts w:ascii="Arial" w:hAnsi="Arial" w:cs="Arial"/>
          <w:sz w:val="24"/>
          <w:szCs w:val="24"/>
          <w:u w:val="single"/>
        </w:rPr>
        <w:t>Noise</w:t>
      </w:r>
      <w:r w:rsidR="00303581">
        <w:rPr>
          <w:rFonts w:ascii="Arial" w:hAnsi="Arial" w:cs="Arial"/>
          <w:sz w:val="24"/>
          <w:szCs w:val="24"/>
          <w:u w:val="single"/>
        </w:rPr>
        <w:t xml:space="preserve"> and public protection</w:t>
      </w:r>
    </w:p>
    <w:p w:rsidR="009A18B4" w:rsidRPr="002F2002" w:rsidRDefault="009A18B4" w:rsidP="009A18B4">
      <w:pPr>
        <w:rPr>
          <w:rFonts w:ascii="Arial" w:hAnsi="Arial" w:cs="Arial"/>
          <w:sz w:val="24"/>
          <w:szCs w:val="24"/>
        </w:rPr>
      </w:pPr>
      <w:r w:rsidRPr="002F2002">
        <w:rPr>
          <w:rFonts w:ascii="Arial" w:hAnsi="Arial" w:cs="Arial"/>
          <w:sz w:val="24"/>
          <w:szCs w:val="24"/>
        </w:rPr>
        <w:t xml:space="preserve">All works relating to this development which are audible beyond the site boundary should be carried out only between 7.30 and 18.00 hrs Monday to Friday, and 08.00 to 14.00 hrs on a Saturday, and at no time on a Sunday or a Bank Holiday. Outside these times, any works which are audible beyond the site boundary have the potential to cause unreasonable disturbance to neighbouring premises. </w:t>
      </w:r>
    </w:p>
    <w:p w:rsidR="009A18B4" w:rsidRPr="002F2002" w:rsidRDefault="009A18B4" w:rsidP="009A18B4">
      <w:pPr>
        <w:rPr>
          <w:rFonts w:ascii="Arial" w:hAnsi="Arial" w:cs="Arial"/>
          <w:color w:val="000000"/>
          <w:sz w:val="24"/>
          <w:szCs w:val="24"/>
        </w:rPr>
      </w:pPr>
      <w:r w:rsidRPr="002F2002">
        <w:rPr>
          <w:rFonts w:ascii="Arial" w:hAnsi="Arial" w:cs="Arial"/>
          <w:sz w:val="24"/>
          <w:szCs w:val="24"/>
        </w:rPr>
        <w:t>The applicant is advised that t</w:t>
      </w:r>
      <w:r w:rsidRPr="002F2002">
        <w:rPr>
          <w:rFonts w:ascii="Arial" w:hAnsi="Arial" w:cs="Arial"/>
          <w:color w:val="000000"/>
          <w:sz w:val="24"/>
          <w:szCs w:val="24"/>
        </w:rPr>
        <w:t xml:space="preserve">he Council has the option to control construction noise </w:t>
      </w:r>
      <w:r w:rsidRPr="004A1974">
        <w:rPr>
          <w:rFonts w:ascii="Arial" w:hAnsi="Arial" w:cs="Arial"/>
          <w:color w:val="000000"/>
          <w:sz w:val="24"/>
          <w:szCs w:val="24"/>
        </w:rPr>
        <w:t>by serving a Control of Pollution Act 1974, Section 60, Notice where deemed</w:t>
      </w:r>
      <w:r w:rsidRPr="002F2002">
        <w:rPr>
          <w:rFonts w:ascii="Arial" w:hAnsi="Arial" w:cs="Arial"/>
          <w:color w:val="000000"/>
          <w:sz w:val="24"/>
          <w:szCs w:val="24"/>
        </w:rPr>
        <w:t xml:space="preserve"> necessary, and failure to comply with such a Notice can result in prosecution.  </w:t>
      </w:r>
    </w:p>
    <w:p w:rsidR="009A18B4" w:rsidRDefault="009A18B4" w:rsidP="009A18B4">
      <w:pPr>
        <w:rPr>
          <w:rFonts w:ascii="Arial" w:hAnsi="Arial" w:cs="Arial"/>
          <w:color w:val="000000"/>
          <w:sz w:val="24"/>
          <w:szCs w:val="24"/>
        </w:rPr>
      </w:pPr>
      <w:r w:rsidRPr="002F2002">
        <w:rPr>
          <w:rFonts w:ascii="Arial" w:hAnsi="Arial" w:cs="Arial"/>
          <w:color w:val="000000"/>
          <w:sz w:val="24"/>
          <w:szCs w:val="24"/>
        </w:rPr>
        <w:t>The applicant should adhere to the times given above wherever possible. For further information and advice regarding construction noise please contact the Council’s Housing and Public Protection Department on 01978 315300.</w:t>
      </w:r>
    </w:p>
    <w:p w:rsidR="00303581" w:rsidRPr="00303581" w:rsidRDefault="00303581" w:rsidP="00303581">
      <w:pPr>
        <w:autoSpaceDE w:val="0"/>
        <w:autoSpaceDN w:val="0"/>
        <w:adjustRightInd w:val="0"/>
        <w:spacing w:after="0" w:line="240" w:lineRule="auto"/>
        <w:rPr>
          <w:rFonts w:ascii="Arial" w:hAnsi="Arial" w:cs="Arial"/>
          <w:sz w:val="24"/>
          <w:szCs w:val="24"/>
        </w:rPr>
      </w:pPr>
      <w:r w:rsidRPr="00303581">
        <w:rPr>
          <w:rFonts w:ascii="Arial" w:hAnsi="Arial" w:cs="Arial"/>
          <w:sz w:val="24"/>
          <w:szCs w:val="24"/>
        </w:rPr>
        <w:t>Burning of waste generated from construction activities is not considered to be an appropriate method of disposal and action may be taken as follows:</w:t>
      </w:r>
    </w:p>
    <w:p w:rsidR="00303581" w:rsidRDefault="00303581" w:rsidP="00303581">
      <w:pPr>
        <w:autoSpaceDE w:val="0"/>
        <w:autoSpaceDN w:val="0"/>
        <w:adjustRightInd w:val="0"/>
        <w:spacing w:after="0" w:line="240" w:lineRule="auto"/>
        <w:rPr>
          <w:rFonts w:ascii="Arial" w:hAnsi="Arial" w:cs="Arial"/>
          <w:sz w:val="24"/>
          <w:szCs w:val="24"/>
        </w:rPr>
      </w:pPr>
      <w:r w:rsidRPr="00303581">
        <w:rPr>
          <w:rFonts w:ascii="Arial" w:hAnsi="Arial" w:cs="Arial"/>
          <w:sz w:val="24"/>
          <w:szCs w:val="24"/>
        </w:rPr>
        <w:t>Under the Environmental Protection Act 1990 anyone found disposing of construction site waste by burning is likely to be in breach of their duty of care with regard to</w:t>
      </w:r>
      <w:r w:rsidRPr="00303581">
        <w:rPr>
          <w:rFonts w:ascii="Arial" w:hAnsi="Arial" w:cs="Arial"/>
          <w:sz w:val="24"/>
          <w:szCs w:val="24"/>
        </w:rPr>
        <w:t xml:space="preserve"> </w:t>
      </w:r>
      <w:r w:rsidRPr="00303581">
        <w:rPr>
          <w:rFonts w:ascii="Arial" w:hAnsi="Arial" w:cs="Arial"/>
          <w:sz w:val="24"/>
          <w:szCs w:val="24"/>
        </w:rPr>
        <w:t>waste disposal;</w:t>
      </w:r>
    </w:p>
    <w:p w:rsidR="00303581" w:rsidRPr="00303581" w:rsidRDefault="00303581" w:rsidP="00303581">
      <w:pPr>
        <w:autoSpaceDE w:val="0"/>
        <w:autoSpaceDN w:val="0"/>
        <w:adjustRightInd w:val="0"/>
        <w:spacing w:after="0" w:line="240" w:lineRule="auto"/>
        <w:rPr>
          <w:rFonts w:ascii="Arial" w:hAnsi="Arial" w:cs="Arial"/>
          <w:sz w:val="24"/>
          <w:szCs w:val="24"/>
        </w:rPr>
      </w:pPr>
    </w:p>
    <w:p w:rsidR="00303581" w:rsidRDefault="00303581" w:rsidP="00303581">
      <w:pPr>
        <w:autoSpaceDE w:val="0"/>
        <w:autoSpaceDN w:val="0"/>
        <w:adjustRightInd w:val="0"/>
        <w:spacing w:after="0" w:line="240" w:lineRule="auto"/>
        <w:rPr>
          <w:rFonts w:ascii="Arial" w:hAnsi="Arial" w:cs="Arial"/>
          <w:sz w:val="24"/>
          <w:szCs w:val="24"/>
        </w:rPr>
      </w:pPr>
      <w:r w:rsidRPr="00303581">
        <w:rPr>
          <w:rFonts w:ascii="Arial" w:hAnsi="Arial" w:cs="Arial"/>
          <w:sz w:val="24"/>
          <w:szCs w:val="24"/>
        </w:rPr>
        <w:t>Under the same Act an abatement notice may be served where smoke is judged to be causing a nuisance to neighbouring properties. Failure to comply with the</w:t>
      </w:r>
      <w:r w:rsidRPr="00303581">
        <w:rPr>
          <w:rFonts w:ascii="Arial" w:hAnsi="Arial" w:cs="Arial"/>
          <w:sz w:val="24"/>
          <w:szCs w:val="24"/>
        </w:rPr>
        <w:t xml:space="preserve"> </w:t>
      </w:r>
      <w:r w:rsidRPr="00303581">
        <w:rPr>
          <w:rFonts w:ascii="Arial" w:hAnsi="Arial" w:cs="Arial"/>
          <w:sz w:val="24"/>
          <w:szCs w:val="24"/>
        </w:rPr>
        <w:t>requirements of such a n</w:t>
      </w:r>
      <w:r>
        <w:rPr>
          <w:rFonts w:ascii="Arial" w:hAnsi="Arial" w:cs="Arial"/>
          <w:sz w:val="24"/>
          <w:szCs w:val="24"/>
        </w:rPr>
        <w:t>otice can result in prosecution.</w:t>
      </w:r>
    </w:p>
    <w:p w:rsidR="00303581" w:rsidRPr="00303581" w:rsidRDefault="00303581" w:rsidP="00303581">
      <w:pPr>
        <w:autoSpaceDE w:val="0"/>
        <w:autoSpaceDN w:val="0"/>
        <w:adjustRightInd w:val="0"/>
        <w:spacing w:after="0" w:line="240" w:lineRule="auto"/>
        <w:rPr>
          <w:rFonts w:ascii="Arial" w:hAnsi="Arial" w:cs="Arial"/>
          <w:sz w:val="24"/>
          <w:szCs w:val="24"/>
        </w:rPr>
      </w:pPr>
    </w:p>
    <w:p w:rsidR="00303581" w:rsidRDefault="00303581" w:rsidP="00303581">
      <w:pPr>
        <w:autoSpaceDE w:val="0"/>
        <w:autoSpaceDN w:val="0"/>
        <w:adjustRightInd w:val="0"/>
        <w:spacing w:after="0" w:line="240" w:lineRule="auto"/>
        <w:rPr>
          <w:rFonts w:ascii="Arial" w:hAnsi="Arial" w:cs="Arial"/>
          <w:sz w:val="24"/>
          <w:szCs w:val="24"/>
        </w:rPr>
      </w:pPr>
      <w:r w:rsidRPr="00303581">
        <w:rPr>
          <w:rFonts w:ascii="Arial" w:hAnsi="Arial" w:cs="Arial"/>
          <w:sz w:val="24"/>
          <w:szCs w:val="24"/>
        </w:rPr>
        <w:lastRenderedPageBreak/>
        <w:t>Under the Clean Air Act 1993 it is an offence for a commercial activity to burn anything that gives rise to dark smoke.</w:t>
      </w:r>
    </w:p>
    <w:p w:rsidR="00303581" w:rsidRPr="00303581" w:rsidRDefault="00303581" w:rsidP="00303581">
      <w:pPr>
        <w:autoSpaceDE w:val="0"/>
        <w:autoSpaceDN w:val="0"/>
        <w:adjustRightInd w:val="0"/>
        <w:spacing w:after="0" w:line="240" w:lineRule="auto"/>
        <w:rPr>
          <w:rFonts w:ascii="Arial" w:hAnsi="Arial" w:cs="Arial"/>
          <w:sz w:val="24"/>
          <w:szCs w:val="24"/>
        </w:rPr>
      </w:pPr>
      <w:bookmarkStart w:id="0" w:name="_GoBack"/>
      <w:bookmarkEnd w:id="0"/>
    </w:p>
    <w:p w:rsidR="00303581" w:rsidRPr="00303581" w:rsidRDefault="00303581" w:rsidP="00303581">
      <w:pPr>
        <w:autoSpaceDE w:val="0"/>
        <w:autoSpaceDN w:val="0"/>
        <w:adjustRightInd w:val="0"/>
        <w:spacing w:after="0" w:line="240" w:lineRule="auto"/>
        <w:rPr>
          <w:rFonts w:ascii="Arial" w:hAnsi="Arial" w:cs="Arial"/>
          <w:sz w:val="24"/>
          <w:szCs w:val="24"/>
        </w:rPr>
      </w:pPr>
      <w:r w:rsidRPr="00303581">
        <w:rPr>
          <w:rFonts w:ascii="Arial" w:hAnsi="Arial" w:cs="Arial"/>
          <w:sz w:val="24"/>
          <w:szCs w:val="24"/>
        </w:rPr>
        <w:t>To prevent offences under the above named Acts there should be no bonfires on the site, to include the prohibition of the burning of cleared vegetation. The applicant</w:t>
      </w:r>
      <w:r w:rsidRPr="00303581">
        <w:rPr>
          <w:rFonts w:ascii="Arial" w:hAnsi="Arial" w:cs="Arial"/>
          <w:sz w:val="24"/>
          <w:szCs w:val="24"/>
        </w:rPr>
        <w:t xml:space="preserve"> </w:t>
      </w:r>
      <w:r w:rsidRPr="00303581">
        <w:rPr>
          <w:rFonts w:ascii="Arial" w:hAnsi="Arial" w:cs="Arial"/>
          <w:sz w:val="24"/>
          <w:szCs w:val="24"/>
        </w:rPr>
        <w:t>should contact the Council’s Planning &amp; Regulatory Department on 01978 292 040 for further advice and information.</w:t>
      </w:r>
    </w:p>
    <w:p w:rsidR="00303581" w:rsidRPr="00303581" w:rsidRDefault="00303581" w:rsidP="00303581">
      <w:pPr>
        <w:autoSpaceDE w:val="0"/>
        <w:autoSpaceDN w:val="0"/>
        <w:adjustRightInd w:val="0"/>
        <w:spacing w:after="0" w:line="240" w:lineRule="auto"/>
        <w:rPr>
          <w:rFonts w:ascii="Arial" w:hAnsi="Arial" w:cs="Arial"/>
          <w:sz w:val="24"/>
          <w:szCs w:val="24"/>
        </w:rPr>
      </w:pPr>
    </w:p>
    <w:p w:rsidR="00303581" w:rsidRPr="00303581" w:rsidRDefault="00303581" w:rsidP="00303581">
      <w:pPr>
        <w:autoSpaceDE w:val="0"/>
        <w:autoSpaceDN w:val="0"/>
        <w:adjustRightInd w:val="0"/>
        <w:spacing w:after="0" w:line="240" w:lineRule="auto"/>
        <w:rPr>
          <w:rFonts w:ascii="Arial" w:hAnsi="Arial" w:cs="Arial"/>
          <w:color w:val="000000"/>
          <w:sz w:val="24"/>
          <w:szCs w:val="24"/>
        </w:rPr>
      </w:pPr>
      <w:r w:rsidRPr="00303581">
        <w:rPr>
          <w:rFonts w:ascii="Arial" w:hAnsi="Arial" w:cs="Arial"/>
          <w:sz w:val="24"/>
          <w:szCs w:val="24"/>
        </w:rPr>
        <w:t>The Applicant is advised that under the Environmental Protection Act 1990, dust from construction and/or demolition activities can be judged to be causing a statutory</w:t>
      </w:r>
      <w:r w:rsidRPr="00303581">
        <w:rPr>
          <w:rFonts w:ascii="Arial" w:hAnsi="Arial" w:cs="Arial"/>
          <w:sz w:val="24"/>
          <w:szCs w:val="24"/>
        </w:rPr>
        <w:t xml:space="preserve"> </w:t>
      </w:r>
      <w:r w:rsidRPr="00303581">
        <w:rPr>
          <w:rFonts w:ascii="Arial" w:hAnsi="Arial" w:cs="Arial"/>
          <w:sz w:val="24"/>
          <w:szCs w:val="24"/>
        </w:rPr>
        <w:t>nuisance to neighbouring properties. A legal notice can be served requiring that any dust nuisance is abated and failure to comply with the requirements of the notice</w:t>
      </w:r>
      <w:r w:rsidRPr="00303581">
        <w:rPr>
          <w:rFonts w:ascii="Arial" w:hAnsi="Arial" w:cs="Arial"/>
          <w:sz w:val="24"/>
          <w:szCs w:val="24"/>
        </w:rPr>
        <w:t xml:space="preserve"> </w:t>
      </w:r>
      <w:r w:rsidRPr="00303581">
        <w:rPr>
          <w:rFonts w:ascii="Arial" w:hAnsi="Arial" w:cs="Arial"/>
          <w:sz w:val="24"/>
          <w:szCs w:val="24"/>
        </w:rPr>
        <w:t>can result in prosecution. The applicant should contact the Council’s Planning &amp; Regulatory Department on 01978 292 040 for further advice and information.</w:t>
      </w:r>
    </w:p>
    <w:p w:rsidR="00303581" w:rsidRDefault="00303581" w:rsidP="00121728">
      <w:pPr>
        <w:rPr>
          <w:rFonts w:ascii="Arial" w:hAnsi="Arial" w:cs="Arial"/>
          <w:sz w:val="24"/>
          <w:szCs w:val="24"/>
          <w:u w:val="single"/>
        </w:rPr>
      </w:pPr>
    </w:p>
    <w:p w:rsidR="003C486D" w:rsidRPr="003C486D" w:rsidRDefault="003C486D" w:rsidP="00121728">
      <w:pPr>
        <w:rPr>
          <w:rFonts w:ascii="Arial" w:hAnsi="Arial" w:cs="Arial"/>
          <w:sz w:val="24"/>
          <w:szCs w:val="24"/>
          <w:u w:val="single"/>
        </w:rPr>
      </w:pPr>
      <w:r w:rsidRPr="003C486D">
        <w:rPr>
          <w:rFonts w:ascii="Arial" w:hAnsi="Arial" w:cs="Arial"/>
          <w:sz w:val="24"/>
          <w:szCs w:val="24"/>
          <w:u w:val="single"/>
        </w:rPr>
        <w:t>Coal</w:t>
      </w:r>
    </w:p>
    <w:p w:rsidR="00121728" w:rsidRDefault="00121728" w:rsidP="00121728">
      <w:pPr>
        <w:rPr>
          <w:rStyle w:val="Hyperlink"/>
          <w:rFonts w:ascii="Arial" w:hAnsi="Arial" w:cs="Arial"/>
          <w:sz w:val="24"/>
          <w:szCs w:val="24"/>
        </w:rPr>
      </w:pPr>
      <w:r w:rsidRPr="00843A6A">
        <w:rPr>
          <w:rFonts w:ascii="Arial" w:hAnsi="Arial" w:cs="Arial"/>
          <w:sz w:val="24"/>
          <w:szCs w:val="24"/>
        </w:rPr>
        <w:t xml:space="preserve">The proposed development lies within a coal mining area which may contain unrecorded coal mining related hazards.  If any coal mining feature is encountered during development, this should be reported immediately to the Coal Authority on 0345 762 6848.  Further information is also available on the Coal Authority website at: </w:t>
      </w:r>
      <w:hyperlink r:id="rId7" w:history="1">
        <w:r w:rsidRPr="00843A6A">
          <w:rPr>
            <w:rStyle w:val="Hyperlink"/>
            <w:rFonts w:ascii="Arial" w:hAnsi="Arial" w:cs="Arial"/>
            <w:sz w:val="24"/>
            <w:szCs w:val="24"/>
          </w:rPr>
          <w:t>www.gov.uk/government/organisations/the-coal-authority</w:t>
        </w:r>
      </w:hyperlink>
    </w:p>
    <w:p w:rsidR="00303581" w:rsidRDefault="00303581" w:rsidP="00121728">
      <w:pPr>
        <w:rPr>
          <w:rFonts w:ascii="Arial" w:hAnsi="Arial" w:cs="Arial"/>
          <w:sz w:val="24"/>
          <w:szCs w:val="24"/>
          <w:u w:val="single"/>
        </w:rPr>
      </w:pPr>
    </w:p>
    <w:p w:rsidR="00303581" w:rsidRDefault="00303581" w:rsidP="00121728">
      <w:pPr>
        <w:rPr>
          <w:rFonts w:ascii="Arial" w:hAnsi="Arial" w:cs="Arial"/>
          <w:sz w:val="24"/>
          <w:szCs w:val="24"/>
          <w:u w:val="single"/>
        </w:rPr>
      </w:pPr>
    </w:p>
    <w:p w:rsidR="003C486D" w:rsidRPr="003C486D" w:rsidRDefault="003C486D" w:rsidP="00121728">
      <w:pPr>
        <w:rPr>
          <w:rFonts w:ascii="Arial" w:hAnsi="Arial" w:cs="Arial"/>
          <w:sz w:val="24"/>
          <w:szCs w:val="24"/>
          <w:u w:val="single"/>
        </w:rPr>
      </w:pPr>
      <w:r w:rsidRPr="003C486D">
        <w:rPr>
          <w:rFonts w:ascii="Arial" w:hAnsi="Arial" w:cs="Arial"/>
          <w:sz w:val="24"/>
          <w:szCs w:val="24"/>
          <w:u w:val="single"/>
        </w:rPr>
        <w:t>Highways</w:t>
      </w:r>
    </w:p>
    <w:p w:rsidR="00121728" w:rsidRPr="00121728" w:rsidRDefault="00121728" w:rsidP="00121728">
      <w:pPr>
        <w:rPr>
          <w:rFonts w:ascii="Arial" w:hAnsi="Arial" w:cs="Arial"/>
          <w:sz w:val="24"/>
          <w:szCs w:val="24"/>
        </w:rPr>
      </w:pPr>
      <w:r w:rsidRPr="00121728">
        <w:rPr>
          <w:rFonts w:ascii="Arial" w:hAnsi="Arial" w:cs="Arial"/>
          <w:sz w:val="24"/>
          <w:szCs w:val="24"/>
        </w:rPr>
        <w:t>Your attention is drawn to Highway Supplementary Notes  - Refer to Statement of Applicant's Rights and General Information on our planning web site at:-</w:t>
      </w:r>
    </w:p>
    <w:p w:rsidR="00121728" w:rsidRDefault="003C486D" w:rsidP="00121728">
      <w:pPr>
        <w:rPr>
          <w:rFonts w:ascii="Arial" w:hAnsi="Arial" w:cs="Arial"/>
          <w:sz w:val="24"/>
          <w:szCs w:val="24"/>
        </w:rPr>
      </w:pPr>
      <w:hyperlink r:id="rId8" w:history="1">
        <w:r w:rsidRPr="00B933D2">
          <w:rPr>
            <w:rStyle w:val="Hyperlink"/>
            <w:rFonts w:ascii="Arial" w:hAnsi="Arial" w:cs="Arial"/>
            <w:sz w:val="24"/>
            <w:szCs w:val="24"/>
          </w:rPr>
          <w:t>http://www.wrexham.gov.uk/english/planning_portal/publications/info_sheets.htm</w:t>
        </w:r>
      </w:hyperlink>
    </w:p>
    <w:p w:rsidR="003C486D" w:rsidRPr="00303581" w:rsidRDefault="003C486D" w:rsidP="00121728">
      <w:pPr>
        <w:rPr>
          <w:rFonts w:ascii="Arial" w:hAnsi="Arial" w:cs="Arial"/>
          <w:sz w:val="24"/>
          <w:szCs w:val="24"/>
          <w:u w:val="single"/>
        </w:rPr>
      </w:pPr>
      <w:r w:rsidRPr="00303581">
        <w:rPr>
          <w:rFonts w:ascii="Arial" w:hAnsi="Arial" w:cs="Arial"/>
          <w:sz w:val="24"/>
          <w:szCs w:val="24"/>
          <w:u w:val="single"/>
        </w:rPr>
        <w:t>Contaminated Land</w:t>
      </w:r>
    </w:p>
    <w:p w:rsidR="003C486D" w:rsidRPr="003C486D" w:rsidRDefault="003C486D" w:rsidP="00121728">
      <w:pPr>
        <w:rPr>
          <w:rFonts w:ascii="Arial" w:hAnsi="Arial" w:cs="Arial"/>
          <w:sz w:val="24"/>
          <w:szCs w:val="24"/>
        </w:rPr>
      </w:pPr>
      <w:r w:rsidRPr="003C486D">
        <w:rPr>
          <w:rFonts w:ascii="Arial" w:hAnsi="Arial" w:cs="Arial"/>
          <w:sz w:val="24"/>
          <w:szCs w:val="24"/>
        </w:rPr>
        <w:t xml:space="preserve">Further advice on compliance with condition no. </w:t>
      </w:r>
      <w:r>
        <w:rPr>
          <w:rFonts w:ascii="Arial" w:hAnsi="Arial" w:cs="Arial"/>
          <w:sz w:val="24"/>
          <w:szCs w:val="24"/>
        </w:rPr>
        <w:t>5</w:t>
      </w:r>
      <w:r w:rsidRPr="003C486D">
        <w:rPr>
          <w:rFonts w:ascii="Arial" w:hAnsi="Arial" w:cs="Arial"/>
          <w:sz w:val="24"/>
          <w:szCs w:val="24"/>
        </w:rPr>
        <w:t xml:space="preserve"> may be obtained by contacting the Council’s Contaminated Land Team on 01978 298870 or contaminatedland@wrexham.gov.uk. Should the investigation identify contamination issues that may affect receptors other than the site users e.g. groundwater, then it is recommended that these works are also addressed in consultation with the Council’s Environmental Protection Team prior to commencement of works on site.</w:t>
      </w:r>
    </w:p>
    <w:p w:rsidR="00121728" w:rsidRPr="002F2002" w:rsidRDefault="00121728" w:rsidP="009A18B4">
      <w:pPr>
        <w:rPr>
          <w:rFonts w:ascii="Arial" w:hAnsi="Arial" w:cs="Arial"/>
          <w:sz w:val="24"/>
          <w:szCs w:val="24"/>
        </w:rPr>
      </w:pPr>
    </w:p>
    <w:p w:rsidR="009A18B4" w:rsidRPr="00F4370D" w:rsidRDefault="009A18B4" w:rsidP="009A18B4">
      <w:pPr>
        <w:rPr>
          <w:rFonts w:ascii="Arial" w:hAnsi="Arial" w:cs="Arial"/>
          <w:sz w:val="24"/>
          <w:szCs w:val="24"/>
        </w:rPr>
      </w:pPr>
      <w:r w:rsidRPr="00F4370D">
        <w:rPr>
          <w:rFonts w:ascii="Arial" w:hAnsi="Arial" w:cs="Arial"/>
          <w:sz w:val="24"/>
          <w:szCs w:val="24"/>
        </w:rPr>
        <w:t xml:space="preserve">. </w:t>
      </w:r>
    </w:p>
    <w:p w:rsidR="009A18B4" w:rsidRPr="00595323" w:rsidRDefault="009A18B4" w:rsidP="009A18B4">
      <w:pPr>
        <w:rPr>
          <w:rFonts w:ascii="Arial" w:hAnsi="Arial" w:cs="Arial"/>
          <w:sz w:val="24"/>
          <w:szCs w:val="24"/>
        </w:rPr>
      </w:pPr>
    </w:p>
    <w:p w:rsidR="000C63E5" w:rsidRDefault="00303581"/>
    <w:sectPr w:rsidR="000C63E5" w:rsidSect="00B1016E">
      <w:pgSz w:w="11906" w:h="16838"/>
      <w:pgMar w:top="1440" w:right="1440" w:bottom="993"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altName w:val="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F1F4FFC"/>
    <w:multiLevelType w:val="hybridMultilevel"/>
    <w:tmpl w:val="97F4F8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18B4"/>
    <w:rsid w:val="00121728"/>
    <w:rsid w:val="00303581"/>
    <w:rsid w:val="00337173"/>
    <w:rsid w:val="003955AB"/>
    <w:rsid w:val="003A63A6"/>
    <w:rsid w:val="003C486D"/>
    <w:rsid w:val="007A73BB"/>
    <w:rsid w:val="009A18B4"/>
    <w:rsid w:val="00A91528"/>
    <w:rsid w:val="00F74D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18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A18B4"/>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9A18B4"/>
    <w:pPr>
      <w:ind w:left="720"/>
      <w:contextualSpacing/>
    </w:pPr>
  </w:style>
  <w:style w:type="character" w:styleId="Hyperlink">
    <w:name w:val="Hyperlink"/>
    <w:basedOn w:val="DefaultParagraphFont"/>
    <w:uiPriority w:val="99"/>
    <w:unhideWhenUsed/>
    <w:rsid w:val="009A18B4"/>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18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A18B4"/>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9A18B4"/>
    <w:pPr>
      <w:ind w:left="720"/>
      <w:contextualSpacing/>
    </w:pPr>
  </w:style>
  <w:style w:type="character" w:styleId="Hyperlink">
    <w:name w:val="Hyperlink"/>
    <w:basedOn w:val="DefaultParagraphFont"/>
    <w:uiPriority w:val="99"/>
    <w:unhideWhenUsed/>
    <w:rsid w:val="009A18B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rexham.gov.uk/english/planning_portal/publications/info_sheets.htm" TargetMode="External"/><Relationship Id="rId3" Type="http://schemas.microsoft.com/office/2007/relationships/stylesWithEffects" Target="stylesWithEffects.xml"/><Relationship Id="rId7" Type="http://schemas.openxmlformats.org/officeDocument/2006/relationships/hyperlink" Target="http://www.gov.uk/government/organisations/the-coal-authorit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wrexham.gov.uk/english/planning_portal/sab/sab.htm"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3</Pages>
  <Words>1032</Words>
  <Characters>5887</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WCBC</Company>
  <LinksUpToDate>false</LinksUpToDate>
  <CharactersWithSpaces>6906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 Greenland</dc:creator>
  <cp:lastModifiedBy>Simon Greenland</cp:lastModifiedBy>
  <cp:revision>6</cp:revision>
  <dcterms:created xsi:type="dcterms:W3CDTF">2021-05-18T06:16:00Z</dcterms:created>
  <dcterms:modified xsi:type="dcterms:W3CDTF">2021-05-18T06:35:00Z</dcterms:modified>
</cp:coreProperties>
</file>