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4384E" w14:textId="77777777" w:rsidR="0040196C" w:rsidRDefault="0040196C" w:rsidP="0040196C">
      <w:pPr>
        <w:pStyle w:val="NoSpacing"/>
        <w:jc w:val="right"/>
      </w:pPr>
      <w:r>
        <w:t>22 Hope Farm Road</w:t>
      </w:r>
    </w:p>
    <w:p w14:paraId="4820D7FC" w14:textId="77777777" w:rsidR="0040196C" w:rsidRDefault="0040196C" w:rsidP="0040196C">
      <w:pPr>
        <w:pStyle w:val="NoSpacing"/>
        <w:jc w:val="right"/>
      </w:pPr>
      <w:r>
        <w:t>Ellesmere Port</w:t>
      </w:r>
    </w:p>
    <w:p w14:paraId="2F0ABB9C" w14:textId="77777777" w:rsidR="0040196C" w:rsidRDefault="0040196C" w:rsidP="0040196C">
      <w:pPr>
        <w:pStyle w:val="NoSpacing"/>
        <w:jc w:val="right"/>
      </w:pPr>
      <w:r>
        <w:t>Cheshire</w:t>
      </w:r>
    </w:p>
    <w:p w14:paraId="49CC1A13" w14:textId="77777777" w:rsidR="0040196C" w:rsidRDefault="0040196C" w:rsidP="0040196C">
      <w:pPr>
        <w:pStyle w:val="NoSpacing"/>
        <w:jc w:val="right"/>
      </w:pPr>
      <w:r>
        <w:t>CH66 2TN</w:t>
      </w:r>
    </w:p>
    <w:p w14:paraId="50CDC171" w14:textId="77777777" w:rsidR="0040196C" w:rsidRDefault="0040196C" w:rsidP="0040196C">
      <w:pPr>
        <w:pStyle w:val="NoSpacing"/>
        <w:jc w:val="right"/>
      </w:pPr>
    </w:p>
    <w:p w14:paraId="4CDAA641" w14:textId="6A8E6577" w:rsidR="0040196C" w:rsidRDefault="0040196C" w:rsidP="0040196C">
      <w:pPr>
        <w:pStyle w:val="NoSpacing"/>
        <w:jc w:val="right"/>
      </w:pPr>
      <w:r>
        <w:t>10</w:t>
      </w:r>
      <w:r>
        <w:t>th January 2019</w:t>
      </w:r>
    </w:p>
    <w:p w14:paraId="7B28D963" w14:textId="77777777" w:rsidR="0040196C" w:rsidRDefault="0040196C" w:rsidP="0040196C">
      <w:pPr>
        <w:pStyle w:val="NoSpacing"/>
      </w:pPr>
    </w:p>
    <w:p w14:paraId="692899A2" w14:textId="3E49316F" w:rsidR="0040196C" w:rsidRDefault="0040196C" w:rsidP="0040196C">
      <w:pPr>
        <w:pStyle w:val="NoSpacing"/>
      </w:pPr>
      <w:r>
        <w:t xml:space="preserve">Dear </w:t>
      </w:r>
      <w:r w:rsidR="001E15A1">
        <w:t>Emma Broad</w:t>
      </w:r>
      <w:bookmarkStart w:id="0" w:name="_GoBack"/>
      <w:bookmarkEnd w:id="0"/>
      <w:r>
        <w:t>,</w:t>
      </w:r>
    </w:p>
    <w:p w14:paraId="559AC0A1" w14:textId="77777777" w:rsidR="0040196C" w:rsidRDefault="0040196C" w:rsidP="0040196C">
      <w:pPr>
        <w:pStyle w:val="NoSpacing"/>
      </w:pPr>
    </w:p>
    <w:p w14:paraId="2CDCC618" w14:textId="77777777" w:rsidR="0040196C" w:rsidRPr="0040196C" w:rsidRDefault="0040196C" w:rsidP="0040196C">
      <w:pPr>
        <w:pStyle w:val="NoSpacing"/>
        <w:rPr>
          <w:u w:val="single"/>
        </w:rPr>
      </w:pPr>
      <w:r w:rsidRPr="0040196C">
        <w:rPr>
          <w:u w:val="single"/>
        </w:rPr>
        <w:t xml:space="preserve">RE: Plot 5, </w:t>
      </w:r>
      <w:proofErr w:type="spellStart"/>
      <w:r w:rsidRPr="0040196C">
        <w:rPr>
          <w:u w:val="single"/>
        </w:rPr>
        <w:t>Plas</w:t>
      </w:r>
      <w:proofErr w:type="spellEnd"/>
      <w:r w:rsidRPr="0040196C">
        <w:rPr>
          <w:u w:val="single"/>
        </w:rPr>
        <w:t xml:space="preserve"> Power, Ruthin Road, </w:t>
      </w:r>
      <w:proofErr w:type="spellStart"/>
      <w:r w:rsidRPr="0040196C">
        <w:rPr>
          <w:u w:val="single"/>
        </w:rPr>
        <w:t>Coedpaeth</w:t>
      </w:r>
      <w:proofErr w:type="spellEnd"/>
      <w:r w:rsidRPr="0040196C">
        <w:rPr>
          <w:u w:val="single"/>
        </w:rPr>
        <w:t>, LL11 3BS (ENQ/2018/0195)</w:t>
      </w:r>
    </w:p>
    <w:p w14:paraId="2CA845E3" w14:textId="77777777" w:rsidR="0040196C" w:rsidRDefault="0040196C" w:rsidP="0040196C">
      <w:pPr>
        <w:pStyle w:val="NoSpacing"/>
      </w:pPr>
    </w:p>
    <w:p w14:paraId="4E8DCDA9" w14:textId="77777777" w:rsidR="0040196C" w:rsidRDefault="0040196C" w:rsidP="0040196C">
      <w:pPr>
        <w:pStyle w:val="NoSpacing"/>
      </w:pPr>
      <w:r>
        <w:t>Thank you for the email on 8th January regarding the development of the above property.</w:t>
      </w:r>
    </w:p>
    <w:p w14:paraId="3117AF14" w14:textId="77777777" w:rsidR="0040196C" w:rsidRDefault="0040196C" w:rsidP="0040196C">
      <w:pPr>
        <w:pStyle w:val="NoSpacing"/>
      </w:pPr>
    </w:p>
    <w:p w14:paraId="74A44E35" w14:textId="77777777" w:rsidR="0040196C" w:rsidRDefault="0040196C" w:rsidP="0040196C">
      <w:pPr>
        <w:pStyle w:val="NoSpacing"/>
      </w:pPr>
      <w:r>
        <w:t xml:space="preserve">The amended application we sent through shows our intention not to alter the dimensions of the building in any way, keeping it five </w:t>
      </w:r>
      <w:proofErr w:type="gramStart"/>
      <w:r>
        <w:t>bedroom</w:t>
      </w:r>
      <w:proofErr w:type="gramEnd"/>
      <w:r>
        <w:t xml:space="preserve"> as originally approved. However, we have applied to alter the roof arrangement from timber to steel. The main reason for this is because of the current vertical space available in the property. As it stands, there are currently six large collar beams securing the timber roof to the building. These stand approximately 1.2m above the first floor, causing the first floor of the building inhabitable. Current building reg’s state that a minimum of 2.154m is required, we propose to remove all current timber aspects of the roof and replace with a steel structure, this is to ensure we meet the current building reg’s and make the first floor habitable. </w:t>
      </w:r>
    </w:p>
    <w:p w14:paraId="5E592D14" w14:textId="77777777" w:rsidR="0040196C" w:rsidRDefault="0040196C" w:rsidP="0040196C">
      <w:pPr>
        <w:pStyle w:val="NoSpacing"/>
      </w:pPr>
    </w:p>
    <w:p w14:paraId="1E2352C7" w14:textId="7391A56A" w:rsidR="0040196C" w:rsidRDefault="0040196C" w:rsidP="0040196C">
      <w:pPr>
        <w:pStyle w:val="NoSpacing"/>
      </w:pPr>
      <w:r>
        <w:t>I’ve taken advise from our Ecologist, who has in turn spoken to the NRW, who have stated a flying area of 5m x 5m with space height of 2.8m is the ideal requirement to house the bats although less would be considered if it was meant retaining the original roost. We have considered retention and even allowing 2.4m in the property will mean the first floor won’t meet Building Reg’s as it makes the first floor lower than the 2.154m stated and with a flying space, untrussed, of 5m x 5m means we cannot develop the property in a useful way. We have considered lowering the ceiling/floor and this makes the ground floor space equally as uninhabitable. I am sure you appreciate these older buildings do not have a lot of space to play with as modern buildings do.</w:t>
      </w:r>
    </w:p>
    <w:p w14:paraId="4C2B4F18" w14:textId="77777777" w:rsidR="0040196C" w:rsidRDefault="0040196C" w:rsidP="0040196C">
      <w:pPr>
        <w:pStyle w:val="NoSpacing"/>
      </w:pPr>
    </w:p>
    <w:p w14:paraId="34862B67" w14:textId="1E23442A" w:rsidR="0040196C" w:rsidRDefault="0040196C" w:rsidP="0040196C">
      <w:pPr>
        <w:pStyle w:val="NoSpacing"/>
      </w:pPr>
      <w:r>
        <w:t xml:space="preserve">On the advice given to us by the NRW when we discussed satisfactory alternatives, we enquired about building a Carport which we’ve been told is possible, but with specific requirements as stated above. The drawings we submitted in the original planning show we’ve taken in to account what was required with area and heights. I thought it was not practical to include materials at this stage as I was on the understanding such details would be included in the EPS development license application, of which has been discussed with Matthew Ellis, Species officer at NRW. The roof aspect of the Carport will consist of Bitumen 1F Felt, untreated rough sawn graded timbers, sized to current building reg drawings. I wouldn’t have thought Building Reg’s would accept recycled timbers. However, as I work in a builders’ </w:t>
      </w:r>
      <w:proofErr w:type="gramStart"/>
      <w:r>
        <w:t>merchant</w:t>
      </w:r>
      <w:proofErr w:type="gramEnd"/>
      <w:r>
        <w:t xml:space="preserve"> I can source aged untreated rough sawn timber which hopefully you will be happy for us to use? I will be including </w:t>
      </w:r>
      <w:r w:rsidR="001E15A1">
        <w:t xml:space="preserve">an EPS </w:t>
      </w:r>
      <w:r>
        <w:t>insulation in both the rafters and the joists</w:t>
      </w:r>
      <w:r w:rsidR="001E15A1">
        <w:t xml:space="preserve"> to give the Carport an extra thermal value.</w:t>
      </w:r>
    </w:p>
    <w:p w14:paraId="1A3BE689" w14:textId="77777777" w:rsidR="0040196C" w:rsidRDefault="0040196C" w:rsidP="0040196C">
      <w:pPr>
        <w:pStyle w:val="NoSpacing"/>
      </w:pPr>
    </w:p>
    <w:p w14:paraId="0707E0A0" w14:textId="0E541196" w:rsidR="0040196C" w:rsidRDefault="0040196C" w:rsidP="0040196C">
      <w:pPr>
        <w:pStyle w:val="NoSpacing"/>
      </w:pPr>
      <w:r>
        <w:t>We bought the property on the basis of the current planning permissions design and conditions. Amongst which condition 14 states:</w:t>
      </w:r>
    </w:p>
    <w:p w14:paraId="4A335C77" w14:textId="77777777" w:rsidR="0040196C" w:rsidRDefault="0040196C" w:rsidP="0040196C">
      <w:pPr>
        <w:pStyle w:val="NoSpacing"/>
      </w:pPr>
    </w:p>
    <w:p w14:paraId="3595F7A7" w14:textId="03A8BBEB" w:rsidR="0040196C" w:rsidRDefault="0040196C" w:rsidP="0040196C">
      <w:pPr>
        <w:pStyle w:val="NoSpacing"/>
      </w:pPr>
      <w:r>
        <w:rPr>
          <w:noProof/>
        </w:rPr>
        <w:drawing>
          <wp:inline distT="0" distB="0" distL="0" distR="0" wp14:anchorId="2E61FF1E" wp14:editId="0F351D11">
            <wp:extent cx="4432300" cy="57912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32300" cy="579120"/>
                    </a:xfrm>
                    <a:prstGeom prst="rect">
                      <a:avLst/>
                    </a:prstGeom>
                    <a:noFill/>
                  </pic:spPr>
                </pic:pic>
              </a:graphicData>
            </a:graphic>
          </wp:inline>
        </w:drawing>
      </w:r>
    </w:p>
    <w:p w14:paraId="54411F35" w14:textId="77777777" w:rsidR="0040196C" w:rsidRDefault="0040196C" w:rsidP="0040196C">
      <w:pPr>
        <w:pStyle w:val="NoSpacing"/>
      </w:pPr>
      <w:r>
        <w:t xml:space="preserve"> </w:t>
      </w:r>
    </w:p>
    <w:p w14:paraId="61572039" w14:textId="77777777" w:rsidR="0040196C" w:rsidRDefault="0040196C" w:rsidP="0040196C">
      <w:pPr>
        <w:pStyle w:val="NoSpacing"/>
      </w:pPr>
    </w:p>
    <w:p w14:paraId="667C2117" w14:textId="77777777" w:rsidR="0040196C" w:rsidRDefault="0040196C" w:rsidP="0040196C">
      <w:pPr>
        <w:pStyle w:val="NoSpacing"/>
      </w:pPr>
      <w:r>
        <w:t>Having looked through the report referenced in this condition, there is no mitigation proposed in this report for my plot, Plot 5. I understand conditions have since changed and there are now bats roosting in the property and I am doing everything I can to provide a like for like roost replacement, at a large expense, but still allows me to carry out the development of this barn as per the planning permission. We are confident that the EPS Development Licence will pass the tests outlined in it to allow us to develop this barn.</w:t>
      </w:r>
    </w:p>
    <w:p w14:paraId="430E6F42" w14:textId="77777777" w:rsidR="0040196C" w:rsidRDefault="0040196C" w:rsidP="0040196C">
      <w:pPr>
        <w:pStyle w:val="NoSpacing"/>
      </w:pPr>
    </w:p>
    <w:p w14:paraId="1BCF1324" w14:textId="77777777" w:rsidR="0040196C" w:rsidRDefault="0040196C" w:rsidP="0040196C">
      <w:pPr>
        <w:pStyle w:val="NoSpacing"/>
      </w:pPr>
    </w:p>
    <w:p w14:paraId="721E0F96" w14:textId="77777777" w:rsidR="0040196C" w:rsidRDefault="0040196C" w:rsidP="0040196C">
      <w:pPr>
        <w:pStyle w:val="NoSpacing"/>
      </w:pPr>
      <w:r>
        <w:t>Kind Regards,</w:t>
      </w:r>
    </w:p>
    <w:p w14:paraId="0648E096" w14:textId="77777777" w:rsidR="0040196C" w:rsidRDefault="0040196C" w:rsidP="0040196C">
      <w:pPr>
        <w:pStyle w:val="NoSpacing"/>
      </w:pPr>
    </w:p>
    <w:p w14:paraId="34DC8DF8" w14:textId="77777777" w:rsidR="0040196C" w:rsidRDefault="0040196C" w:rsidP="0040196C">
      <w:pPr>
        <w:pStyle w:val="NoSpacing"/>
      </w:pPr>
    </w:p>
    <w:p w14:paraId="08BC8DCD" w14:textId="0C3F34C5" w:rsidR="001141DF" w:rsidRDefault="0040196C" w:rsidP="0040196C">
      <w:pPr>
        <w:pStyle w:val="NoSpacing"/>
      </w:pPr>
      <w:r>
        <w:t>James Ward</w:t>
      </w:r>
    </w:p>
    <w:sectPr w:rsidR="001141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96C"/>
    <w:rsid w:val="001141DF"/>
    <w:rsid w:val="001E15A1"/>
    <w:rsid w:val="0040196C"/>
    <w:rsid w:val="009D7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3FA6D"/>
  <w15:chartTrackingRefBased/>
  <w15:docId w15:val="{B2578537-BCDA-4CF9-AC8B-96BE5AA60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19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Relationships xmlns="http://schemas.openxmlformats.org/package/2006/relationships"><Relationship Target="webSettings.xml" Type="http://schemas.openxmlformats.org/officeDocument/2006/relationships/webSettings" Id="rId3"></Relationship><Relationship Target="settings.xml" Type="http://schemas.openxmlformats.org/officeDocument/2006/relationships/settings" Id="rId2"></Relationship><Relationship Target="styles.xml" Type="http://schemas.openxmlformats.org/officeDocument/2006/relationships/styles" Id="rId1"></Relationship><Relationship Target="theme/theme1.xml" Type="http://schemas.openxmlformats.org/officeDocument/2006/relationships/theme" Id="rId6"></Relationship><Relationship Target="fontTable.xml" Type="http://schemas.openxmlformats.org/officeDocument/2006/relationships/fontTable" Id="rId5"></Relationship><Relationship Target="media/image1.png" Type="http://schemas.openxmlformats.org/officeDocument/2006/relationships/image"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Ward</dc:creator>
  <cp:keywords/>
  <dc:description/>
  <cp:lastModifiedBy>James Ward</cp:lastModifiedBy>
  <cp:revision>2</cp:revision>
  <dcterms:created xsi:type="dcterms:W3CDTF">2019-01-10T14:03:00Z</dcterms:created>
  <dcterms:modified xsi:type="dcterms:W3CDTF">2019-01-10T14:22:00Z</dcterms:modified>
</cp:coreProperties>
</file>