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34601" w14:textId="30BE0251" w:rsidR="00A9026A" w:rsidRDefault="00973A44">
      <w:r>
        <w:rPr>
          <w:noProof/>
        </w:rPr>
        <mc:AlternateContent>
          <mc:Choice Requires="wpg">
            <w:drawing>
              <wp:anchor distT="0" distB="0" distL="114300" distR="114300" simplePos="0" relativeHeight="251661312" behindDoc="0" locked="0" layoutInCell="1" allowOverlap="1" wp14:anchorId="4DFEF044" wp14:editId="40BCEE71">
                <wp:simplePos x="0" y="0"/>
                <wp:positionH relativeFrom="column">
                  <wp:posOffset>-592667</wp:posOffset>
                </wp:positionH>
                <wp:positionV relativeFrom="paragraph">
                  <wp:posOffset>-626533</wp:posOffset>
                </wp:positionV>
                <wp:extent cx="7121529" cy="1503044"/>
                <wp:effectExtent l="0" t="0" r="0" b="2540"/>
                <wp:wrapNone/>
                <wp:docPr id="3" name="Group 3"/>
                <wp:cNvGraphicFramePr/>
                <a:graphic xmlns:a="http://schemas.openxmlformats.org/drawingml/2006/main">
                  <a:graphicData uri="http://schemas.microsoft.com/office/word/2010/wordprocessingGroup">
                    <wpg:wgp>
                      <wpg:cNvGrpSpPr/>
                      <wpg:grpSpPr>
                        <a:xfrm>
                          <a:off x="0" y="0"/>
                          <a:ext cx="7121529" cy="1503044"/>
                          <a:chOff x="-19293" y="0"/>
                          <a:chExt cx="7122439" cy="1702250"/>
                        </a:xfrm>
                      </wpg:grpSpPr>
                      <wps:wsp>
                        <wps:cNvPr id="1" name="Text Box 2"/>
                        <wps:cNvSpPr txBox="1">
                          <a:spLocks noChangeArrowheads="1"/>
                        </wps:cNvSpPr>
                        <wps:spPr bwMode="auto">
                          <a:xfrm>
                            <a:off x="4273861" y="0"/>
                            <a:ext cx="2829285" cy="1702250"/>
                          </a:xfrm>
                          <a:prstGeom prst="rect">
                            <a:avLst/>
                          </a:prstGeom>
                          <a:noFill/>
                          <a:ln w="9525">
                            <a:noFill/>
                            <a:miter lim="800000"/>
                            <a:headEnd/>
                            <a:tailEnd/>
                          </a:ln>
                        </wps:spPr>
                        <wps:txbx>
                          <w:txbxContent>
                            <w:p w14:paraId="3CB3CCBE" w14:textId="77777777" w:rsidR="00A9026A" w:rsidRDefault="00A9026A" w:rsidP="00A9026A">
                              <w:pPr>
                                <w:pStyle w:val="Header"/>
                                <w:jc w:val="right"/>
                              </w:pPr>
                              <w:r>
                                <w:t>Unit 1 Charter Court,</w:t>
                              </w:r>
                            </w:p>
                            <w:p w14:paraId="58C274C8" w14:textId="77777777" w:rsidR="00A9026A" w:rsidRDefault="00A9026A" w:rsidP="00A9026A">
                              <w:pPr>
                                <w:pStyle w:val="Header"/>
                                <w:jc w:val="right"/>
                              </w:pPr>
                              <w:r>
                                <w:t>Well House Barns,</w:t>
                              </w:r>
                            </w:p>
                            <w:p w14:paraId="3706FBBE" w14:textId="77777777" w:rsidR="00A9026A" w:rsidRDefault="00A9026A" w:rsidP="00A9026A">
                              <w:pPr>
                                <w:pStyle w:val="Header"/>
                                <w:jc w:val="right"/>
                              </w:pPr>
                              <w:r>
                                <w:t>Chester Road, Bretton,</w:t>
                              </w:r>
                            </w:p>
                            <w:p w14:paraId="21F46EC2" w14:textId="77777777" w:rsidR="00A9026A" w:rsidRDefault="00A9026A" w:rsidP="00A9026A">
                              <w:pPr>
                                <w:pStyle w:val="Header"/>
                                <w:jc w:val="right"/>
                              </w:pPr>
                              <w:r>
                                <w:t>Flintshire, CH4 0DH</w:t>
                              </w:r>
                            </w:p>
                            <w:p w14:paraId="3949CDF0" w14:textId="77777777" w:rsidR="00A9026A" w:rsidRDefault="00A9026A" w:rsidP="00A9026A">
                              <w:pPr>
                                <w:ind w:right="-1"/>
                                <w:jc w:val="right"/>
                              </w:pPr>
                              <w:r>
                                <w:t>Tel: 01244 661361</w:t>
                              </w:r>
                            </w:p>
                            <w:p w14:paraId="5F6E3246" w14:textId="6709F1F6" w:rsidR="00A9026A" w:rsidRDefault="00A9026A" w:rsidP="00A9026A">
                              <w:pPr>
                                <w:ind w:right="-1"/>
                                <w:jc w:val="right"/>
                              </w:pPr>
                              <w:r w:rsidRPr="00CC3A89">
                                <w:t xml:space="preserve">Mob: </w:t>
                              </w:r>
                              <w:r>
                                <w:t>079</w:t>
                              </w:r>
                              <w:r w:rsidR="00051A01">
                                <w:t>77 218184</w:t>
                              </w:r>
                            </w:p>
                            <w:p w14:paraId="218B8937" w14:textId="1ED04F22" w:rsidR="00A9026A" w:rsidRDefault="00A9026A" w:rsidP="00A9026A">
                              <w:pPr>
                                <w:ind w:right="-1"/>
                                <w:jc w:val="right"/>
                              </w:pPr>
                              <w:r w:rsidRPr="00CC3A89">
                                <w:t xml:space="preserve">Email: </w:t>
                              </w:r>
                              <w:hyperlink r:id="rId7" w:history="1">
                                <w:r w:rsidR="00051A01" w:rsidRPr="00CF2431">
                                  <w:rPr>
                                    <w:rStyle w:val="Hyperlink"/>
                                  </w:rPr>
                                  <w:t>mikescott@groundsolve.com</w:t>
                                </w:r>
                              </w:hyperlink>
                            </w:p>
                            <w:p w14:paraId="66B8CFE1" w14:textId="77777777" w:rsidR="00A11575" w:rsidRDefault="00A11575"/>
                          </w:txbxContent>
                        </wps:txbx>
                        <wps:bodyPr rot="0" vert="horz" wrap="square" lIns="91440" tIns="45720" rIns="91440" bIns="45720" anchor="t" anchorCtr="0">
                          <a:spAutoFit/>
                        </wps:bodyPr>
                      </wps:wsp>
                      <wps:wsp>
                        <wps:cNvPr id="217" name="Text Box 2"/>
                        <wps:cNvSpPr txBox="1">
                          <a:spLocks noChangeArrowheads="1"/>
                        </wps:cNvSpPr>
                        <wps:spPr bwMode="auto">
                          <a:xfrm>
                            <a:off x="-19293" y="85060"/>
                            <a:ext cx="4984062" cy="875029"/>
                          </a:xfrm>
                          <a:prstGeom prst="rect">
                            <a:avLst/>
                          </a:prstGeom>
                          <a:noFill/>
                          <a:ln w="9525">
                            <a:noFill/>
                            <a:miter lim="800000"/>
                            <a:headEnd/>
                            <a:tailEnd/>
                          </a:ln>
                        </wps:spPr>
                        <wps:txbx>
                          <w:txbxContent>
                            <w:p w14:paraId="0865AAC5" w14:textId="77777777" w:rsidR="00A9026A" w:rsidRPr="00106C8D" w:rsidRDefault="00A9026A" w:rsidP="00DB6CAD">
                              <w:pPr>
                                <w:pStyle w:val="Header"/>
                                <w:ind w:left="142"/>
                                <w:rPr>
                                  <w:rFonts w:ascii="Monotype Corsiva" w:hAnsi="Monotype Corsiva"/>
                                  <w:color w:val="0000CC"/>
                                  <w:sz w:val="56"/>
                                  <w:u w:val="single"/>
                                </w:rPr>
                              </w:pPr>
                              <w:r w:rsidRPr="00106C8D">
                                <w:rPr>
                                  <w:rFonts w:ascii="Monotype Corsiva" w:hAnsi="Monotype Corsiva"/>
                                  <w:color w:val="0000CC"/>
                                  <w:sz w:val="56"/>
                                  <w:u w:val="single"/>
                                </w:rPr>
                                <w:t>GroundSolve Ltd</w:t>
                              </w:r>
                            </w:p>
                            <w:p w14:paraId="3F54F57F" w14:textId="160FAB96" w:rsidR="00A9026A" w:rsidRDefault="00A9026A" w:rsidP="00DB6CAD">
                              <w:pPr>
                                <w:ind w:left="142"/>
                              </w:pPr>
                              <w:r w:rsidRPr="000A4456">
                                <w:rPr>
                                  <w:i/>
                                </w:rPr>
                                <w:t xml:space="preserve">Consulting Geotechnical, Engineering Geology and </w:t>
                              </w:r>
                              <w:r>
                                <w:rPr>
                                  <w:i/>
                                </w:rPr>
                                <w:t>E</w:t>
                              </w:r>
                              <w:r w:rsidRPr="000A4456">
                                <w:rPr>
                                  <w:i/>
                                </w:rPr>
                                <w:t>nvironmental Engineers</w:t>
                              </w:r>
                              <w:r w:rsidR="003D746C">
                                <w:rPr>
                                  <w:i/>
                                </w:rPr>
                                <w:t>.</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DFEF044" id="Group 3" o:spid="_x0000_s1026" style="position:absolute;margin-left:-46.65pt;margin-top:-49.35pt;width:560.75pt;height:118.35pt;z-index:251661312;mso-width-relative:margin" coordorigin="-192" coordsize="71224,1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">
                <v:shapetype id="_x0000_t202" coordsize="21600,21600" o:spt="202" path="m,l,21600r21600,l21600,xe">
                  <v:stroke joinstyle="miter"/>
                  <v:path gradientshapeok="t" o:connecttype="rect"/>
                </v:shapetype>
                <v:shape id="_x0000_s1027" type="#_x0000_t202" style="position:absolute;left:42738;width:28293;height:17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v:textbox style="mso-fit-shape-to-text:t">
                    <w:txbxContent>
                      <w:p w14:paraId="3CB3CCBE" w14:textId="77777777" w:rsidR="00A9026A" w:rsidRDefault="00A9026A" w:rsidP="00A9026A">
                        <w:pPr>
                          <w:pStyle w:val="Header"/>
                          <w:jc w:val="right"/>
                        </w:pPr>
                        <w:r>
                          <w:t>Unit 1 Charter Court,</w:t>
                        </w:r>
                      </w:p>
                      <w:p w14:paraId="58C274C8" w14:textId="77777777" w:rsidR="00A9026A" w:rsidRDefault="00A9026A" w:rsidP="00A9026A">
                        <w:pPr>
                          <w:pStyle w:val="Header"/>
                          <w:jc w:val="right"/>
                        </w:pPr>
                        <w:r>
                          <w:t>Well House Barns,</w:t>
                        </w:r>
                      </w:p>
                      <w:p w14:paraId="3706FBBE" w14:textId="77777777" w:rsidR="00A9026A" w:rsidRDefault="00A9026A" w:rsidP="00A9026A">
                        <w:pPr>
                          <w:pStyle w:val="Header"/>
                          <w:jc w:val="right"/>
                        </w:pPr>
                        <w:r>
                          <w:t>Chester Road, Bretton,</w:t>
                        </w:r>
                      </w:p>
                      <w:p w14:paraId="21F46EC2" w14:textId="77777777" w:rsidR="00A9026A" w:rsidRDefault="00A9026A" w:rsidP="00A9026A">
                        <w:pPr>
                          <w:pStyle w:val="Header"/>
                          <w:jc w:val="right"/>
                        </w:pPr>
                        <w:r>
                          <w:t>Flintshire, CH4 0DH</w:t>
                        </w:r>
                      </w:p>
                      <w:p w14:paraId="3949CDF0" w14:textId="77777777" w:rsidR="00A9026A" w:rsidRDefault="00A9026A" w:rsidP="00A9026A">
                        <w:pPr>
                          <w:ind w:right="-1"/>
                          <w:jc w:val="right"/>
                        </w:pPr>
                        <w:r>
                          <w:t>Tel: 01244 661361</w:t>
                        </w:r>
                      </w:p>
                      <w:p w14:paraId="5F6E3246" w14:textId="6709F1F6" w:rsidR="00A9026A" w:rsidRDefault="00A9026A" w:rsidP="00A9026A">
                        <w:pPr>
                          <w:ind w:right="-1"/>
                          <w:jc w:val="right"/>
                        </w:pPr>
                        <w:r w:rsidRPr="00CC3A89">
                          <w:t xml:space="preserve">Mob: </w:t>
                        </w:r>
                        <w:r>
                          <w:t>079</w:t>
                        </w:r>
                        <w:r w:rsidR="00051A01">
                          <w:t>77 218184</w:t>
                        </w:r>
                      </w:p>
                      <w:p w14:paraId="218B8937" w14:textId="1ED04F22" w:rsidR="00A9026A" w:rsidRDefault="00A9026A" w:rsidP="00A9026A">
                        <w:pPr>
                          <w:ind w:right="-1"/>
                          <w:jc w:val="right"/>
                        </w:pPr>
                        <w:r w:rsidRPr="00CC3A89">
                          <w:t xml:space="preserve">Email: </w:t>
                        </w:r>
                        <w:hyperlink r:id="rId8" w:history="1">
                          <w:r w:rsidR="00051A01" w:rsidRPr="00CF2431">
                            <w:rPr>
                              <w:rStyle w:val="Hyperlink"/>
                            </w:rPr>
                            <w:t>mikescott@groundsolve.com</w:t>
                          </w:r>
                        </w:hyperlink>
                      </w:p>
                      <w:p w14:paraId="66B8CFE1" w14:textId="77777777" w:rsidR="00A11575" w:rsidRDefault="00A11575"/>
                    </w:txbxContent>
                  </v:textbox>
                </v:shape>
                <v:shape id="_x0000_s1028" type="#_x0000_t202" style="position:absolute;left:-192;top:850;width:49839;height:8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0865AAC5" w14:textId="77777777" w:rsidR="00A9026A" w:rsidRPr="00106C8D" w:rsidRDefault="00A9026A" w:rsidP="00DB6CAD">
                        <w:pPr>
                          <w:pStyle w:val="Header"/>
                          <w:ind w:left="142"/>
                          <w:rPr>
                            <w:rFonts w:ascii="Monotype Corsiva" w:hAnsi="Monotype Corsiva"/>
                            <w:color w:val="0000CC"/>
                            <w:sz w:val="56"/>
                            <w:u w:val="single"/>
                          </w:rPr>
                        </w:pPr>
                        <w:r w:rsidRPr="00106C8D">
                          <w:rPr>
                            <w:rFonts w:ascii="Monotype Corsiva" w:hAnsi="Monotype Corsiva"/>
                            <w:color w:val="0000CC"/>
                            <w:sz w:val="56"/>
                            <w:u w:val="single"/>
                          </w:rPr>
                          <w:t>GroundSolve Ltd</w:t>
                        </w:r>
                      </w:p>
                      <w:p w14:paraId="3F54F57F" w14:textId="160FAB96" w:rsidR="00A9026A" w:rsidRDefault="00A9026A" w:rsidP="00DB6CAD">
                        <w:pPr>
                          <w:ind w:left="142"/>
                        </w:pPr>
                        <w:r w:rsidRPr="000A4456">
                          <w:rPr>
                            <w:i/>
                          </w:rPr>
                          <w:t xml:space="preserve">Consulting Geotechnical, Engineering Geology and </w:t>
                        </w:r>
                        <w:r>
                          <w:rPr>
                            <w:i/>
                          </w:rPr>
                          <w:t>E</w:t>
                        </w:r>
                        <w:r w:rsidRPr="000A4456">
                          <w:rPr>
                            <w:i/>
                          </w:rPr>
                          <w:t>nvironmental Engineers</w:t>
                        </w:r>
                        <w:r w:rsidR="003D746C">
                          <w:rPr>
                            <w:i/>
                          </w:rPr>
                          <w:t>.</w:t>
                        </w:r>
                      </w:p>
                    </w:txbxContent>
                  </v:textbox>
                </v:shape>
              </v:group>
            </w:pict>
          </mc:Fallback>
        </mc:AlternateContent>
      </w:r>
    </w:p>
    <w:p w14:paraId="03BDEDD7" w14:textId="77777777" w:rsidR="00A9026A" w:rsidRDefault="00A9026A"/>
    <w:p w14:paraId="1D71FC34" w14:textId="77777777" w:rsidR="00A9026A" w:rsidRDefault="00A9026A"/>
    <w:p w14:paraId="49076493" w14:textId="77777777" w:rsidR="00A9026A" w:rsidRDefault="00A9026A"/>
    <w:p w14:paraId="271DF455" w14:textId="4004D8E6" w:rsidR="00FF501E" w:rsidRDefault="00A9026A" w:rsidP="00FF501E">
      <w:pPr>
        <w:ind w:left="-426" w:right="567"/>
      </w:pPr>
      <w:r>
        <w:t xml:space="preserve">REF: </w:t>
      </w:r>
      <w:r w:rsidR="00943008">
        <w:t>2174</w:t>
      </w:r>
      <w:r w:rsidR="00FF501E">
        <w:t>/RCC/RepLet</w:t>
      </w:r>
      <w:r w:rsidR="00454773">
        <w:t>/mjs</w:t>
      </w:r>
    </w:p>
    <w:p w14:paraId="1DD6A83C" w14:textId="77777777" w:rsidR="00FF501E" w:rsidRDefault="00FF501E" w:rsidP="00FF501E">
      <w:pPr>
        <w:ind w:left="-426" w:right="567"/>
      </w:pPr>
    </w:p>
    <w:p w14:paraId="00B4055E" w14:textId="77777777" w:rsidR="00FF501E" w:rsidRDefault="00943008" w:rsidP="00FF501E">
      <w:pPr>
        <w:ind w:left="-426" w:right="567"/>
      </w:pPr>
      <w:r>
        <w:t>Lisa Parry</w:t>
      </w:r>
    </w:p>
    <w:p w14:paraId="316C1B52" w14:textId="77777777" w:rsidR="00FF501E" w:rsidRDefault="00943008" w:rsidP="00FF501E">
      <w:pPr>
        <w:ind w:left="-426" w:right="567"/>
      </w:pPr>
      <w:r>
        <w:t>Blueprint Architectural Services</w:t>
      </w:r>
    </w:p>
    <w:p w14:paraId="43370367" w14:textId="77777777" w:rsidR="00FF501E" w:rsidRDefault="00943008" w:rsidP="00FF501E">
      <w:pPr>
        <w:ind w:left="-426" w:right="567"/>
      </w:pPr>
      <w:r>
        <w:t>Office 3K4</w:t>
      </w:r>
    </w:p>
    <w:p w14:paraId="4CAD9040" w14:textId="77777777" w:rsidR="00FF501E" w:rsidRDefault="00943008" w:rsidP="00FF501E">
      <w:pPr>
        <w:ind w:left="-426" w:right="567"/>
      </w:pPr>
      <w:r>
        <w:t>Redwither Business Tower</w:t>
      </w:r>
    </w:p>
    <w:p w14:paraId="5D3BFF02" w14:textId="463725AF" w:rsidR="00943008" w:rsidRDefault="00943008" w:rsidP="00FF501E">
      <w:pPr>
        <w:ind w:left="-426" w:right="567"/>
      </w:pPr>
      <w:r>
        <w:t>Wrexham LL13 9XT</w:t>
      </w:r>
      <w:bookmarkStart w:id="0" w:name="_GoBack"/>
      <w:bookmarkEnd w:id="0"/>
    </w:p>
    <w:p w14:paraId="38789335" w14:textId="77777777" w:rsidR="00051A01" w:rsidRDefault="00051A01" w:rsidP="00DB6CAD">
      <w:pPr>
        <w:ind w:left="-426" w:right="567"/>
      </w:pPr>
    </w:p>
    <w:p w14:paraId="3301F256" w14:textId="168EA3B6" w:rsidR="00DB6CAD" w:rsidRDefault="00FF501E" w:rsidP="00DB6CAD">
      <w:pPr>
        <w:ind w:left="567" w:right="-472" w:firstLine="153"/>
        <w:jc w:val="right"/>
      </w:pPr>
      <w:r>
        <w:t>12</w:t>
      </w:r>
      <w:r w:rsidRPr="00FF501E">
        <w:rPr>
          <w:vertAlign w:val="superscript"/>
        </w:rPr>
        <w:t>th</w:t>
      </w:r>
      <w:r>
        <w:t xml:space="preserve"> </w:t>
      </w:r>
      <w:r w:rsidR="00902017">
        <w:t xml:space="preserve">December </w:t>
      </w:r>
      <w:r w:rsidR="00A9026A">
        <w:t>2018</w:t>
      </w:r>
    </w:p>
    <w:p w14:paraId="083B65D9" w14:textId="77777777" w:rsidR="008D5200" w:rsidRDefault="008D5200" w:rsidP="00DB6CAD">
      <w:pPr>
        <w:ind w:left="-426" w:right="-472"/>
      </w:pPr>
    </w:p>
    <w:p w14:paraId="66527FCA" w14:textId="26FD305E" w:rsidR="00DB6CAD" w:rsidRDefault="00127B20" w:rsidP="00DB6CAD">
      <w:pPr>
        <w:ind w:left="-426" w:right="-472"/>
      </w:pPr>
      <w:r>
        <w:t xml:space="preserve">Dear </w:t>
      </w:r>
      <w:r w:rsidR="00FF501E">
        <w:t>Lisa,</w:t>
      </w:r>
    </w:p>
    <w:p w14:paraId="64578309" w14:textId="77777777" w:rsidR="00DB6CAD" w:rsidRDefault="00DB6CAD" w:rsidP="00DB6CAD">
      <w:pPr>
        <w:ind w:left="-426" w:right="-472"/>
      </w:pPr>
    </w:p>
    <w:p w14:paraId="2E2F6F37" w14:textId="410D6469" w:rsidR="00DB6CAD" w:rsidRPr="00FF501E" w:rsidRDefault="00A9026A" w:rsidP="00127B20">
      <w:pPr>
        <w:tabs>
          <w:tab w:val="left" w:pos="567"/>
        </w:tabs>
        <w:ind w:left="-426" w:right="-472"/>
        <w:rPr>
          <w:u w:val="single"/>
        </w:rPr>
      </w:pPr>
      <w:r w:rsidRPr="00FF501E">
        <w:rPr>
          <w:b/>
          <w:u w:val="single"/>
        </w:rPr>
        <w:t>RE:</w:t>
      </w:r>
      <w:r w:rsidR="00D372A3" w:rsidRPr="00FF501E">
        <w:rPr>
          <w:b/>
          <w:u w:val="single"/>
        </w:rPr>
        <w:t xml:space="preserve"> </w:t>
      </w:r>
      <w:r w:rsidR="00FF501E" w:rsidRPr="00FF501E">
        <w:rPr>
          <w:b/>
          <w:u w:val="single"/>
        </w:rPr>
        <w:t xml:space="preserve">COMMUNITY CHANGING FACILITY, PONCIAU BANKS: </w:t>
      </w:r>
      <w:r w:rsidR="00454773">
        <w:rPr>
          <w:b/>
          <w:u w:val="single"/>
        </w:rPr>
        <w:t xml:space="preserve">MINING </w:t>
      </w:r>
      <w:r w:rsidR="00FF501E" w:rsidRPr="00FF501E">
        <w:rPr>
          <w:b/>
          <w:u w:val="single"/>
        </w:rPr>
        <w:t xml:space="preserve">APPRAISAL </w:t>
      </w:r>
    </w:p>
    <w:p w14:paraId="27C7E1A2" w14:textId="1813C720" w:rsidR="00DB6CAD" w:rsidRDefault="00DB6CAD" w:rsidP="00DB6CAD">
      <w:pPr>
        <w:ind w:left="-426" w:right="-472"/>
      </w:pPr>
    </w:p>
    <w:p w14:paraId="49CAE513" w14:textId="4A114ECD" w:rsidR="00FF501E" w:rsidRDefault="00454773" w:rsidP="00DB6CAD">
      <w:pPr>
        <w:ind w:left="-426" w:right="-472"/>
        <w:rPr>
          <w:b/>
        </w:rPr>
      </w:pPr>
      <w:r w:rsidRPr="00FF501E">
        <w:rPr>
          <w:b/>
        </w:rPr>
        <w:t>Introduction</w:t>
      </w:r>
    </w:p>
    <w:p w14:paraId="6E00AB7E" w14:textId="071557E1" w:rsidR="00FF501E" w:rsidRPr="00FF501E" w:rsidRDefault="00FF501E" w:rsidP="00DB6CAD">
      <w:pPr>
        <w:ind w:left="-426" w:right="-472"/>
      </w:pPr>
      <w:r w:rsidRPr="00FF501E">
        <w:t xml:space="preserve">It is </w:t>
      </w:r>
      <w:r>
        <w:t xml:space="preserve">proposed to construct a new changing facility at </w:t>
      </w:r>
      <w:proofErr w:type="spellStart"/>
      <w:r>
        <w:t>Ponciau</w:t>
      </w:r>
      <w:proofErr w:type="spellEnd"/>
      <w:r>
        <w:t xml:space="preserve"> Banks near Wrexham.</w:t>
      </w:r>
      <w:r w:rsidR="00454773">
        <w:t xml:space="preserve"> </w:t>
      </w:r>
      <w:r>
        <w:t>The prop</w:t>
      </w:r>
      <w:r w:rsidR="00454773">
        <w:t>os</w:t>
      </w:r>
      <w:r>
        <w:t>ed site</w:t>
      </w:r>
      <w:r w:rsidR="00454773">
        <w:t xml:space="preserve"> </w:t>
      </w:r>
      <w:r>
        <w:t xml:space="preserve">layout is </w:t>
      </w:r>
      <w:r w:rsidR="00454773">
        <w:t>presented below</w:t>
      </w:r>
      <w:r>
        <w:t xml:space="preserve"> in Figure 1.</w:t>
      </w:r>
    </w:p>
    <w:p w14:paraId="5BAD55ED" w14:textId="23C6471B" w:rsidR="00FF501E" w:rsidRDefault="00FF501E" w:rsidP="00DB6CAD">
      <w:pPr>
        <w:ind w:left="-426" w:right="-472"/>
      </w:pPr>
    </w:p>
    <w:p w14:paraId="3B15FD16" w14:textId="616EF6C6" w:rsidR="0094041A" w:rsidRDefault="00FF501E" w:rsidP="00DB6CAD">
      <w:pPr>
        <w:ind w:left="-426" w:right="-472"/>
      </w:pPr>
      <w:r>
        <w:rPr>
          <w:noProof/>
        </w:rPr>
        <mc:AlternateContent>
          <mc:Choice Requires="wps">
            <w:drawing>
              <wp:anchor distT="0" distB="0" distL="114300" distR="114300" simplePos="0" relativeHeight="251666432" behindDoc="0" locked="0" layoutInCell="1" allowOverlap="1" wp14:anchorId="78FDE304" wp14:editId="6FCB49E1">
                <wp:simplePos x="0" y="0"/>
                <wp:positionH relativeFrom="column">
                  <wp:posOffset>333955</wp:posOffset>
                </wp:positionH>
                <wp:positionV relativeFrom="paragraph">
                  <wp:posOffset>3730128</wp:posOffset>
                </wp:positionV>
                <wp:extent cx="532737" cy="302150"/>
                <wp:effectExtent l="0" t="0" r="20320" b="22225"/>
                <wp:wrapNone/>
                <wp:docPr id="8" name="Text Box 8"/>
                <wp:cNvGraphicFramePr/>
                <a:graphic xmlns:a="http://schemas.openxmlformats.org/drawingml/2006/main">
                  <a:graphicData uri="http://schemas.microsoft.com/office/word/2010/wordprocessingShape">
                    <wps:wsp>
                      <wps:cNvSpPr txBox="1"/>
                      <wps:spPr>
                        <a:xfrm>
                          <a:off x="0" y="0"/>
                          <a:ext cx="532737" cy="302150"/>
                        </a:xfrm>
                        <a:prstGeom prst="rect">
                          <a:avLst/>
                        </a:prstGeom>
                        <a:solidFill>
                          <a:schemeClr val="lt1"/>
                        </a:solidFill>
                        <a:ln w="6350">
                          <a:solidFill>
                            <a:prstClr val="black"/>
                          </a:solidFill>
                        </a:ln>
                      </wps:spPr>
                      <wps:txbx>
                        <w:txbxContent>
                          <w:p w14:paraId="6378746B" w14:textId="322A60A7" w:rsidR="00FF501E" w:rsidRDefault="00FF501E">
                            <w: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FDE304" id="Text Box 8" o:spid="_x0000_s1029" type="#_x0000_t202" style="position:absolute;left:0;text-align:left;margin-left:26.3pt;margin-top:293.7pt;width:41.95pt;height:23.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" fillcolor="white [3201]" strokeweight=".5pt">
                <v:textbox>
                  <w:txbxContent>
                    <w:p w14:paraId="6378746B" w14:textId="322A60A7" w:rsidR="00FF501E" w:rsidRDefault="00FF501E">
                      <w:r>
                        <w:t>Site</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21832CD" wp14:editId="75CDB748">
                <wp:simplePos x="0" y="0"/>
                <wp:positionH relativeFrom="column">
                  <wp:posOffset>707666</wp:posOffset>
                </wp:positionH>
                <wp:positionV relativeFrom="paragraph">
                  <wp:posOffset>3213293</wp:posOffset>
                </wp:positionV>
                <wp:extent cx="795131" cy="580445"/>
                <wp:effectExtent l="0" t="38100" r="62230" b="29210"/>
                <wp:wrapNone/>
                <wp:docPr id="7" name="Straight Arrow Connector 7"/>
                <wp:cNvGraphicFramePr/>
                <a:graphic xmlns:a="http://schemas.openxmlformats.org/drawingml/2006/main">
                  <a:graphicData uri="http://schemas.microsoft.com/office/word/2010/wordprocessingShape">
                    <wps:wsp>
                      <wps:cNvCnPr/>
                      <wps:spPr>
                        <a:xfrm flipV="1">
                          <a:off x="0" y="0"/>
                          <a:ext cx="795131" cy="5804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BCC1129" id="_x0000_t32" coordsize="21600,21600" o:spt="32" o:oned="t" path="m,l21600,21600e" filled="f">
                <v:path arrowok="t" fillok="f" o:connecttype="none"/>
                <o:lock v:ext="edit" shapetype="t"/>
              </v:shapetype>
              <v:shape id="Straight Arrow Connector 7" o:spid="_x0000_s1026" type="#_x0000_t32" style="position:absolute;margin-left:55.7pt;margin-top:253pt;width:62.6pt;height:45.7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" strokecolor="black [3200]" strokeweight=".5pt">
                <v:stroke endarrow="block" joinstyle="miter"/>
              </v:shape>
            </w:pict>
          </mc:Fallback>
        </mc:AlternateContent>
      </w:r>
      <w:r w:rsidRPr="00FF501E">
        <w:rPr>
          <w:noProof/>
        </w:rPr>
        <w:drawing>
          <wp:inline distT="0" distB="0" distL="0" distR="0" wp14:anchorId="097B21B6" wp14:editId="28E4A573">
            <wp:extent cx="3888188" cy="4092181"/>
            <wp:effectExtent l="76200" t="76200" r="131445" b="137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2348" r="10797" b="15459"/>
                    <a:stretch/>
                  </pic:blipFill>
                  <pic:spPr bwMode="auto">
                    <a:xfrm>
                      <a:off x="0" y="0"/>
                      <a:ext cx="3893485" cy="4097756"/>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E1F88BE" w14:textId="609914B6" w:rsidR="00FF501E" w:rsidRDefault="00FF501E" w:rsidP="00DB6CAD">
      <w:pPr>
        <w:ind w:left="-426" w:right="-472"/>
      </w:pPr>
      <w:r>
        <w:t>Figure 1 Sit</w:t>
      </w:r>
      <w:r w:rsidR="00454773">
        <w:t>e</w:t>
      </w:r>
      <w:r>
        <w:t xml:space="preserve"> </w:t>
      </w:r>
      <w:r w:rsidR="00454773">
        <w:t>Location</w:t>
      </w:r>
    </w:p>
    <w:p w14:paraId="392E8567" w14:textId="48C0A45F" w:rsidR="00FF501E" w:rsidRDefault="00FF501E" w:rsidP="00DB6CAD">
      <w:pPr>
        <w:ind w:left="-426" w:right="-472"/>
      </w:pPr>
    </w:p>
    <w:p w14:paraId="216EB631" w14:textId="305F31B1" w:rsidR="00FF501E" w:rsidRDefault="00FF501E" w:rsidP="00DB6CAD">
      <w:pPr>
        <w:ind w:left="-426" w:right="-472"/>
      </w:pPr>
      <w:r>
        <w:lastRenderedPageBreak/>
        <w:t xml:space="preserve">Blueprint </w:t>
      </w:r>
      <w:r w:rsidR="00454773">
        <w:t>are</w:t>
      </w:r>
      <w:r>
        <w:t xml:space="preserve"> </w:t>
      </w:r>
      <w:r w:rsidR="00454773">
        <w:t>the</w:t>
      </w:r>
      <w:r>
        <w:t xml:space="preserve"> architects for the </w:t>
      </w:r>
      <w:r w:rsidR="00454773">
        <w:t>scheme</w:t>
      </w:r>
      <w:r>
        <w:t xml:space="preserve"> an</w:t>
      </w:r>
      <w:r w:rsidR="00454773">
        <w:t>d</w:t>
      </w:r>
      <w:r>
        <w:t xml:space="preserve"> </w:t>
      </w:r>
      <w:r w:rsidR="00454773">
        <w:t>they</w:t>
      </w:r>
      <w:r>
        <w:t xml:space="preserve"> have appointed GroundSolve Ltd to undertake a brief desk study to </w:t>
      </w:r>
      <w:r w:rsidR="00454773">
        <w:t xml:space="preserve">understand </w:t>
      </w:r>
      <w:r>
        <w:t>the mining risks at the site</w:t>
      </w:r>
      <w:r w:rsidR="00454773">
        <w:t xml:space="preserve"> and present a way forward for the </w:t>
      </w:r>
      <w:r w:rsidR="00647459">
        <w:t>site’s</w:t>
      </w:r>
      <w:r w:rsidR="00454773">
        <w:t xml:space="preserve"> development</w:t>
      </w:r>
      <w:r>
        <w:t>.</w:t>
      </w:r>
    </w:p>
    <w:p w14:paraId="564F1F44" w14:textId="346F6658" w:rsidR="00FF501E" w:rsidRDefault="00FF501E" w:rsidP="00DB6CAD">
      <w:pPr>
        <w:ind w:left="-426" w:right="-472"/>
      </w:pPr>
    </w:p>
    <w:p w14:paraId="30B6145D" w14:textId="5A58EC5B" w:rsidR="00FF501E" w:rsidRPr="00FF501E" w:rsidRDefault="00FF501E" w:rsidP="00DB6CAD">
      <w:pPr>
        <w:ind w:left="-426" w:right="-472"/>
        <w:rPr>
          <w:b/>
        </w:rPr>
      </w:pPr>
      <w:r w:rsidRPr="00FF501E">
        <w:rPr>
          <w:b/>
        </w:rPr>
        <w:t>Geology</w:t>
      </w:r>
    </w:p>
    <w:p w14:paraId="7835A741" w14:textId="0C982F0A" w:rsidR="00FF501E" w:rsidRDefault="00FF501E" w:rsidP="00DB6CAD">
      <w:pPr>
        <w:ind w:left="-426" w:right="-472"/>
      </w:pPr>
      <w:r>
        <w:t>Th</w:t>
      </w:r>
      <w:r w:rsidR="00454773">
        <w:t>e</w:t>
      </w:r>
      <w:r>
        <w:t xml:space="preserve"> </w:t>
      </w:r>
      <w:r w:rsidR="00454773">
        <w:t>geology</w:t>
      </w:r>
      <w:r>
        <w:t xml:space="preserve"> of the sit</w:t>
      </w:r>
      <w:r w:rsidR="00454773">
        <w:t>e</w:t>
      </w:r>
      <w:r>
        <w:t xml:space="preserve"> </w:t>
      </w:r>
      <w:r w:rsidR="00454773">
        <w:t>has</w:t>
      </w:r>
      <w:r>
        <w:t xml:space="preserve"> been studied on the fol</w:t>
      </w:r>
      <w:r w:rsidR="0061508A">
        <w:t>low</w:t>
      </w:r>
      <w:r>
        <w:t>ing sources</w:t>
      </w:r>
      <w:r w:rsidR="0061508A">
        <w:t>:</w:t>
      </w:r>
    </w:p>
    <w:p w14:paraId="676408A4" w14:textId="77777777" w:rsidR="00FF501E" w:rsidRDefault="00FF501E" w:rsidP="00DB6CAD">
      <w:pPr>
        <w:ind w:left="-426" w:right="-472"/>
      </w:pPr>
    </w:p>
    <w:p w14:paraId="6658966C" w14:textId="14C74540" w:rsidR="00C81207" w:rsidRDefault="00FF501E" w:rsidP="00927079">
      <w:pPr>
        <w:pStyle w:val="ListParagraph"/>
        <w:numPr>
          <w:ilvl w:val="0"/>
          <w:numId w:val="3"/>
        </w:numPr>
        <w:ind w:right="-472"/>
      </w:pPr>
      <w:r>
        <w:t>1:50,000 scale geology plan, Sheet 121,</w:t>
      </w:r>
      <w:r w:rsidR="0061508A">
        <w:t xml:space="preserve"> Wrexham,</w:t>
      </w:r>
    </w:p>
    <w:p w14:paraId="4F38AEF1" w14:textId="3BB85D3A" w:rsidR="00FF501E" w:rsidRDefault="00454773" w:rsidP="00927079">
      <w:pPr>
        <w:pStyle w:val="ListParagraph"/>
        <w:numPr>
          <w:ilvl w:val="0"/>
          <w:numId w:val="3"/>
        </w:numPr>
        <w:ind w:right="-472"/>
      </w:pPr>
      <w:r>
        <w:t>Historical</w:t>
      </w:r>
      <w:r w:rsidR="00FF501E">
        <w:t xml:space="preserve"> geology plans</w:t>
      </w:r>
      <w:r w:rsidR="0061508A">
        <w:t>,</w:t>
      </w:r>
    </w:p>
    <w:p w14:paraId="1CBE989A" w14:textId="2ADD3DA8" w:rsidR="00FF501E" w:rsidRDefault="00454773" w:rsidP="00927079">
      <w:pPr>
        <w:pStyle w:val="ListParagraph"/>
        <w:numPr>
          <w:ilvl w:val="0"/>
          <w:numId w:val="3"/>
        </w:numPr>
        <w:ind w:right="-472"/>
      </w:pPr>
      <w:r>
        <w:t>Wrexham</w:t>
      </w:r>
      <w:r w:rsidR="00FF501E">
        <w:t xml:space="preserve"> study at a scale of 1:25,000</w:t>
      </w:r>
      <w:r w:rsidR="00927079">
        <w:t>,</w:t>
      </w:r>
    </w:p>
    <w:p w14:paraId="3BBDFF95" w14:textId="62C3C3D1" w:rsidR="00927079" w:rsidRDefault="00454773" w:rsidP="00927079">
      <w:pPr>
        <w:pStyle w:val="ListParagraph"/>
        <w:numPr>
          <w:ilvl w:val="0"/>
          <w:numId w:val="3"/>
        </w:numPr>
        <w:ind w:right="-472"/>
      </w:pPr>
      <w:r>
        <w:t>Geological</w:t>
      </w:r>
      <w:r w:rsidR="00927079">
        <w:t xml:space="preserve"> memoirs,</w:t>
      </w:r>
    </w:p>
    <w:p w14:paraId="3137284D" w14:textId="399BD856" w:rsidR="00927079" w:rsidRDefault="00927079" w:rsidP="00927079">
      <w:pPr>
        <w:pStyle w:val="ListParagraph"/>
        <w:numPr>
          <w:ilvl w:val="0"/>
          <w:numId w:val="3"/>
        </w:numPr>
        <w:ind w:right="-472"/>
      </w:pPr>
      <w:r>
        <w:t>BGS web site.</w:t>
      </w:r>
    </w:p>
    <w:p w14:paraId="0EB3652B" w14:textId="3062BF6D" w:rsidR="00FF501E" w:rsidRDefault="00FF501E" w:rsidP="00DB6CAD">
      <w:pPr>
        <w:ind w:left="-426" w:right="-472"/>
      </w:pPr>
    </w:p>
    <w:p w14:paraId="09D000B2" w14:textId="630BE1C9" w:rsidR="00927079" w:rsidRDefault="00927079" w:rsidP="00DB6CAD">
      <w:pPr>
        <w:ind w:left="-426" w:right="-472"/>
      </w:pPr>
      <w:r>
        <w:t xml:space="preserve">The geology plans show the Main </w:t>
      </w:r>
      <w:r w:rsidR="0061508A">
        <w:t>C</w:t>
      </w:r>
      <w:r>
        <w:t xml:space="preserve">oal seam to outcrop immediately west of the site, with a borehole on site recording 13’ </w:t>
      </w:r>
      <w:r w:rsidR="0061508A">
        <w:t xml:space="preserve">(3.96m) </w:t>
      </w:r>
      <w:r>
        <w:t>of glacial till. Th</w:t>
      </w:r>
      <w:r w:rsidR="0061508A">
        <w:t>e</w:t>
      </w:r>
      <w:r>
        <w:t xml:space="preserve"> </w:t>
      </w:r>
      <w:r w:rsidR="00454773">
        <w:t>area</w:t>
      </w:r>
      <w:r>
        <w:t xml:space="preserve"> was mined by the Ponkey </w:t>
      </w:r>
      <w:r w:rsidR="00454773">
        <w:t>Colliery</w:t>
      </w:r>
      <w:r>
        <w:t>.</w:t>
      </w:r>
      <w:r w:rsidR="00FE2B79">
        <w:t xml:space="preserve"> The dip </w:t>
      </w:r>
      <w:r w:rsidR="00780388">
        <w:t xml:space="preserve">of the strata </w:t>
      </w:r>
      <w:r w:rsidR="00FE2B79">
        <w:t>in this area is gentle in an easterly direction</w:t>
      </w:r>
      <w:r w:rsidR="00780388">
        <w:t>, c</w:t>
      </w:r>
      <w:r w:rsidR="00454773">
        <w:t>onsequently,</w:t>
      </w:r>
      <w:r>
        <w:t xml:space="preserve"> the M</w:t>
      </w:r>
      <w:r w:rsidR="0061508A">
        <w:t>a</w:t>
      </w:r>
      <w:r>
        <w:t>in coal seam would b</w:t>
      </w:r>
      <w:r w:rsidR="0061508A">
        <w:t>e</w:t>
      </w:r>
      <w:r>
        <w:t xml:space="preserve"> anticipate</w:t>
      </w:r>
      <w:r w:rsidR="0061508A">
        <w:t>d</w:t>
      </w:r>
      <w:r>
        <w:t xml:space="preserve"> </w:t>
      </w:r>
      <w:r w:rsidR="00454773">
        <w:t>to</w:t>
      </w:r>
      <w:r>
        <w:t xml:space="preserve"> be at </w:t>
      </w:r>
      <w:r w:rsidR="00454773">
        <w:t>shallow</w:t>
      </w:r>
      <w:r>
        <w:t xml:space="preserve"> depth </w:t>
      </w:r>
      <w:r w:rsidR="00454773">
        <w:t>beneath</w:t>
      </w:r>
      <w:r>
        <w:t xml:space="preserve"> the site.</w:t>
      </w:r>
    </w:p>
    <w:p w14:paraId="6CA42E67" w14:textId="71951582" w:rsidR="00927079" w:rsidRDefault="00927079" w:rsidP="00DB6CAD">
      <w:pPr>
        <w:ind w:left="-426" w:right="-472"/>
      </w:pPr>
    </w:p>
    <w:p w14:paraId="7F67123C" w14:textId="7D8B8A85" w:rsidR="00927079" w:rsidRDefault="00927079" w:rsidP="00DB6CAD">
      <w:pPr>
        <w:ind w:left="-426" w:right="-472"/>
      </w:pPr>
      <w:r>
        <w:t xml:space="preserve">A borehole immediately east of the site recorded the </w:t>
      </w:r>
      <w:r w:rsidR="00454773">
        <w:t>following</w:t>
      </w:r>
      <w:r>
        <w:t xml:space="preserve"> </w:t>
      </w:r>
      <w:r w:rsidR="00454773">
        <w:t>strata</w:t>
      </w:r>
      <w:r>
        <w:t>.</w:t>
      </w:r>
    </w:p>
    <w:p w14:paraId="0892FA48" w14:textId="099863CB" w:rsidR="00927079" w:rsidRDefault="00927079" w:rsidP="00DB6CAD">
      <w:pPr>
        <w:ind w:left="-426" w:right="-472"/>
      </w:pPr>
    </w:p>
    <w:p w14:paraId="363908BC" w14:textId="66D11094" w:rsidR="00927079" w:rsidRPr="0061508A" w:rsidRDefault="00927079" w:rsidP="00DB6CAD">
      <w:pPr>
        <w:ind w:left="-426" w:right="-472"/>
        <w:rPr>
          <w:b/>
        </w:rPr>
      </w:pPr>
      <w:r w:rsidRPr="0061508A">
        <w:rPr>
          <w:b/>
        </w:rPr>
        <w:t>Depth (m)</w:t>
      </w:r>
      <w:r w:rsidRPr="0061508A">
        <w:rPr>
          <w:b/>
        </w:rPr>
        <w:tab/>
      </w:r>
      <w:r w:rsidRPr="0061508A">
        <w:rPr>
          <w:b/>
        </w:rPr>
        <w:tab/>
      </w:r>
      <w:r w:rsidR="00454773" w:rsidRPr="0061508A">
        <w:rPr>
          <w:b/>
        </w:rPr>
        <w:t>Strata</w:t>
      </w:r>
    </w:p>
    <w:p w14:paraId="5A983003" w14:textId="030EF7E6" w:rsidR="00927079" w:rsidRDefault="00927079" w:rsidP="00DB6CAD">
      <w:pPr>
        <w:ind w:left="-426" w:right="-472"/>
      </w:pPr>
      <w:r>
        <w:t>0</w:t>
      </w:r>
      <w:r w:rsidR="0061508A">
        <w:t>.0</w:t>
      </w:r>
      <w:r>
        <w:t>-3.05</w:t>
      </w:r>
      <w:r>
        <w:tab/>
      </w:r>
      <w:r>
        <w:tab/>
        <w:t>Soil and Clay</w:t>
      </w:r>
    </w:p>
    <w:p w14:paraId="03710BF9" w14:textId="69F3DEAA" w:rsidR="00927079" w:rsidRDefault="00927079" w:rsidP="00DB6CAD">
      <w:pPr>
        <w:ind w:left="-426" w:right="-472"/>
      </w:pPr>
      <w:r>
        <w:t>3.05-6.1</w:t>
      </w:r>
      <w:r>
        <w:tab/>
      </w:r>
      <w:r>
        <w:tab/>
        <w:t>Sandstone</w:t>
      </w:r>
    </w:p>
    <w:p w14:paraId="4BB2104D" w14:textId="5A0489DE" w:rsidR="00927079" w:rsidRDefault="00927079" w:rsidP="00DB6CAD">
      <w:pPr>
        <w:ind w:left="-426" w:right="-472"/>
      </w:pPr>
      <w:r>
        <w:t>6.1-6.48</w:t>
      </w:r>
      <w:r>
        <w:tab/>
      </w:r>
      <w:r>
        <w:tab/>
        <w:t>Coal</w:t>
      </w:r>
      <w:r w:rsidR="0061508A">
        <w:t xml:space="preserve"> (Bind Coal)</w:t>
      </w:r>
    </w:p>
    <w:p w14:paraId="77CD31D2" w14:textId="65C6686E" w:rsidR="00927079" w:rsidRDefault="00927079" w:rsidP="00DB6CAD">
      <w:pPr>
        <w:ind w:left="-426" w:right="-472"/>
      </w:pPr>
      <w:r>
        <w:t>6.48-9.14</w:t>
      </w:r>
      <w:r>
        <w:tab/>
      </w:r>
      <w:r>
        <w:tab/>
        <w:t>Black Shale</w:t>
      </w:r>
    </w:p>
    <w:p w14:paraId="07A142AB" w14:textId="4339F60D" w:rsidR="00927079" w:rsidRDefault="00927079" w:rsidP="00DB6CAD">
      <w:pPr>
        <w:ind w:left="-426" w:right="-472"/>
      </w:pPr>
      <w:r>
        <w:t>9.14-9.60</w:t>
      </w:r>
      <w:r>
        <w:tab/>
      </w:r>
      <w:r>
        <w:tab/>
        <w:t>Void</w:t>
      </w:r>
      <w:r w:rsidR="0061508A">
        <w:t xml:space="preserve"> (Main Coal)</w:t>
      </w:r>
    </w:p>
    <w:p w14:paraId="50FD751B" w14:textId="5A5D9DD2" w:rsidR="00927079" w:rsidRDefault="00927079" w:rsidP="00DB6CAD">
      <w:pPr>
        <w:ind w:left="-426" w:right="-472"/>
      </w:pPr>
      <w:r>
        <w:t>9.60-11.60</w:t>
      </w:r>
      <w:r>
        <w:tab/>
      </w:r>
      <w:r w:rsidR="00E6017E">
        <w:tab/>
      </w:r>
      <w:r>
        <w:t>Fireclay</w:t>
      </w:r>
    </w:p>
    <w:p w14:paraId="6A363E7A" w14:textId="41894458" w:rsidR="00927079" w:rsidRDefault="00927079" w:rsidP="00DB6CAD">
      <w:pPr>
        <w:ind w:left="-426" w:right="-472"/>
      </w:pPr>
      <w:r>
        <w:t>11.60-11.93</w:t>
      </w:r>
      <w:r>
        <w:tab/>
        <w:t>Shale</w:t>
      </w:r>
    </w:p>
    <w:p w14:paraId="4A0FAA8D" w14:textId="01AD1385" w:rsidR="00927079" w:rsidRDefault="00927079" w:rsidP="00DB6CAD">
      <w:pPr>
        <w:ind w:left="-426" w:right="-472"/>
      </w:pPr>
      <w:r>
        <w:t>11.93-12.5</w:t>
      </w:r>
      <w:r>
        <w:tab/>
      </w:r>
      <w:r>
        <w:tab/>
        <w:t>Coal</w:t>
      </w:r>
    </w:p>
    <w:p w14:paraId="67D27A7B" w14:textId="01DC6959" w:rsidR="00927079" w:rsidRDefault="00927079" w:rsidP="00DB6CAD">
      <w:pPr>
        <w:ind w:left="-426" w:right="-472"/>
      </w:pPr>
      <w:r>
        <w:t>12.50-14.93</w:t>
      </w:r>
      <w:r>
        <w:tab/>
        <w:t>Fireclay</w:t>
      </w:r>
    </w:p>
    <w:p w14:paraId="7FC22118" w14:textId="790BF25C" w:rsidR="00927079" w:rsidRDefault="00927079" w:rsidP="00DB6CAD">
      <w:pPr>
        <w:ind w:left="-426" w:right="-472"/>
      </w:pPr>
      <w:r>
        <w:t>14.93-15</w:t>
      </w:r>
      <w:r w:rsidR="00E6017E">
        <w:t>.</w:t>
      </w:r>
      <w:r>
        <w:t>77</w:t>
      </w:r>
      <w:r>
        <w:tab/>
        <w:t>Coal</w:t>
      </w:r>
    </w:p>
    <w:p w14:paraId="3314FA14" w14:textId="275A216B" w:rsidR="00927079" w:rsidRDefault="00927079" w:rsidP="00DB6CAD">
      <w:pPr>
        <w:ind w:left="-426" w:right="-472"/>
      </w:pPr>
      <w:r>
        <w:t>15.77-18.3</w:t>
      </w:r>
      <w:r>
        <w:tab/>
      </w:r>
      <w:r>
        <w:tab/>
        <w:t>Shale</w:t>
      </w:r>
    </w:p>
    <w:p w14:paraId="47C0BF31" w14:textId="4E2BE9FA" w:rsidR="00927079" w:rsidRDefault="00927079" w:rsidP="00DB6CAD">
      <w:pPr>
        <w:ind w:left="-426" w:right="-472"/>
      </w:pPr>
      <w:r>
        <w:t>18.3-19.5</w:t>
      </w:r>
      <w:r>
        <w:tab/>
      </w:r>
      <w:r>
        <w:tab/>
        <w:t>Fill (Backfilled Workings</w:t>
      </w:r>
      <w:r w:rsidR="0061508A">
        <w:t>-Brassey Coal)</w:t>
      </w:r>
    </w:p>
    <w:p w14:paraId="6B426F7D" w14:textId="5E263CA8" w:rsidR="00927079" w:rsidRDefault="00927079" w:rsidP="00DB6CAD">
      <w:pPr>
        <w:ind w:left="-426" w:right="-472"/>
      </w:pPr>
      <w:r>
        <w:t>19.5-20.70</w:t>
      </w:r>
      <w:r>
        <w:tab/>
      </w:r>
      <w:r>
        <w:tab/>
        <w:t>Fireclay</w:t>
      </w:r>
    </w:p>
    <w:p w14:paraId="7BF1D890" w14:textId="080DFCDC" w:rsidR="00927079" w:rsidRDefault="00927079" w:rsidP="00DB6CAD">
      <w:pPr>
        <w:ind w:left="-426" w:right="-472"/>
      </w:pPr>
    </w:p>
    <w:p w14:paraId="1BAA30CE" w14:textId="50BB6D4F" w:rsidR="00927079" w:rsidRDefault="00927079" w:rsidP="00DB6CAD">
      <w:pPr>
        <w:ind w:left="-426" w:right="-472"/>
      </w:pPr>
      <w:r>
        <w:t>Shaft 220</w:t>
      </w:r>
      <w:r w:rsidR="00780388">
        <w:t>,</w:t>
      </w:r>
      <w:r>
        <w:t xml:space="preserve"> which was 3.70m</w:t>
      </w:r>
      <w:r w:rsidR="0061508A">
        <w:t xml:space="preserve"> away from the borehole</w:t>
      </w:r>
      <w:r w:rsidR="00780388">
        <w:t>, and on the site,</w:t>
      </w:r>
      <w:r w:rsidR="0061508A">
        <w:t xml:space="preserve"> </w:t>
      </w:r>
      <w:r w:rsidR="00454773">
        <w:t>encounter</w:t>
      </w:r>
      <w:r w:rsidR="0061508A">
        <w:t>ed</w:t>
      </w:r>
      <w:r>
        <w:t xml:space="preserve"> </w:t>
      </w:r>
      <w:r w:rsidR="00E6017E">
        <w:t xml:space="preserve">19.81m of made ground overlying 0.46m of coaly </w:t>
      </w:r>
      <w:r w:rsidR="00454773">
        <w:t>shale</w:t>
      </w:r>
      <w:r w:rsidR="00780388">
        <w:t>,</w:t>
      </w:r>
      <w:r w:rsidR="00E6017E">
        <w:t xml:space="preserve"> with </w:t>
      </w:r>
      <w:r w:rsidR="00454773">
        <w:t>fireclay</w:t>
      </w:r>
      <w:r w:rsidR="00E6017E">
        <w:t xml:space="preserve"> </w:t>
      </w:r>
      <w:r w:rsidR="00454773">
        <w:t>encountered</w:t>
      </w:r>
      <w:r w:rsidR="00E6017E">
        <w:t xml:space="preserve"> to 21.34m</w:t>
      </w:r>
      <w:r w:rsidR="0061508A">
        <w:t>. Consequently, this shaft did not go deeper than the Main Coal seam.</w:t>
      </w:r>
    </w:p>
    <w:p w14:paraId="6E1CA6A6" w14:textId="5C32133B" w:rsidR="00EB0789" w:rsidRDefault="00EB0789" w:rsidP="00DB6CAD">
      <w:pPr>
        <w:ind w:left="-426" w:right="-472"/>
      </w:pPr>
    </w:p>
    <w:p w14:paraId="0818B20D" w14:textId="36899AEC" w:rsidR="00EB0789" w:rsidRDefault="00EB0789" w:rsidP="00DB6CAD">
      <w:pPr>
        <w:ind w:left="-426" w:right="-472"/>
      </w:pPr>
      <w:r>
        <w:t xml:space="preserve">The geological memoirs </w:t>
      </w:r>
      <w:r w:rsidR="00454773">
        <w:t>record</w:t>
      </w:r>
      <w:r>
        <w:t xml:space="preserve"> the Bind coal to be 2’3” thick (0.69m) parted fr</w:t>
      </w:r>
      <w:r w:rsidR="00454773">
        <w:t>o</w:t>
      </w:r>
      <w:r>
        <w:t xml:space="preserve">m </w:t>
      </w:r>
      <w:r w:rsidR="00454773">
        <w:t xml:space="preserve">the </w:t>
      </w:r>
      <w:r w:rsidR="0061508A">
        <w:t>M</w:t>
      </w:r>
      <w:r>
        <w:t>ain coal by 2’ (0.61m) of carbonaceous shale with th</w:t>
      </w:r>
      <w:r w:rsidR="00454773">
        <w:t>e underlying</w:t>
      </w:r>
      <w:r>
        <w:t xml:space="preserve"> </w:t>
      </w:r>
      <w:r w:rsidR="0061508A">
        <w:t>M</w:t>
      </w:r>
      <w:r w:rsidR="00454773">
        <w:t>ain</w:t>
      </w:r>
      <w:r>
        <w:t xml:space="preserve"> co</w:t>
      </w:r>
      <w:r w:rsidR="0061508A">
        <w:t>a</w:t>
      </w:r>
      <w:r>
        <w:t>l being 7’ 5” (2.28m)</w:t>
      </w:r>
      <w:r w:rsidR="0061508A">
        <w:t xml:space="preserve"> thick.</w:t>
      </w:r>
    </w:p>
    <w:p w14:paraId="3D8CCDF7" w14:textId="77777777" w:rsidR="00927079" w:rsidRDefault="00927079" w:rsidP="00DB6CAD">
      <w:pPr>
        <w:ind w:left="-426" w:right="-472"/>
      </w:pPr>
    </w:p>
    <w:p w14:paraId="1E140418" w14:textId="5CA54AD3" w:rsidR="00FF501E" w:rsidRDefault="00454773" w:rsidP="00DB6CAD">
      <w:pPr>
        <w:ind w:left="-426" w:right="-472"/>
        <w:rPr>
          <w:b/>
        </w:rPr>
      </w:pPr>
      <w:r w:rsidRPr="00E6017E">
        <w:rPr>
          <w:b/>
        </w:rPr>
        <w:t>History</w:t>
      </w:r>
    </w:p>
    <w:p w14:paraId="29A3B54D" w14:textId="1E00C682" w:rsidR="00E6017E" w:rsidRPr="00E6017E" w:rsidRDefault="00E6017E" w:rsidP="00DB6CAD">
      <w:pPr>
        <w:ind w:left="-426" w:right="-472"/>
      </w:pPr>
      <w:r w:rsidRPr="00E6017E">
        <w:t xml:space="preserve">The </w:t>
      </w:r>
      <w:r>
        <w:t xml:space="preserve">history of the site has been studied on old plans dating from the 1850 </w:t>
      </w:r>
      <w:r w:rsidR="00647459">
        <w:t>P</w:t>
      </w:r>
      <w:r>
        <w:t xml:space="preserve">ublic </w:t>
      </w:r>
      <w:r w:rsidR="00647459">
        <w:t>H</w:t>
      </w:r>
      <w:r>
        <w:t xml:space="preserve">ealth plan. A copy of this is </w:t>
      </w:r>
      <w:r w:rsidR="00454773">
        <w:t>presented</w:t>
      </w:r>
      <w:r>
        <w:t xml:space="preserve"> </w:t>
      </w:r>
      <w:r w:rsidR="00454773">
        <w:t>below</w:t>
      </w:r>
      <w:r w:rsidR="00647459">
        <w:t>,</w:t>
      </w:r>
      <w:r>
        <w:t xml:space="preserve"> </w:t>
      </w:r>
      <w:r w:rsidR="00454773">
        <w:t>which</w:t>
      </w:r>
      <w:r>
        <w:t xml:space="preserve"> failed to record the </w:t>
      </w:r>
      <w:r w:rsidR="00454773">
        <w:t>presence</w:t>
      </w:r>
      <w:r>
        <w:t xml:space="preserve"> of any shafts</w:t>
      </w:r>
      <w:r w:rsidR="00647459">
        <w:t>, see Figure 2.</w:t>
      </w:r>
    </w:p>
    <w:p w14:paraId="72431E4B" w14:textId="085B9CE6" w:rsidR="00C81207" w:rsidRDefault="00E6017E" w:rsidP="00DB6CAD">
      <w:pPr>
        <w:ind w:left="-426" w:right="-472"/>
      </w:pPr>
      <w:r>
        <w:rPr>
          <w:noProof/>
        </w:rPr>
        <w:lastRenderedPageBreak/>
        <mc:AlternateContent>
          <mc:Choice Requires="wps">
            <w:drawing>
              <wp:anchor distT="0" distB="0" distL="114300" distR="114300" simplePos="0" relativeHeight="251668480" behindDoc="0" locked="0" layoutInCell="1" allowOverlap="1" wp14:anchorId="3D9ECF8A" wp14:editId="547A26CB">
                <wp:simplePos x="0" y="0"/>
                <wp:positionH relativeFrom="column">
                  <wp:posOffset>2759103</wp:posOffset>
                </wp:positionH>
                <wp:positionV relativeFrom="paragraph">
                  <wp:posOffset>4516341</wp:posOffset>
                </wp:positionV>
                <wp:extent cx="874643" cy="495300"/>
                <wp:effectExtent l="0" t="0" r="20955" b="19050"/>
                <wp:wrapNone/>
                <wp:docPr id="10" name="Text Box 10"/>
                <wp:cNvGraphicFramePr/>
                <a:graphic xmlns:a="http://schemas.openxmlformats.org/drawingml/2006/main">
                  <a:graphicData uri="http://schemas.microsoft.com/office/word/2010/wordprocessingShape">
                    <wps:wsp>
                      <wps:cNvSpPr txBox="1"/>
                      <wps:spPr>
                        <a:xfrm>
                          <a:off x="0" y="0"/>
                          <a:ext cx="874643" cy="495300"/>
                        </a:xfrm>
                        <a:prstGeom prst="rect">
                          <a:avLst/>
                        </a:prstGeom>
                        <a:solidFill>
                          <a:schemeClr val="lt1"/>
                        </a:solidFill>
                        <a:ln w="6350">
                          <a:solidFill>
                            <a:prstClr val="black"/>
                          </a:solidFill>
                        </a:ln>
                      </wps:spPr>
                      <wps:txbx>
                        <w:txbxContent>
                          <w:p w14:paraId="740E5A7A" w14:textId="2C21E7D3" w:rsidR="00E6017E" w:rsidRDefault="00E6017E">
                            <w:r>
                              <w:t>Site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9ECF8A" id="Text Box 10" o:spid="_x0000_s1030" type="#_x0000_t202" style="position:absolute;left:0;text-align:left;margin-left:217.25pt;margin-top:355.6pt;width:68.85pt;height:3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" fillcolor="white [3201]" strokeweight=".5pt">
                <v:textbox>
                  <w:txbxContent>
                    <w:p w14:paraId="740E5A7A" w14:textId="2C21E7D3" w:rsidR="00E6017E" w:rsidRDefault="00E6017E">
                      <w:r>
                        <w:t>Site Location</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18664114" wp14:editId="258092C4">
                <wp:simplePos x="0" y="0"/>
                <wp:positionH relativeFrom="column">
                  <wp:posOffset>1979875</wp:posOffset>
                </wp:positionH>
                <wp:positionV relativeFrom="paragraph">
                  <wp:posOffset>3498574</wp:posOffset>
                </wp:positionV>
                <wp:extent cx="946205" cy="1129085"/>
                <wp:effectExtent l="38100" t="38100" r="25400" b="33020"/>
                <wp:wrapNone/>
                <wp:docPr id="9" name="Straight Arrow Connector 9"/>
                <wp:cNvGraphicFramePr/>
                <a:graphic xmlns:a="http://schemas.openxmlformats.org/drawingml/2006/main">
                  <a:graphicData uri="http://schemas.microsoft.com/office/word/2010/wordprocessingShape">
                    <wps:wsp>
                      <wps:cNvCnPr/>
                      <wps:spPr>
                        <a:xfrm flipH="1" flipV="1">
                          <a:off x="0" y="0"/>
                          <a:ext cx="946205" cy="1129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9BB02F" id="Straight Arrow Connector 9" o:spid="_x0000_s1026" type="#_x0000_t32" style="position:absolute;margin-left:155.9pt;margin-top:275.5pt;width:74.5pt;height:88.9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" strokecolor="black [3200]" strokeweight=".5pt">
                <v:stroke endarrow="block" joinstyle="miter"/>
              </v:shape>
            </w:pict>
          </mc:Fallback>
        </mc:AlternateContent>
      </w:r>
      <w:r w:rsidR="00C81207" w:rsidRPr="00C81207">
        <w:rPr>
          <w:noProof/>
        </w:rPr>
        <w:drawing>
          <wp:inline distT="0" distB="0" distL="0" distR="0" wp14:anchorId="3E58124E" wp14:editId="662919F2">
            <wp:extent cx="5731510" cy="4152900"/>
            <wp:effectExtent l="84455" t="67945" r="125095" b="1250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5731510" cy="4152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FD8DB49" w14:textId="30957570" w:rsidR="00C81207" w:rsidRDefault="00E6017E" w:rsidP="00DB6CAD">
      <w:pPr>
        <w:ind w:left="-426" w:right="-472"/>
      </w:pPr>
      <w:r>
        <w:t>Figure 2 Public Health plan dated 1850</w:t>
      </w:r>
    </w:p>
    <w:p w14:paraId="34FCFC70" w14:textId="415D4AAA" w:rsidR="0094041A" w:rsidRDefault="0094041A" w:rsidP="00DB6CAD">
      <w:pPr>
        <w:ind w:left="-426" w:right="-472"/>
      </w:pPr>
    </w:p>
    <w:p w14:paraId="330622DE" w14:textId="5AFF30E6" w:rsidR="00780388" w:rsidRDefault="00780388" w:rsidP="00DB6CAD">
      <w:pPr>
        <w:ind w:left="-426" w:right="-472"/>
      </w:pPr>
      <w:r>
        <w:t>None of the later OS plans revealed any evidence of shafts on the site. Consequently, the mining pre-dates 1850 and as such is probably un recorded.</w:t>
      </w:r>
    </w:p>
    <w:p w14:paraId="44AA2E56" w14:textId="77777777" w:rsidR="00780388" w:rsidRDefault="00780388" w:rsidP="00DB6CAD">
      <w:pPr>
        <w:ind w:left="-426" w:right="-472"/>
      </w:pPr>
    </w:p>
    <w:p w14:paraId="21CDBE5A" w14:textId="4B8280A3" w:rsidR="00454773" w:rsidRDefault="00454773" w:rsidP="00DB6CAD">
      <w:pPr>
        <w:ind w:left="-426" w:right="-472"/>
      </w:pPr>
      <w:r>
        <w:t xml:space="preserve">It </w:t>
      </w:r>
      <w:r w:rsidR="00647459">
        <w:t xml:space="preserve">is </w:t>
      </w:r>
      <w:r>
        <w:t xml:space="preserve">known from previous experience at </w:t>
      </w:r>
      <w:proofErr w:type="spellStart"/>
      <w:r>
        <w:t>Ponciau</w:t>
      </w:r>
      <w:proofErr w:type="spellEnd"/>
      <w:r>
        <w:t xml:space="preserve"> </w:t>
      </w:r>
      <w:r w:rsidR="00780388">
        <w:t>B</w:t>
      </w:r>
      <w:r>
        <w:t>anks</w:t>
      </w:r>
      <w:r w:rsidR="00647459">
        <w:t>,</w:t>
      </w:r>
      <w:r>
        <w:t xml:space="preserve"> that many of the shafts were small in diameter</w:t>
      </w:r>
      <w:r w:rsidR="00647459">
        <w:t xml:space="preserve">, being around </w:t>
      </w:r>
      <w:r>
        <w:t>1m in diameter, probably as the coal was close to surface. It is also known that the school north of the site has experienced subsidence</w:t>
      </w:r>
      <w:r w:rsidR="00780388">
        <w:t>,</w:t>
      </w:r>
      <w:r>
        <w:t xml:space="preserve"> </w:t>
      </w:r>
      <w:r w:rsidR="00647459">
        <w:t xml:space="preserve">associated with </w:t>
      </w:r>
      <w:r>
        <w:t>shafts in the past.</w:t>
      </w:r>
    </w:p>
    <w:p w14:paraId="0BDCC140" w14:textId="2EEE6B06" w:rsidR="00454773" w:rsidRDefault="00454773" w:rsidP="00DB6CAD">
      <w:pPr>
        <w:ind w:left="-426" w:right="-472"/>
      </w:pPr>
    </w:p>
    <w:p w14:paraId="18132F0C" w14:textId="1C7E9DF5" w:rsidR="00E6017E" w:rsidRPr="00647459" w:rsidRDefault="00E6017E" w:rsidP="00DB6CAD">
      <w:pPr>
        <w:ind w:left="-426" w:right="-472"/>
        <w:rPr>
          <w:b/>
        </w:rPr>
      </w:pPr>
      <w:r w:rsidRPr="00647459">
        <w:rPr>
          <w:b/>
        </w:rPr>
        <w:t>Mining</w:t>
      </w:r>
    </w:p>
    <w:p w14:paraId="407E8E9B" w14:textId="718F8E42" w:rsidR="00E6017E" w:rsidRDefault="00E6017E" w:rsidP="00DB6CAD">
      <w:pPr>
        <w:ind w:left="-426" w:right="-472"/>
      </w:pPr>
      <w:r>
        <w:t xml:space="preserve">A Coal </w:t>
      </w:r>
      <w:r w:rsidR="00647459">
        <w:t xml:space="preserve">Consultants </w:t>
      </w:r>
      <w:r>
        <w:t>report ha</w:t>
      </w:r>
      <w:r w:rsidR="00647459">
        <w:t>s</w:t>
      </w:r>
      <w:r>
        <w:t xml:space="preserve"> </w:t>
      </w:r>
      <w:r w:rsidR="00454773">
        <w:t>been</w:t>
      </w:r>
      <w:r>
        <w:t xml:space="preserve"> obtained from the Coal </w:t>
      </w:r>
      <w:r w:rsidR="00647459">
        <w:t>A</w:t>
      </w:r>
      <w:r w:rsidR="00454773">
        <w:t>uthority</w:t>
      </w:r>
      <w:r w:rsidR="00647459">
        <w:t>,</w:t>
      </w:r>
      <w:r>
        <w:t xml:space="preserve"> the </w:t>
      </w:r>
      <w:r w:rsidR="00454773">
        <w:t>findings</w:t>
      </w:r>
      <w:r>
        <w:t xml:space="preserve"> of which are summarised </w:t>
      </w:r>
      <w:r w:rsidR="00454773">
        <w:t>below</w:t>
      </w:r>
      <w:r w:rsidR="00647459">
        <w:t xml:space="preserve">, with </w:t>
      </w:r>
      <w:r>
        <w:t xml:space="preserve">the </w:t>
      </w:r>
      <w:r w:rsidR="00454773">
        <w:t>repo</w:t>
      </w:r>
      <w:r w:rsidR="00647459">
        <w:t>r</w:t>
      </w:r>
      <w:r w:rsidR="00454773">
        <w:t>t</w:t>
      </w:r>
      <w:r>
        <w:t xml:space="preserve"> </w:t>
      </w:r>
      <w:r w:rsidR="00454773">
        <w:t>presented</w:t>
      </w:r>
      <w:r>
        <w:t xml:space="preserve"> in full in </w:t>
      </w:r>
      <w:r w:rsidR="00454773">
        <w:t>Appendix</w:t>
      </w:r>
      <w:r>
        <w:t xml:space="preserve"> A.</w:t>
      </w:r>
    </w:p>
    <w:p w14:paraId="656F337D" w14:textId="76174109" w:rsidR="00E6017E" w:rsidRDefault="00E6017E" w:rsidP="00DB6CAD">
      <w:pPr>
        <w:ind w:left="-426" w:right="-472"/>
      </w:pPr>
    </w:p>
    <w:p w14:paraId="7526F56C" w14:textId="706FC0F4" w:rsidR="00E6017E" w:rsidRDefault="00E6017E" w:rsidP="00DB6CAD">
      <w:pPr>
        <w:ind w:left="-426" w:right="-472"/>
      </w:pPr>
      <w:r>
        <w:t xml:space="preserve">The shafts recorded on site are 453 and 220, see </w:t>
      </w:r>
      <w:r w:rsidR="00647459">
        <w:t>F</w:t>
      </w:r>
      <w:r>
        <w:t>igure 3.</w:t>
      </w:r>
    </w:p>
    <w:p w14:paraId="340F6C20" w14:textId="282850A3" w:rsidR="00C81207" w:rsidRDefault="00C81207" w:rsidP="00DB6CAD">
      <w:pPr>
        <w:ind w:left="-426" w:right="-472"/>
      </w:pPr>
      <w:r w:rsidRPr="00C81207">
        <w:rPr>
          <w:noProof/>
        </w:rPr>
        <w:lastRenderedPageBreak/>
        <w:drawing>
          <wp:inline distT="0" distB="0" distL="0" distR="0" wp14:anchorId="2AEC7537" wp14:editId="3DB3B0E5">
            <wp:extent cx="4638675" cy="4248150"/>
            <wp:effectExtent l="80963" t="71437" r="128587" b="12858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4638675" cy="4248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9F0EEC" w14:textId="241A8BB5" w:rsidR="0094041A" w:rsidRDefault="00E6017E" w:rsidP="00DB6CAD">
      <w:pPr>
        <w:ind w:left="-426" w:right="-472"/>
      </w:pPr>
      <w:r>
        <w:t>Figure 3 Location of shafts</w:t>
      </w:r>
    </w:p>
    <w:p w14:paraId="296E59CD" w14:textId="0977C60C" w:rsidR="00E6017E" w:rsidRDefault="00E6017E" w:rsidP="00DB6CAD">
      <w:pPr>
        <w:ind w:left="-426" w:right="-472"/>
      </w:pPr>
    </w:p>
    <w:p w14:paraId="52F57327" w14:textId="28182018" w:rsidR="00E6017E" w:rsidRDefault="00E6017E" w:rsidP="00647459">
      <w:pPr>
        <w:pStyle w:val="ListParagraph"/>
        <w:numPr>
          <w:ilvl w:val="0"/>
          <w:numId w:val="4"/>
        </w:numPr>
        <w:ind w:right="-472"/>
      </w:pPr>
      <w:r>
        <w:t>Th</w:t>
      </w:r>
      <w:r w:rsidR="00647459">
        <w:t>e</w:t>
      </w:r>
      <w:r>
        <w:t xml:space="preserve"> </w:t>
      </w:r>
      <w:r w:rsidR="00454773">
        <w:t>site</w:t>
      </w:r>
      <w:r>
        <w:t xml:space="preserve"> is underlain by the </w:t>
      </w:r>
      <w:r w:rsidR="00454773">
        <w:t>Main</w:t>
      </w:r>
      <w:r>
        <w:t xml:space="preserve"> seam at a depth of 9m</w:t>
      </w:r>
      <w:r w:rsidR="00647459">
        <w:t>,</w:t>
      </w:r>
      <w:r>
        <w:t xml:space="preserve"> with an </w:t>
      </w:r>
      <w:r w:rsidR="00454773">
        <w:t>easterly dip</w:t>
      </w:r>
      <w:r>
        <w:t xml:space="preserve"> of 7.5°</w:t>
      </w:r>
      <w:r w:rsidR="00647459">
        <w:t>,</w:t>
      </w:r>
    </w:p>
    <w:p w14:paraId="54D85102" w14:textId="4093FFFA" w:rsidR="00E6017E" w:rsidRDefault="00E6017E" w:rsidP="00647459">
      <w:pPr>
        <w:pStyle w:val="ListParagraph"/>
        <w:numPr>
          <w:ilvl w:val="0"/>
          <w:numId w:val="4"/>
        </w:numPr>
        <w:ind w:right="-472"/>
      </w:pPr>
      <w:r>
        <w:t>The Brassey seam has been worked at a depth of 20m ben</w:t>
      </w:r>
      <w:r w:rsidR="00EB0789">
        <w:t>e</w:t>
      </w:r>
      <w:r>
        <w:t xml:space="preserve">ath </w:t>
      </w:r>
      <w:r w:rsidR="00EB0789">
        <w:t xml:space="preserve">the </w:t>
      </w:r>
      <w:r>
        <w:t>site</w:t>
      </w:r>
      <w:r w:rsidR="00647459">
        <w:t>,</w:t>
      </w:r>
    </w:p>
    <w:p w14:paraId="3F90100C" w14:textId="08CFE9B3" w:rsidR="00AE2AF9" w:rsidRDefault="00E6017E" w:rsidP="00647459">
      <w:pPr>
        <w:pStyle w:val="ListParagraph"/>
        <w:numPr>
          <w:ilvl w:val="0"/>
          <w:numId w:val="4"/>
        </w:numPr>
        <w:ind w:right="-472"/>
      </w:pPr>
      <w:r>
        <w:t xml:space="preserve">Shaft 220 was capped by Wrexham Rural </w:t>
      </w:r>
      <w:r w:rsidR="00454773">
        <w:t>District</w:t>
      </w:r>
      <w:r>
        <w:t xml:space="preserve"> Council in 1974 to an unknown specification</w:t>
      </w:r>
      <w:r w:rsidR="00647459">
        <w:t>,</w:t>
      </w:r>
    </w:p>
    <w:p w14:paraId="1EB27351" w14:textId="37AD5565" w:rsidR="00647459" w:rsidRDefault="00E6017E" w:rsidP="00647459">
      <w:pPr>
        <w:pStyle w:val="ListParagraph"/>
        <w:numPr>
          <w:ilvl w:val="0"/>
          <w:numId w:val="4"/>
        </w:numPr>
        <w:ind w:right="-472"/>
      </w:pPr>
      <w:r>
        <w:t>Shaft 453 has been grouted and capped by the Borough Council to an unknown specification using a 4.27</w:t>
      </w:r>
      <w:r w:rsidR="00454773">
        <w:t>m x</w:t>
      </w:r>
      <w:r>
        <w:t xml:space="preserve"> 2.44m cap</w:t>
      </w:r>
      <w:r w:rsidR="00647459">
        <w:t>.</w:t>
      </w:r>
    </w:p>
    <w:p w14:paraId="0FB1E075" w14:textId="7001708C" w:rsidR="00647459" w:rsidRDefault="00647459" w:rsidP="00647459">
      <w:pPr>
        <w:ind w:right="-472"/>
      </w:pPr>
    </w:p>
    <w:p w14:paraId="0247A991" w14:textId="0CC282C2" w:rsidR="00647459" w:rsidRDefault="00647459" w:rsidP="00647459">
      <w:pPr>
        <w:ind w:right="-472" w:hanging="426"/>
        <w:rPr>
          <w:b/>
        </w:rPr>
      </w:pPr>
      <w:r w:rsidRPr="00647459">
        <w:rPr>
          <w:b/>
        </w:rPr>
        <w:t>Discu</w:t>
      </w:r>
      <w:r>
        <w:rPr>
          <w:b/>
        </w:rPr>
        <w:t>ss</w:t>
      </w:r>
      <w:r w:rsidRPr="00647459">
        <w:rPr>
          <w:b/>
        </w:rPr>
        <w:t>ion and Conclu</w:t>
      </w:r>
      <w:r>
        <w:rPr>
          <w:b/>
        </w:rPr>
        <w:t>s</w:t>
      </w:r>
      <w:r w:rsidRPr="00647459">
        <w:rPr>
          <w:b/>
        </w:rPr>
        <w:t>ions</w:t>
      </w:r>
    </w:p>
    <w:p w14:paraId="39171A42" w14:textId="6700640A" w:rsidR="00780388" w:rsidRDefault="00647459" w:rsidP="00647459">
      <w:pPr>
        <w:ind w:right="-472" w:hanging="426"/>
      </w:pPr>
      <w:r w:rsidRPr="00647459">
        <w:t xml:space="preserve">The two shafts on site appear to have been </w:t>
      </w:r>
      <w:r>
        <w:t>capped,</w:t>
      </w:r>
      <w:r w:rsidR="00780388">
        <w:t xml:space="preserve"> with shaft 453 adjacent to the existing building also</w:t>
      </w:r>
    </w:p>
    <w:p w14:paraId="1D1EF192" w14:textId="2A6065D4" w:rsidR="00647459" w:rsidRDefault="00780388" w:rsidP="00647459">
      <w:pPr>
        <w:ind w:right="-472" w:hanging="426"/>
      </w:pPr>
      <w:r>
        <w:t>grouted. T</w:t>
      </w:r>
      <w:r w:rsidR="00D8605A">
        <w:t>herefore</w:t>
      </w:r>
      <w:r>
        <w:t>,</w:t>
      </w:r>
      <w:r w:rsidR="00647459">
        <w:t xml:space="preserve"> it must be </w:t>
      </w:r>
      <w:r w:rsidR="00D8605A">
        <w:t>assumed</w:t>
      </w:r>
      <w:r w:rsidR="00647459">
        <w:t xml:space="preserve"> </w:t>
      </w:r>
      <w:r w:rsidR="00D8605A">
        <w:t>that</w:t>
      </w:r>
      <w:r w:rsidR="00647459">
        <w:t xml:space="preserve"> their locations are</w:t>
      </w:r>
      <w:r>
        <w:t xml:space="preserve"> </w:t>
      </w:r>
      <w:r w:rsidR="00647459">
        <w:t>accurately known.</w:t>
      </w:r>
    </w:p>
    <w:p w14:paraId="3CE96D31" w14:textId="620ED487" w:rsidR="00647459" w:rsidRDefault="00647459" w:rsidP="00647459">
      <w:pPr>
        <w:ind w:right="-472" w:hanging="426"/>
      </w:pPr>
    </w:p>
    <w:p w14:paraId="3F1AA137" w14:textId="150AC899" w:rsidR="00647459" w:rsidRDefault="00647459" w:rsidP="00647459">
      <w:pPr>
        <w:ind w:right="-472" w:hanging="426"/>
      </w:pPr>
      <w:r>
        <w:t xml:space="preserve">Whilst it is </w:t>
      </w:r>
      <w:r w:rsidR="00D8605A">
        <w:t>technical</w:t>
      </w:r>
      <w:r>
        <w:t xml:space="preserve"> </w:t>
      </w:r>
      <w:r w:rsidR="00D8605A">
        <w:t>possible</w:t>
      </w:r>
      <w:r>
        <w:t xml:space="preserve"> to build over shafts</w:t>
      </w:r>
      <w:r w:rsidR="00780388">
        <w:t>,</w:t>
      </w:r>
      <w:r>
        <w:t xml:space="preserve"> </w:t>
      </w:r>
      <w:r w:rsidR="00D8605A">
        <w:t>confidence</w:t>
      </w:r>
      <w:r>
        <w:t xml:space="preserve"> </w:t>
      </w:r>
      <w:r w:rsidR="00D8605A">
        <w:t>would</w:t>
      </w:r>
      <w:r>
        <w:t xml:space="preserve"> have to be </w:t>
      </w:r>
      <w:r w:rsidR="00D8605A">
        <w:t>available</w:t>
      </w:r>
      <w:r>
        <w:t xml:space="preserve"> on the </w:t>
      </w:r>
    </w:p>
    <w:p w14:paraId="241BEE71" w14:textId="77777777" w:rsidR="00780388" w:rsidRDefault="00647459" w:rsidP="00647459">
      <w:pPr>
        <w:ind w:right="-472" w:hanging="426"/>
      </w:pPr>
      <w:r>
        <w:t>level of treatment, which in this case is not known and would require extensive investigation.</w:t>
      </w:r>
      <w:r w:rsidR="00780388">
        <w:t xml:space="preserve"> </w:t>
      </w:r>
    </w:p>
    <w:p w14:paraId="6DFC362D" w14:textId="3014AC1F" w:rsidR="00647459" w:rsidRPr="00647459" w:rsidRDefault="00780388" w:rsidP="00647459">
      <w:pPr>
        <w:ind w:right="-472" w:hanging="426"/>
      </w:pPr>
      <w:r>
        <w:t xml:space="preserve">However, the Coal Authority are not keen on building over shafts. </w:t>
      </w:r>
    </w:p>
    <w:p w14:paraId="27C2C95E" w14:textId="76B3D1D8" w:rsidR="00EB0789" w:rsidRDefault="00EB0789" w:rsidP="00DB6CAD">
      <w:pPr>
        <w:ind w:left="-426" w:right="-472"/>
      </w:pPr>
    </w:p>
    <w:p w14:paraId="344B9EF9" w14:textId="76727F03" w:rsidR="00780388" w:rsidRDefault="00780388" w:rsidP="00DB6CAD">
      <w:pPr>
        <w:ind w:left="-426" w:right="-472"/>
      </w:pPr>
      <w:r>
        <w:t>It would appear that shaft 453 may be within the influencing distance of the proposed building and will have to be considered during development. If the building location is fixed, it will be necessary to excavate and confirm its position and the capping details, to enable any foundations to be designed.</w:t>
      </w:r>
    </w:p>
    <w:p w14:paraId="7721D24B" w14:textId="1B2D4F65" w:rsidR="00780388" w:rsidRDefault="00780388" w:rsidP="00DB6CAD">
      <w:pPr>
        <w:ind w:left="-426" w:right="-472"/>
      </w:pPr>
      <w:r>
        <w:t xml:space="preserve"> </w:t>
      </w:r>
    </w:p>
    <w:p w14:paraId="6B863C3C" w14:textId="22F963BE" w:rsidR="00EB0789" w:rsidRDefault="00780388" w:rsidP="00DB6CAD">
      <w:pPr>
        <w:ind w:left="-426" w:right="-472"/>
      </w:pPr>
      <w:r>
        <w:lastRenderedPageBreak/>
        <w:t xml:space="preserve">However, the </w:t>
      </w:r>
      <w:r w:rsidR="00D8605A">
        <w:t>most</w:t>
      </w:r>
      <w:r w:rsidR="00647459">
        <w:t xml:space="preserve"> obvious </w:t>
      </w:r>
      <w:r w:rsidR="00D8605A">
        <w:t>cost-effective</w:t>
      </w:r>
      <w:r w:rsidR="00647459">
        <w:t xml:space="preserve"> solution to the min</w:t>
      </w:r>
      <w:r w:rsidR="00D8605A">
        <w:t>in</w:t>
      </w:r>
      <w:r w:rsidR="00647459">
        <w:t xml:space="preserve">g </w:t>
      </w:r>
      <w:r w:rsidR="00D8605A">
        <w:t>issues</w:t>
      </w:r>
      <w:r w:rsidR="00647459">
        <w:t xml:space="preserve"> at the site is to move the </w:t>
      </w:r>
      <w:r w:rsidR="00D8605A">
        <w:t>building to the east of the site away from the shafts. Th</w:t>
      </w:r>
      <w:r>
        <w:t>e</w:t>
      </w:r>
      <w:r w:rsidR="00D8605A">
        <w:t xml:space="preserve"> only expense would therefore be to drill and grout the underlying workings in the </w:t>
      </w:r>
      <w:r>
        <w:t>M</w:t>
      </w:r>
      <w:r w:rsidR="00D8605A">
        <w:t xml:space="preserve">ain </w:t>
      </w:r>
      <w:r>
        <w:t>C</w:t>
      </w:r>
      <w:r w:rsidR="00D8605A">
        <w:t>oals seam, following which it would be necessary to construct the building on a raft foundation.</w:t>
      </w:r>
    </w:p>
    <w:p w14:paraId="54742991" w14:textId="076B8CB3" w:rsidR="00780388" w:rsidRDefault="00780388" w:rsidP="00DB6CAD">
      <w:pPr>
        <w:ind w:left="-426" w:right="-472"/>
      </w:pPr>
    </w:p>
    <w:p w14:paraId="44016D85" w14:textId="44761387" w:rsidR="00780388" w:rsidRDefault="00780388" w:rsidP="00DB6CAD">
      <w:pPr>
        <w:ind w:left="-426" w:right="-472"/>
      </w:pPr>
      <w:r>
        <w:t>It should also be noted that un recorded shafts may be present beneath the eastern section of the site, and it would be prudent to investigate this possibility.</w:t>
      </w:r>
    </w:p>
    <w:p w14:paraId="7CD19D63" w14:textId="00D7FEE2" w:rsidR="00EB0789" w:rsidRDefault="00EB0789" w:rsidP="00DB6CAD">
      <w:pPr>
        <w:ind w:left="-426" w:right="-472"/>
      </w:pPr>
    </w:p>
    <w:p w14:paraId="7959D999" w14:textId="7F6B8847" w:rsidR="00780388" w:rsidRDefault="00780388" w:rsidP="00DB6CAD">
      <w:pPr>
        <w:ind w:left="-426" w:right="-472"/>
      </w:pPr>
      <w:r>
        <w:t>We trust this is satisfactory, should you have any queries please call Mike Scott on 01244 661361.</w:t>
      </w:r>
    </w:p>
    <w:p w14:paraId="790FB632" w14:textId="77777777" w:rsidR="00EB0789" w:rsidRDefault="00EB0789" w:rsidP="00DB6CAD">
      <w:pPr>
        <w:ind w:left="-426" w:right="-472"/>
      </w:pPr>
    </w:p>
    <w:p w14:paraId="4D74EB73" w14:textId="651FFA24" w:rsidR="00DB6CAD" w:rsidRDefault="00A9026A" w:rsidP="00DB6CAD">
      <w:pPr>
        <w:ind w:left="-426" w:right="-472"/>
      </w:pPr>
      <w:r w:rsidRPr="00CC3A89">
        <w:t xml:space="preserve">Yours </w:t>
      </w:r>
      <w:r w:rsidR="00051A01">
        <w:t>sincerely</w:t>
      </w:r>
    </w:p>
    <w:p w14:paraId="627EAE73" w14:textId="77777777" w:rsidR="00DB6CAD" w:rsidRDefault="00DB6CAD" w:rsidP="00DB6CAD">
      <w:pPr>
        <w:ind w:left="-426" w:right="-472"/>
      </w:pPr>
    </w:p>
    <w:p w14:paraId="47CC635B" w14:textId="77777777" w:rsidR="0013423C" w:rsidRDefault="0013423C" w:rsidP="00DB6CAD">
      <w:pPr>
        <w:ind w:left="-426" w:right="-472"/>
      </w:pPr>
    </w:p>
    <w:p w14:paraId="070C739A" w14:textId="77777777" w:rsidR="0013423C" w:rsidRDefault="0013423C" w:rsidP="00DB6CAD">
      <w:pPr>
        <w:ind w:left="-426" w:right="-472"/>
      </w:pPr>
    </w:p>
    <w:p w14:paraId="5C51D32E" w14:textId="0507E3BA" w:rsidR="009F0E66" w:rsidRDefault="00051A01" w:rsidP="00AE2AF9">
      <w:pPr>
        <w:ind w:left="-426" w:right="-472"/>
      </w:pPr>
      <w:r>
        <w:t xml:space="preserve">Mike Scott </w:t>
      </w:r>
      <w:r w:rsidR="00973A44">
        <w:rPr>
          <w:noProof/>
        </w:rPr>
        <mc:AlternateContent>
          <mc:Choice Requires="wps">
            <w:drawing>
              <wp:anchor distT="45720" distB="45720" distL="114300" distR="114300" simplePos="0" relativeHeight="251663360" behindDoc="0" locked="0" layoutInCell="1" allowOverlap="1" wp14:anchorId="677499C7" wp14:editId="03929C28">
                <wp:simplePos x="0" y="0"/>
                <wp:positionH relativeFrom="page">
                  <wp:align>left</wp:align>
                </wp:positionH>
                <wp:positionV relativeFrom="page">
                  <wp:posOffset>9962559</wp:posOffset>
                </wp:positionV>
                <wp:extent cx="7538085" cy="4654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465455"/>
                        </a:xfrm>
                        <a:prstGeom prst="rect">
                          <a:avLst/>
                        </a:prstGeom>
                        <a:noFill/>
                        <a:ln w="9525">
                          <a:noFill/>
                          <a:miter lim="800000"/>
                          <a:headEnd/>
                          <a:tailEnd/>
                        </a:ln>
                      </wps:spPr>
                      <wps:txbx>
                        <w:txbxContent>
                          <w:p w14:paraId="230C8A6B" w14:textId="77777777" w:rsidR="00A9026A" w:rsidRDefault="00A9026A" w:rsidP="00A9026A">
                            <w:pPr>
                              <w:pStyle w:val="Footer"/>
                              <w:jc w:val="center"/>
                              <w:rPr>
                                <w:sz w:val="18"/>
                              </w:rPr>
                            </w:pPr>
                          </w:p>
                          <w:p w14:paraId="3326F846" w14:textId="77777777" w:rsidR="00A9026A" w:rsidRPr="00106C8D" w:rsidRDefault="00A9026A" w:rsidP="00A9026A">
                            <w:pPr>
                              <w:pStyle w:val="Footer"/>
                              <w:jc w:val="center"/>
                              <w:rPr>
                                <w:sz w:val="16"/>
                              </w:rPr>
                            </w:pPr>
                            <w:r w:rsidRPr="00106C8D">
                              <w:rPr>
                                <w:sz w:val="16"/>
                              </w:rPr>
                              <w:t>Registered Office: Unit 1 Charter Court, Well House Barns, Chester Road, Bretton, Flintshire CH4 0DH</w:t>
                            </w:r>
                          </w:p>
                          <w:p w14:paraId="03B0549E" w14:textId="790F6141" w:rsidR="00A9026A" w:rsidRDefault="00A9026A" w:rsidP="00A9026A">
                            <w:pPr>
                              <w:jc w:val="center"/>
                            </w:pPr>
                            <w:r w:rsidRPr="00106C8D">
                              <w:rPr>
                                <w:sz w:val="16"/>
                              </w:rPr>
                              <w:t>Company Registration: 5129487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7499C7" id="Text Box 2" o:spid="_x0000_s1031" type="#_x0000_t202" style="position:absolute;left:0;text-align:left;margin-left:0;margin-top:784.45pt;width:593.55pt;height:36.65pt;z-index:251663360;visibility:visible;mso-wrap-style:square;mso-width-percent:0;mso-height-percent:200;mso-wrap-distance-left:9pt;mso-wrap-distance-top:3.6pt;mso-wrap-distance-right:9pt;mso-wrap-distance-bottom:3.6pt;mso-position-horizontal:left;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" filled="f" stroked="f">
                <v:textbox style="mso-fit-shape-to-text:t">
                  <w:txbxContent>
                    <w:p w14:paraId="230C8A6B" w14:textId="77777777" w:rsidR="00A9026A" w:rsidRDefault="00A9026A" w:rsidP="00A9026A">
                      <w:pPr>
                        <w:pStyle w:val="Footer"/>
                        <w:jc w:val="center"/>
                        <w:rPr>
                          <w:sz w:val="18"/>
                        </w:rPr>
                      </w:pPr>
                    </w:p>
                    <w:p w14:paraId="3326F846" w14:textId="77777777" w:rsidR="00A9026A" w:rsidRPr="00106C8D" w:rsidRDefault="00A9026A" w:rsidP="00A9026A">
                      <w:pPr>
                        <w:pStyle w:val="Footer"/>
                        <w:jc w:val="center"/>
                        <w:rPr>
                          <w:sz w:val="16"/>
                        </w:rPr>
                      </w:pPr>
                      <w:r w:rsidRPr="00106C8D">
                        <w:rPr>
                          <w:sz w:val="16"/>
                        </w:rPr>
                        <w:t>Registered Office: Unit 1 Charter Court, Well House Barns, Chester Road, Bretton, Flintshire CH4 0DH</w:t>
                      </w:r>
                    </w:p>
                    <w:p w14:paraId="03B0549E" w14:textId="790F6141" w:rsidR="00A9026A" w:rsidRDefault="00A9026A" w:rsidP="00A9026A">
                      <w:pPr>
                        <w:jc w:val="center"/>
                      </w:pPr>
                      <w:r w:rsidRPr="00106C8D">
                        <w:rPr>
                          <w:sz w:val="16"/>
                        </w:rPr>
                        <w:t>Company Registration: 5129487</w:t>
                      </w:r>
                    </w:p>
                  </w:txbxContent>
                </v:textbox>
                <w10:wrap anchorx="page" anchory="page"/>
              </v:shape>
            </w:pict>
          </mc:Fallback>
        </mc:AlternateContent>
      </w:r>
      <w:r w:rsidR="00A9026A">
        <w:rPr>
          <w:noProof/>
        </w:rPr>
        <w:drawing>
          <wp:anchor distT="0" distB="0" distL="114300" distR="114300" simplePos="0" relativeHeight="251664384" behindDoc="0" locked="0" layoutInCell="1" allowOverlap="1" wp14:anchorId="52612E56" wp14:editId="31CCDC48">
            <wp:simplePos x="0" y="0"/>
            <wp:positionH relativeFrom="page">
              <wp:posOffset>6120765</wp:posOffset>
            </wp:positionH>
            <wp:positionV relativeFrom="page">
              <wp:posOffset>10045065</wp:posOffset>
            </wp:positionV>
            <wp:extent cx="1119600" cy="396000"/>
            <wp:effectExtent l="0" t="0" r="4445" b="4445"/>
            <wp:wrapNone/>
            <wp:docPr id="17" name="Picture 17" descr="N:\Shared\Documents\Office Docs\Marketing\Logos\ice_award_logo_cmyk_2011_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hared\Documents\Office Docs\Marketing\Logos\ice_award_logo_cmyk_2011_as.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1196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D4BF9A" w14:textId="670D22AD" w:rsidR="00127B20" w:rsidRDefault="00127B20" w:rsidP="00647459">
      <w:pPr>
        <w:ind w:right="-472"/>
      </w:pPr>
    </w:p>
    <w:p w14:paraId="7DF832D1" w14:textId="35C27250" w:rsidR="00647459" w:rsidRDefault="00647459" w:rsidP="00647459">
      <w:pPr>
        <w:ind w:right="-472"/>
      </w:pPr>
    </w:p>
    <w:p w14:paraId="7FA84099" w14:textId="74C3301B" w:rsidR="00647459" w:rsidRDefault="00647459" w:rsidP="00647459">
      <w:pPr>
        <w:ind w:right="-472"/>
      </w:pPr>
    </w:p>
    <w:p w14:paraId="7F1965D4" w14:textId="0C64771F" w:rsidR="00647459" w:rsidRDefault="00647459" w:rsidP="00647459">
      <w:pPr>
        <w:ind w:right="-472"/>
      </w:pPr>
    </w:p>
    <w:p w14:paraId="053A928B" w14:textId="33148D67" w:rsidR="00647459" w:rsidRDefault="00647459" w:rsidP="00647459">
      <w:pPr>
        <w:ind w:right="-472"/>
      </w:pPr>
    </w:p>
    <w:p w14:paraId="36817705" w14:textId="1FBFC30D" w:rsidR="00647459" w:rsidRDefault="00647459" w:rsidP="00647459">
      <w:pPr>
        <w:ind w:right="-472"/>
      </w:pPr>
    </w:p>
    <w:p w14:paraId="1AAA8119" w14:textId="1A27587A" w:rsidR="00647459" w:rsidRDefault="00647459" w:rsidP="00647459">
      <w:pPr>
        <w:ind w:right="-472"/>
      </w:pPr>
    </w:p>
    <w:p w14:paraId="727A033B" w14:textId="4DDAD024" w:rsidR="00647459" w:rsidRDefault="00647459" w:rsidP="00647459">
      <w:pPr>
        <w:ind w:right="-472"/>
      </w:pPr>
    </w:p>
    <w:p w14:paraId="008C484A" w14:textId="77777777" w:rsidR="006D05CA" w:rsidRDefault="00647459" w:rsidP="00647459">
      <w:pPr>
        <w:ind w:right="-472"/>
        <w:rPr>
          <w:b/>
        </w:rPr>
      </w:pPr>
      <w:r w:rsidRPr="00647459">
        <w:rPr>
          <w:b/>
        </w:rPr>
        <w:tab/>
      </w:r>
      <w:r w:rsidRPr="00647459">
        <w:rPr>
          <w:b/>
        </w:rPr>
        <w:tab/>
      </w:r>
      <w:r w:rsidRPr="00647459">
        <w:rPr>
          <w:b/>
        </w:rPr>
        <w:tab/>
      </w:r>
      <w:r w:rsidRPr="00647459">
        <w:rPr>
          <w:b/>
        </w:rPr>
        <w:tab/>
      </w:r>
      <w:r w:rsidRPr="00647459">
        <w:rPr>
          <w:b/>
        </w:rPr>
        <w:tab/>
      </w:r>
    </w:p>
    <w:p w14:paraId="336ED4EE" w14:textId="77777777" w:rsidR="006D05CA" w:rsidRDefault="006D05CA" w:rsidP="00647459">
      <w:pPr>
        <w:ind w:right="-472"/>
        <w:rPr>
          <w:b/>
        </w:rPr>
      </w:pPr>
    </w:p>
    <w:p w14:paraId="0F0B3CE5" w14:textId="77777777" w:rsidR="006D05CA" w:rsidRDefault="006D05CA" w:rsidP="00647459">
      <w:pPr>
        <w:ind w:right="-472"/>
        <w:rPr>
          <w:b/>
        </w:rPr>
      </w:pPr>
    </w:p>
    <w:p w14:paraId="55EB168A" w14:textId="77777777" w:rsidR="006D05CA" w:rsidRDefault="006D05CA" w:rsidP="00647459">
      <w:pPr>
        <w:ind w:right="-472"/>
        <w:rPr>
          <w:b/>
        </w:rPr>
      </w:pPr>
    </w:p>
    <w:p w14:paraId="62EE2894" w14:textId="77777777" w:rsidR="006D05CA" w:rsidRDefault="006D05CA" w:rsidP="00647459">
      <w:pPr>
        <w:ind w:right="-472"/>
        <w:rPr>
          <w:b/>
        </w:rPr>
      </w:pPr>
    </w:p>
    <w:p w14:paraId="0624742D" w14:textId="77777777" w:rsidR="006D05CA" w:rsidRDefault="006D05CA" w:rsidP="00647459">
      <w:pPr>
        <w:ind w:right="-472"/>
        <w:rPr>
          <w:b/>
        </w:rPr>
      </w:pPr>
    </w:p>
    <w:p w14:paraId="1EC0D4BF" w14:textId="77777777" w:rsidR="006D05CA" w:rsidRDefault="006D05CA" w:rsidP="00647459">
      <w:pPr>
        <w:ind w:right="-472"/>
        <w:rPr>
          <w:b/>
        </w:rPr>
      </w:pPr>
    </w:p>
    <w:p w14:paraId="4AB43D88" w14:textId="77777777" w:rsidR="006D05CA" w:rsidRDefault="006D05CA" w:rsidP="00647459">
      <w:pPr>
        <w:ind w:right="-472"/>
        <w:rPr>
          <w:b/>
        </w:rPr>
      </w:pPr>
    </w:p>
    <w:p w14:paraId="22745FAC" w14:textId="77777777" w:rsidR="006D05CA" w:rsidRDefault="006D05CA" w:rsidP="00647459">
      <w:pPr>
        <w:ind w:right="-472"/>
        <w:rPr>
          <w:b/>
        </w:rPr>
      </w:pPr>
    </w:p>
    <w:p w14:paraId="0680BC98" w14:textId="77777777" w:rsidR="006D05CA" w:rsidRDefault="006D05CA" w:rsidP="00647459">
      <w:pPr>
        <w:ind w:right="-472"/>
        <w:rPr>
          <w:b/>
        </w:rPr>
      </w:pPr>
    </w:p>
    <w:p w14:paraId="269E99F9" w14:textId="77777777" w:rsidR="006D05CA" w:rsidRDefault="006D05CA" w:rsidP="00647459">
      <w:pPr>
        <w:ind w:right="-472"/>
        <w:rPr>
          <w:b/>
        </w:rPr>
      </w:pPr>
    </w:p>
    <w:p w14:paraId="7D81A9DE" w14:textId="77777777" w:rsidR="006D05CA" w:rsidRDefault="006D05CA" w:rsidP="00647459">
      <w:pPr>
        <w:ind w:right="-472"/>
        <w:rPr>
          <w:b/>
        </w:rPr>
      </w:pPr>
    </w:p>
    <w:p w14:paraId="3256BC96" w14:textId="77777777" w:rsidR="006D05CA" w:rsidRDefault="006D05CA" w:rsidP="00647459">
      <w:pPr>
        <w:ind w:right="-472"/>
        <w:rPr>
          <w:b/>
        </w:rPr>
      </w:pPr>
    </w:p>
    <w:p w14:paraId="04479CDA" w14:textId="77777777" w:rsidR="006D05CA" w:rsidRDefault="006D05CA" w:rsidP="00647459">
      <w:pPr>
        <w:ind w:right="-472"/>
        <w:rPr>
          <w:b/>
        </w:rPr>
      </w:pPr>
    </w:p>
    <w:p w14:paraId="578A9CAB" w14:textId="77777777" w:rsidR="006D05CA" w:rsidRDefault="006D05CA" w:rsidP="00647459">
      <w:pPr>
        <w:ind w:right="-472"/>
        <w:rPr>
          <w:b/>
        </w:rPr>
      </w:pPr>
    </w:p>
    <w:p w14:paraId="25FC3F31" w14:textId="77777777" w:rsidR="006D05CA" w:rsidRDefault="006D05CA" w:rsidP="00647459">
      <w:pPr>
        <w:ind w:right="-472"/>
        <w:rPr>
          <w:b/>
        </w:rPr>
      </w:pPr>
    </w:p>
    <w:p w14:paraId="7D9CBCE7" w14:textId="77777777" w:rsidR="006D05CA" w:rsidRDefault="006D05CA" w:rsidP="00647459">
      <w:pPr>
        <w:ind w:right="-472"/>
        <w:rPr>
          <w:b/>
        </w:rPr>
      </w:pPr>
    </w:p>
    <w:p w14:paraId="297F240F" w14:textId="77777777" w:rsidR="006D05CA" w:rsidRDefault="006D05CA" w:rsidP="00647459">
      <w:pPr>
        <w:ind w:right="-472"/>
        <w:rPr>
          <w:b/>
        </w:rPr>
      </w:pPr>
    </w:p>
    <w:p w14:paraId="7A5B3C71" w14:textId="77777777" w:rsidR="006D05CA" w:rsidRDefault="006D05CA" w:rsidP="00647459">
      <w:pPr>
        <w:ind w:right="-472"/>
        <w:rPr>
          <w:b/>
        </w:rPr>
      </w:pPr>
    </w:p>
    <w:p w14:paraId="1840242C" w14:textId="77777777" w:rsidR="006D05CA" w:rsidRDefault="006D05CA" w:rsidP="00647459">
      <w:pPr>
        <w:ind w:right="-472"/>
        <w:rPr>
          <w:b/>
        </w:rPr>
      </w:pPr>
    </w:p>
    <w:p w14:paraId="12EA78BC" w14:textId="77777777" w:rsidR="006D05CA" w:rsidRDefault="006D05CA" w:rsidP="00647459">
      <w:pPr>
        <w:ind w:right="-472"/>
        <w:rPr>
          <w:b/>
        </w:rPr>
      </w:pPr>
    </w:p>
    <w:p w14:paraId="094BDBE5" w14:textId="77777777" w:rsidR="006D05CA" w:rsidRDefault="006D05CA" w:rsidP="00647459">
      <w:pPr>
        <w:ind w:right="-472"/>
        <w:rPr>
          <w:b/>
        </w:rPr>
      </w:pPr>
    </w:p>
    <w:p w14:paraId="28DFCF7C" w14:textId="77777777" w:rsidR="006D05CA" w:rsidRDefault="006D05CA" w:rsidP="00647459">
      <w:pPr>
        <w:ind w:right="-472"/>
        <w:rPr>
          <w:b/>
        </w:rPr>
      </w:pPr>
    </w:p>
    <w:p w14:paraId="6030448A" w14:textId="77777777" w:rsidR="006D05CA" w:rsidRDefault="006D05CA" w:rsidP="00647459">
      <w:pPr>
        <w:ind w:right="-472"/>
        <w:rPr>
          <w:b/>
        </w:rPr>
      </w:pPr>
    </w:p>
    <w:p w14:paraId="54A60F93" w14:textId="77777777" w:rsidR="006D05CA" w:rsidRDefault="006D05CA" w:rsidP="00647459">
      <w:pPr>
        <w:ind w:right="-472"/>
        <w:rPr>
          <w:b/>
        </w:rPr>
      </w:pPr>
    </w:p>
    <w:p w14:paraId="68A1B1E5" w14:textId="77777777" w:rsidR="006D05CA" w:rsidRDefault="006D05CA" w:rsidP="00647459">
      <w:pPr>
        <w:ind w:right="-472"/>
        <w:rPr>
          <w:b/>
        </w:rPr>
      </w:pPr>
    </w:p>
    <w:p w14:paraId="14419068" w14:textId="77777777" w:rsidR="006D05CA" w:rsidRDefault="006D05CA" w:rsidP="00647459">
      <w:pPr>
        <w:ind w:right="-472"/>
        <w:rPr>
          <w:b/>
        </w:rPr>
      </w:pPr>
    </w:p>
    <w:p w14:paraId="690E0757" w14:textId="77777777" w:rsidR="006D05CA" w:rsidRDefault="006D05CA" w:rsidP="00647459">
      <w:pPr>
        <w:ind w:right="-472"/>
        <w:rPr>
          <w:b/>
        </w:rPr>
      </w:pPr>
    </w:p>
    <w:p w14:paraId="5F34513E" w14:textId="77777777" w:rsidR="006D05CA" w:rsidRDefault="006D05CA" w:rsidP="00647459">
      <w:pPr>
        <w:ind w:right="-472"/>
        <w:rPr>
          <w:b/>
        </w:rPr>
      </w:pPr>
    </w:p>
    <w:p w14:paraId="0DA8A891" w14:textId="77777777" w:rsidR="006D05CA" w:rsidRDefault="006D05CA" w:rsidP="00647459">
      <w:pPr>
        <w:ind w:right="-472"/>
        <w:rPr>
          <w:b/>
        </w:rPr>
      </w:pPr>
    </w:p>
    <w:p w14:paraId="2B5365B3" w14:textId="77777777" w:rsidR="006D05CA" w:rsidRDefault="006D05CA" w:rsidP="00647459">
      <w:pPr>
        <w:ind w:right="-472"/>
        <w:rPr>
          <w:b/>
        </w:rPr>
      </w:pPr>
    </w:p>
    <w:p w14:paraId="4B08B7E4" w14:textId="77777777" w:rsidR="006D05CA" w:rsidRDefault="006D05CA" w:rsidP="00647459">
      <w:pPr>
        <w:ind w:right="-472"/>
        <w:rPr>
          <w:b/>
        </w:rPr>
      </w:pPr>
    </w:p>
    <w:p w14:paraId="5A0FFA69" w14:textId="77777777" w:rsidR="006D05CA" w:rsidRDefault="006D05CA" w:rsidP="00647459">
      <w:pPr>
        <w:ind w:right="-472"/>
        <w:rPr>
          <w:b/>
        </w:rPr>
      </w:pPr>
    </w:p>
    <w:p w14:paraId="3B3D3B4E" w14:textId="77777777" w:rsidR="006D05CA" w:rsidRDefault="006D05CA" w:rsidP="00647459">
      <w:pPr>
        <w:ind w:right="-472"/>
        <w:rPr>
          <w:b/>
        </w:rPr>
      </w:pPr>
    </w:p>
    <w:p w14:paraId="53920B3A" w14:textId="77777777" w:rsidR="006D05CA" w:rsidRDefault="006D05CA" w:rsidP="00647459">
      <w:pPr>
        <w:ind w:right="-472"/>
        <w:rPr>
          <w:b/>
        </w:rPr>
      </w:pPr>
    </w:p>
    <w:p w14:paraId="4A1D37BF" w14:textId="77777777" w:rsidR="006D05CA" w:rsidRDefault="006D05CA" w:rsidP="00647459">
      <w:pPr>
        <w:ind w:right="-472"/>
        <w:rPr>
          <w:b/>
        </w:rPr>
      </w:pPr>
    </w:p>
    <w:p w14:paraId="6CE12427" w14:textId="77777777" w:rsidR="006D05CA" w:rsidRDefault="006D05CA" w:rsidP="00647459">
      <w:pPr>
        <w:ind w:right="-472"/>
        <w:rPr>
          <w:b/>
        </w:rPr>
      </w:pPr>
    </w:p>
    <w:p w14:paraId="4C7114DD" w14:textId="77777777" w:rsidR="006D05CA" w:rsidRDefault="006D05CA" w:rsidP="00647459">
      <w:pPr>
        <w:ind w:right="-472"/>
        <w:rPr>
          <w:b/>
        </w:rPr>
      </w:pPr>
    </w:p>
    <w:p w14:paraId="3A01CAB8" w14:textId="77777777" w:rsidR="006D05CA" w:rsidRDefault="006D05CA" w:rsidP="00647459">
      <w:pPr>
        <w:ind w:right="-472"/>
        <w:rPr>
          <w:b/>
        </w:rPr>
      </w:pPr>
    </w:p>
    <w:p w14:paraId="0D61F600" w14:textId="77777777" w:rsidR="006D05CA" w:rsidRDefault="006D05CA" w:rsidP="00647459">
      <w:pPr>
        <w:ind w:right="-472"/>
        <w:rPr>
          <w:b/>
        </w:rPr>
      </w:pPr>
    </w:p>
    <w:p w14:paraId="2DCB1E88" w14:textId="77777777" w:rsidR="006D05CA" w:rsidRDefault="006D05CA" w:rsidP="00647459">
      <w:pPr>
        <w:ind w:right="-472"/>
        <w:rPr>
          <w:b/>
        </w:rPr>
      </w:pPr>
    </w:p>
    <w:p w14:paraId="2DE4F515" w14:textId="77777777" w:rsidR="006D05CA" w:rsidRDefault="006D05CA" w:rsidP="00647459">
      <w:pPr>
        <w:ind w:right="-472"/>
        <w:rPr>
          <w:b/>
        </w:rPr>
      </w:pPr>
    </w:p>
    <w:p w14:paraId="2D06266A" w14:textId="77777777" w:rsidR="006D05CA" w:rsidRDefault="006D05CA" w:rsidP="00647459">
      <w:pPr>
        <w:ind w:right="-472"/>
        <w:rPr>
          <w:b/>
        </w:rPr>
      </w:pPr>
    </w:p>
    <w:p w14:paraId="724698B0" w14:textId="77777777" w:rsidR="006D05CA" w:rsidRDefault="006D05CA" w:rsidP="00647459">
      <w:pPr>
        <w:ind w:right="-472"/>
        <w:rPr>
          <w:b/>
        </w:rPr>
      </w:pPr>
    </w:p>
    <w:p w14:paraId="0EEF5E25" w14:textId="77777777" w:rsidR="006D05CA" w:rsidRDefault="006D05CA" w:rsidP="00647459">
      <w:pPr>
        <w:ind w:right="-472"/>
        <w:rPr>
          <w:b/>
        </w:rPr>
      </w:pPr>
    </w:p>
    <w:p w14:paraId="390B0C2D" w14:textId="77777777" w:rsidR="006D05CA" w:rsidRDefault="006D05CA" w:rsidP="00647459">
      <w:pPr>
        <w:ind w:right="-472"/>
        <w:rPr>
          <w:b/>
        </w:rPr>
      </w:pPr>
    </w:p>
    <w:p w14:paraId="3CBE2478" w14:textId="77777777" w:rsidR="006D05CA" w:rsidRDefault="006D05CA" w:rsidP="00647459">
      <w:pPr>
        <w:ind w:right="-472"/>
        <w:rPr>
          <w:b/>
        </w:rPr>
      </w:pPr>
    </w:p>
    <w:p w14:paraId="73354261" w14:textId="77777777" w:rsidR="006D05CA" w:rsidRDefault="006D05CA" w:rsidP="00647459">
      <w:pPr>
        <w:ind w:right="-472"/>
        <w:rPr>
          <w:b/>
        </w:rPr>
      </w:pPr>
    </w:p>
    <w:p w14:paraId="0B5641F6" w14:textId="77777777" w:rsidR="006D05CA" w:rsidRDefault="006D05CA" w:rsidP="00647459">
      <w:pPr>
        <w:ind w:right="-472"/>
        <w:rPr>
          <w:b/>
        </w:rPr>
      </w:pPr>
    </w:p>
    <w:p w14:paraId="5E6FC985" w14:textId="5D406B03" w:rsidR="00647459" w:rsidRPr="00647459" w:rsidRDefault="00647459" w:rsidP="006D05CA">
      <w:pPr>
        <w:ind w:left="2880" w:right="-472" w:firstLine="720"/>
        <w:rPr>
          <w:b/>
        </w:rPr>
      </w:pPr>
      <w:r w:rsidRPr="00647459">
        <w:rPr>
          <w:b/>
        </w:rPr>
        <w:t>APPENDIX A</w:t>
      </w:r>
    </w:p>
    <w:p w14:paraId="6E1E725B" w14:textId="3C70D97F" w:rsidR="00647459" w:rsidRDefault="00647459" w:rsidP="00647459">
      <w:pPr>
        <w:ind w:right="-472"/>
      </w:pPr>
      <w:r>
        <w:tab/>
      </w:r>
      <w:r>
        <w:tab/>
      </w:r>
      <w:r>
        <w:tab/>
      </w:r>
      <w:r>
        <w:tab/>
      </w:r>
      <w:r>
        <w:tab/>
      </w:r>
    </w:p>
    <w:p w14:paraId="5054BB2C" w14:textId="7AD8D19D" w:rsidR="00647459" w:rsidRDefault="00647459" w:rsidP="00647459">
      <w:pPr>
        <w:ind w:right="-472"/>
      </w:pPr>
      <w:r>
        <w:tab/>
      </w:r>
      <w:r>
        <w:tab/>
      </w:r>
      <w:r>
        <w:tab/>
      </w:r>
      <w:r>
        <w:tab/>
      </w:r>
      <w:r w:rsidR="006D05CA">
        <w:t xml:space="preserve">      </w:t>
      </w:r>
      <w:r>
        <w:t xml:space="preserve">Coal </w:t>
      </w:r>
      <w:r w:rsidR="00D8605A">
        <w:t>Consultants</w:t>
      </w:r>
      <w:r>
        <w:t xml:space="preserve"> </w:t>
      </w:r>
      <w:r w:rsidR="006D05CA">
        <w:t>R</w:t>
      </w:r>
      <w:r>
        <w:t>eport</w:t>
      </w:r>
    </w:p>
    <w:sectPr w:rsidR="006474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C65F5" w14:textId="77777777" w:rsidR="007A4ACC" w:rsidRDefault="007A4ACC" w:rsidP="00A9026A">
      <w:r>
        <w:separator/>
      </w:r>
    </w:p>
  </w:endnote>
  <w:endnote w:type="continuationSeparator" w:id="0">
    <w:p w14:paraId="5BE315BB" w14:textId="77777777" w:rsidR="007A4ACC" w:rsidRDefault="007A4ACC" w:rsidP="00A9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7B4AC" w14:textId="77777777" w:rsidR="007A4ACC" w:rsidRDefault="007A4ACC" w:rsidP="00A9026A">
      <w:r>
        <w:separator/>
      </w:r>
    </w:p>
  </w:footnote>
  <w:footnote w:type="continuationSeparator" w:id="0">
    <w:p w14:paraId="1950A21D" w14:textId="77777777" w:rsidR="007A4ACC" w:rsidRDefault="007A4ACC" w:rsidP="00A90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0023E"/>
    <w:multiLevelType w:val="hybridMultilevel"/>
    <w:tmpl w:val="5A644B1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1D004575"/>
    <w:multiLevelType w:val="hybridMultilevel"/>
    <w:tmpl w:val="AEFA2C1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2AC6369F"/>
    <w:multiLevelType w:val="hybridMultilevel"/>
    <w:tmpl w:val="532E87E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3733644B"/>
    <w:multiLevelType w:val="hybridMultilevel"/>
    <w:tmpl w:val="9F44A60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6A"/>
    <w:rsid w:val="00023D1F"/>
    <w:rsid w:val="00051A01"/>
    <w:rsid w:val="000D4A24"/>
    <w:rsid w:val="000F215E"/>
    <w:rsid w:val="00127B20"/>
    <w:rsid w:val="0013423C"/>
    <w:rsid w:val="00156E2B"/>
    <w:rsid w:val="001E4923"/>
    <w:rsid w:val="003D746C"/>
    <w:rsid w:val="00454773"/>
    <w:rsid w:val="0061508A"/>
    <w:rsid w:val="00647459"/>
    <w:rsid w:val="00677E69"/>
    <w:rsid w:val="006D05CA"/>
    <w:rsid w:val="00780388"/>
    <w:rsid w:val="00787537"/>
    <w:rsid w:val="007A4ACC"/>
    <w:rsid w:val="00805648"/>
    <w:rsid w:val="008C3010"/>
    <w:rsid w:val="008D5200"/>
    <w:rsid w:val="00902017"/>
    <w:rsid w:val="00927079"/>
    <w:rsid w:val="0094041A"/>
    <w:rsid w:val="00943008"/>
    <w:rsid w:val="00951D6B"/>
    <w:rsid w:val="00973A44"/>
    <w:rsid w:val="009F0E66"/>
    <w:rsid w:val="00A11575"/>
    <w:rsid w:val="00A14007"/>
    <w:rsid w:val="00A9026A"/>
    <w:rsid w:val="00AE2AF9"/>
    <w:rsid w:val="00B33FCB"/>
    <w:rsid w:val="00C26A94"/>
    <w:rsid w:val="00C81207"/>
    <w:rsid w:val="00D372A3"/>
    <w:rsid w:val="00D8605A"/>
    <w:rsid w:val="00DB6CAD"/>
    <w:rsid w:val="00DC2433"/>
    <w:rsid w:val="00E6017E"/>
    <w:rsid w:val="00E66195"/>
    <w:rsid w:val="00EB0789"/>
    <w:rsid w:val="00FA10A4"/>
    <w:rsid w:val="00FA77F8"/>
    <w:rsid w:val="00FE2B79"/>
    <w:rsid w:val="00FF50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A423"/>
  <w15:docId w15:val="{7B379AA1-3D7F-4C7F-9920-736D957F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A"/>
    <w:pPr>
      <w:spacing w:after="0" w:line="240" w:lineRule="auto"/>
    </w:pPr>
    <w:rPr>
      <w:rFonts w:ascii="Times New Roman" w:eastAsia="Times New Roman" w:hAnsi="Times New Roman" w:cs="Times New Roman"/>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26A"/>
    <w:pPr>
      <w:tabs>
        <w:tab w:val="center" w:pos="4513"/>
        <w:tab w:val="right" w:pos="9026"/>
      </w:tabs>
    </w:pPr>
  </w:style>
  <w:style w:type="character" w:customStyle="1" w:styleId="HeaderChar">
    <w:name w:val="Header Char"/>
    <w:basedOn w:val="DefaultParagraphFont"/>
    <w:link w:val="Header"/>
    <w:uiPriority w:val="99"/>
    <w:rsid w:val="00A9026A"/>
    <w:rPr>
      <w:rFonts w:ascii="Times New Roman" w:eastAsia="Times New Roman" w:hAnsi="Times New Roman" w:cs="Times New Roman"/>
      <w:bCs/>
      <w:sz w:val="24"/>
      <w:szCs w:val="24"/>
      <w:lang w:eastAsia="en-GB"/>
    </w:rPr>
  </w:style>
  <w:style w:type="character" w:styleId="Hyperlink">
    <w:name w:val="Hyperlink"/>
    <w:rsid w:val="00A9026A"/>
    <w:rPr>
      <w:color w:val="0000FF"/>
      <w:u w:val="single"/>
    </w:rPr>
  </w:style>
  <w:style w:type="paragraph" w:styleId="Footer">
    <w:name w:val="footer"/>
    <w:basedOn w:val="Normal"/>
    <w:link w:val="FooterChar"/>
    <w:uiPriority w:val="99"/>
    <w:unhideWhenUsed/>
    <w:rsid w:val="00A9026A"/>
    <w:pPr>
      <w:tabs>
        <w:tab w:val="center" w:pos="4513"/>
        <w:tab w:val="right" w:pos="9026"/>
      </w:tabs>
    </w:pPr>
  </w:style>
  <w:style w:type="character" w:customStyle="1" w:styleId="FooterChar">
    <w:name w:val="Footer Char"/>
    <w:basedOn w:val="DefaultParagraphFont"/>
    <w:link w:val="Footer"/>
    <w:uiPriority w:val="99"/>
    <w:rsid w:val="00A9026A"/>
    <w:rPr>
      <w:rFonts w:ascii="Times New Roman" w:eastAsia="Times New Roman" w:hAnsi="Times New Roman" w:cs="Times New Roman"/>
      <w:bCs/>
      <w:sz w:val="24"/>
      <w:szCs w:val="24"/>
      <w:lang w:eastAsia="en-GB"/>
    </w:rPr>
  </w:style>
  <w:style w:type="table" w:styleId="TableGrid">
    <w:name w:val="Table Grid"/>
    <w:basedOn w:val="TableNormal"/>
    <w:uiPriority w:val="59"/>
    <w:rsid w:val="00A9026A"/>
    <w:pPr>
      <w:spacing w:after="0" w:line="240" w:lineRule="auto"/>
    </w:pPr>
    <w:rPr>
      <w:rFonts w:ascii="Times New Roman" w:hAnsi="Times New Roman"/>
      <w:sz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433"/>
    <w:rPr>
      <w:rFonts w:ascii="Tahoma" w:hAnsi="Tahoma" w:cs="Tahoma"/>
      <w:sz w:val="16"/>
      <w:szCs w:val="16"/>
    </w:rPr>
  </w:style>
  <w:style w:type="character" w:customStyle="1" w:styleId="BalloonTextChar">
    <w:name w:val="Balloon Text Char"/>
    <w:basedOn w:val="DefaultParagraphFont"/>
    <w:link w:val="BalloonText"/>
    <w:uiPriority w:val="99"/>
    <w:semiHidden/>
    <w:rsid w:val="00DC2433"/>
    <w:rPr>
      <w:rFonts w:ascii="Tahoma" w:eastAsia="Times New Roman" w:hAnsi="Tahoma" w:cs="Tahoma"/>
      <w:bCs/>
      <w:sz w:val="16"/>
      <w:szCs w:val="16"/>
      <w:lang w:eastAsia="en-GB"/>
    </w:rPr>
  </w:style>
  <w:style w:type="paragraph" w:styleId="ListParagraph">
    <w:name w:val="List Paragraph"/>
    <w:basedOn w:val="Normal"/>
    <w:uiPriority w:val="34"/>
    <w:qFormat/>
    <w:rsid w:val="00940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escott@groundsolve.com" TargetMode="External"/><Relationship Id="rId13" Type="http://schemas.microsoft.com/office/2007/relationships/hdphoto" Target="media/hdphoto1.wdp"/><Relationship Id="rId3" Type="http://schemas.openxmlformats.org/officeDocument/2006/relationships/settings" Target="settings.xml"/><Relationship Id="rId7" Type="http://schemas.openxmlformats.org/officeDocument/2006/relationships/hyperlink" Target="mailto:mikescott@groundsolve.com"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6</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dc:creator>
  <cp:lastModifiedBy>Mike Scott</cp:lastModifiedBy>
  <cp:revision>4</cp:revision>
  <cp:lastPrinted>2018-12-12T14:30:00Z</cp:lastPrinted>
  <dcterms:created xsi:type="dcterms:W3CDTF">2018-12-11T16:20:00Z</dcterms:created>
  <dcterms:modified xsi:type="dcterms:W3CDTF">2018-12-12T14:34:00Z</dcterms:modified>
</cp:coreProperties>
</file>