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44FC" w:rsidRDefault="00553380" w:rsidP="00553380">
      <w:pPr>
        <w:spacing w:after="0"/>
        <w:jc w:val="both"/>
      </w:pPr>
      <w:r>
        <w:t>P/2017/0674</w:t>
      </w:r>
    </w:p>
    <w:p w:rsidR="00553380" w:rsidRDefault="00553380" w:rsidP="00553380">
      <w:pPr>
        <w:spacing w:after="0"/>
        <w:jc w:val="both"/>
      </w:pPr>
    </w:p>
    <w:p w:rsidR="00553380" w:rsidRDefault="00553380" w:rsidP="00553380">
      <w:pPr>
        <w:spacing w:after="0"/>
        <w:jc w:val="both"/>
        <w:rPr>
          <w:b/>
        </w:rPr>
      </w:pPr>
      <w:r>
        <w:rPr>
          <w:b/>
        </w:rPr>
        <w:t>Send Committee Report Please</w:t>
      </w:r>
    </w:p>
    <w:p w:rsidR="00553380" w:rsidRDefault="00553380" w:rsidP="00553380">
      <w:pPr>
        <w:spacing w:after="0"/>
        <w:jc w:val="both"/>
        <w:rPr>
          <w:b/>
        </w:rPr>
      </w:pPr>
    </w:p>
    <w:p w:rsidR="00553380" w:rsidRDefault="00553380" w:rsidP="00553380">
      <w:pPr>
        <w:spacing w:after="0"/>
        <w:jc w:val="both"/>
        <w:rPr>
          <w:b/>
        </w:rPr>
      </w:pPr>
      <w:r>
        <w:rPr>
          <w:b/>
        </w:rPr>
        <w:t>Additional comments</w:t>
      </w:r>
    </w:p>
    <w:p w:rsidR="00553380" w:rsidRDefault="00553380" w:rsidP="00553380">
      <w:pPr>
        <w:spacing w:after="0"/>
        <w:jc w:val="both"/>
        <w:rPr>
          <w:b/>
        </w:rPr>
      </w:pPr>
    </w:p>
    <w:p w:rsidR="00553380" w:rsidRDefault="00553380" w:rsidP="00553380">
      <w:pPr>
        <w:spacing w:after="0"/>
        <w:jc w:val="both"/>
        <w:rPr>
          <w:b/>
        </w:rPr>
      </w:pPr>
      <w:r>
        <w:rPr>
          <w:b/>
        </w:rPr>
        <w:t>Reason for refusal</w:t>
      </w:r>
    </w:p>
    <w:p w:rsidR="00553380" w:rsidRDefault="00553380" w:rsidP="00553380">
      <w:pPr>
        <w:spacing w:after="0"/>
        <w:jc w:val="both"/>
        <w:rPr>
          <w:b/>
        </w:rPr>
      </w:pPr>
    </w:p>
    <w:p w:rsidR="00553380" w:rsidRDefault="00553380" w:rsidP="00553380">
      <w:pPr>
        <w:spacing w:after="0"/>
        <w:jc w:val="both"/>
      </w:pPr>
      <w:r>
        <w:t>The proposed amenity area is considered substandard and does not provide adequate space for bin storage, drying areas or recreation / sitting areas for future occupants.  To allow the development would therefore be contrary to policy GDP1 of the adopted Wrexham Unitary Development Plan.</w:t>
      </w:r>
    </w:p>
    <w:p w:rsidR="00553380" w:rsidRDefault="00553380" w:rsidP="00553380">
      <w:pPr>
        <w:spacing w:after="0"/>
        <w:jc w:val="both"/>
      </w:pPr>
    </w:p>
    <w:p w:rsidR="00553380" w:rsidRDefault="00553380" w:rsidP="00553380">
      <w:pPr>
        <w:spacing w:after="0"/>
        <w:jc w:val="both"/>
      </w:pPr>
      <w:r>
        <w:t>Policy GDP1 (b) requires that all new development should take account</w:t>
      </w:r>
      <w:r w:rsidR="00A02FB1">
        <w:t xml:space="preserve"> of personal and community safety and security in the design and layout of development and public/private spaces.</w:t>
      </w:r>
    </w:p>
    <w:p w:rsidR="00A02FB1" w:rsidRDefault="00A02FB1" w:rsidP="00553380">
      <w:pPr>
        <w:spacing w:after="0"/>
        <w:jc w:val="both"/>
      </w:pPr>
    </w:p>
    <w:p w:rsidR="00A02FB1" w:rsidRDefault="00A02FB1" w:rsidP="00553380">
      <w:pPr>
        <w:spacing w:after="0"/>
        <w:jc w:val="both"/>
      </w:pPr>
      <w:r>
        <w:t xml:space="preserve">The rear area is relatively small in nature and would need to accommodate adequate bin storage provisions, screened drying areas and recreation / sitting areas with an area potentially for secure bike storage and possibly outdoor furniture.  </w:t>
      </w:r>
      <w:proofErr w:type="gramStart"/>
      <w:r w:rsidR="00A305E1">
        <w:t xml:space="preserve">The </w:t>
      </w:r>
      <w:r>
        <w:t xml:space="preserve"> loss</w:t>
      </w:r>
      <w:proofErr w:type="gramEnd"/>
      <w:r>
        <w:t xml:space="preserve"> of </w:t>
      </w:r>
      <w:r w:rsidR="00A305E1">
        <w:t xml:space="preserve">the </w:t>
      </w:r>
      <w:r>
        <w:t>parking area to the intermediate rear of the building would increase amenity provision with the other four parking spaces within the car park complying with the parking requirements for the building.</w:t>
      </w:r>
    </w:p>
    <w:p w:rsidR="00A02FB1" w:rsidRDefault="00A02FB1" w:rsidP="00553380">
      <w:pPr>
        <w:spacing w:after="0"/>
        <w:jc w:val="both"/>
      </w:pPr>
    </w:p>
    <w:p w:rsidR="00A02FB1" w:rsidRDefault="00A02FB1" w:rsidP="00553380">
      <w:pPr>
        <w:spacing w:after="0"/>
        <w:jc w:val="both"/>
        <w:rPr>
          <w:b/>
        </w:rPr>
      </w:pPr>
      <w:r>
        <w:rPr>
          <w:b/>
        </w:rPr>
        <w:t>Conclusion</w:t>
      </w:r>
    </w:p>
    <w:p w:rsidR="00A02FB1" w:rsidRDefault="00A02FB1" w:rsidP="00553380">
      <w:pPr>
        <w:spacing w:after="0"/>
        <w:jc w:val="both"/>
        <w:rPr>
          <w:b/>
        </w:rPr>
      </w:pPr>
    </w:p>
    <w:p w:rsidR="00A02FB1" w:rsidRDefault="00A02FB1" w:rsidP="00553380">
      <w:pPr>
        <w:spacing w:after="0"/>
        <w:jc w:val="both"/>
      </w:pPr>
      <w:r>
        <w:t>The Council do not consider the proposal is acceptable in regard to the provision of adequate space for amenity purposes and storage of various items</w:t>
      </w:r>
      <w:r w:rsidR="00A305E1">
        <w:t xml:space="preserve">, </w:t>
      </w:r>
      <w:r>
        <w:t>provision of a drying area</w:t>
      </w:r>
      <w:r w:rsidR="00A305E1">
        <w:t xml:space="preserve"> and bin storage</w:t>
      </w:r>
      <w:r>
        <w:t>.  The area would be substandard as proposed and likely to be to the detriment of future occupiers of the property.</w:t>
      </w:r>
    </w:p>
    <w:p w:rsidR="00A02FB1" w:rsidRDefault="00A02FB1" w:rsidP="00553380">
      <w:pPr>
        <w:spacing w:after="0"/>
        <w:jc w:val="both"/>
      </w:pPr>
    </w:p>
    <w:p w:rsidR="00A02FB1" w:rsidRDefault="00A02FB1" w:rsidP="00553380">
      <w:pPr>
        <w:spacing w:after="0"/>
        <w:jc w:val="both"/>
      </w:pPr>
      <w:r>
        <w:t>The Inspector is respectfully requested to DISMISS the appeal.</w:t>
      </w:r>
    </w:p>
    <w:p w:rsidR="00A02FB1" w:rsidRDefault="00A02FB1" w:rsidP="00553380">
      <w:pPr>
        <w:spacing w:after="0"/>
        <w:jc w:val="both"/>
      </w:pPr>
    </w:p>
    <w:p w:rsidR="00A02FB1" w:rsidRDefault="00A02FB1" w:rsidP="00553380">
      <w:pPr>
        <w:spacing w:after="0"/>
        <w:jc w:val="both"/>
      </w:pPr>
      <w:r>
        <w:t xml:space="preserve">Should the Inspector be minded to allow the appeal the Council respectfully request that the following planning conditions are attached to the </w:t>
      </w:r>
      <w:proofErr w:type="gramStart"/>
      <w:r>
        <w:t>decision.</w:t>
      </w:r>
      <w:proofErr w:type="gramEnd"/>
      <w:r>
        <w:t xml:space="preserve"> </w:t>
      </w:r>
    </w:p>
    <w:p w:rsidR="00785218" w:rsidRDefault="00785218" w:rsidP="00553380">
      <w:pPr>
        <w:spacing w:after="0"/>
        <w:jc w:val="both"/>
      </w:pPr>
    </w:p>
    <w:p w:rsidR="00785218" w:rsidRDefault="00785218" w:rsidP="00553380">
      <w:pPr>
        <w:spacing w:after="0"/>
        <w:jc w:val="both"/>
      </w:pPr>
      <w:proofErr w:type="gramStart"/>
      <w:r>
        <w:t>Suggested planning conditions should the Inspector be minded to Grant Planning Permission.</w:t>
      </w:r>
      <w:proofErr w:type="gramEnd"/>
    </w:p>
    <w:p w:rsidR="00785218" w:rsidRDefault="00785218" w:rsidP="00553380">
      <w:pPr>
        <w:spacing w:after="0"/>
        <w:jc w:val="both"/>
      </w:pPr>
    </w:p>
    <w:p w:rsidR="00785218" w:rsidRDefault="00785218" w:rsidP="00785218">
      <w:pPr>
        <w:pStyle w:val="ListParagraph"/>
        <w:numPr>
          <w:ilvl w:val="0"/>
          <w:numId w:val="2"/>
        </w:numPr>
        <w:spacing w:after="0"/>
        <w:jc w:val="both"/>
      </w:pPr>
      <w:r>
        <w:t>The development hereby permitted shall be commenced before the expiry of five years from the date of this permission.</w:t>
      </w:r>
    </w:p>
    <w:p w:rsidR="00785218" w:rsidRDefault="00785218" w:rsidP="00785218">
      <w:pPr>
        <w:pStyle w:val="ListParagraph"/>
        <w:numPr>
          <w:ilvl w:val="0"/>
          <w:numId w:val="2"/>
        </w:numPr>
        <w:spacing w:after="0"/>
        <w:jc w:val="both"/>
      </w:pPr>
      <w:r>
        <w:t>The number of rooms shall be restricted to 5 and 1 occupant per room.</w:t>
      </w:r>
    </w:p>
    <w:p w:rsidR="00785218" w:rsidRDefault="00785218" w:rsidP="00785218">
      <w:pPr>
        <w:pStyle w:val="ListParagraph"/>
        <w:numPr>
          <w:ilvl w:val="0"/>
          <w:numId w:val="2"/>
        </w:numPr>
        <w:spacing w:after="0"/>
        <w:jc w:val="both"/>
      </w:pPr>
      <w:r>
        <w:t xml:space="preserve">With the exception of the requirements of condition 04 the vehicular parking and turning areas shown on approved drawing no </w:t>
      </w:r>
      <w:r w:rsidR="00A305E1">
        <w:t xml:space="preserve">775/L (9) 01 Rev A </w:t>
      </w:r>
      <w:r>
        <w:t>shall be laid out, surfaced and drained prior to first use of the development.  These areas shall thereafter be permanently retained and kept free of any obstruction and made available for the parking and turning of motor vehicles at all times.</w:t>
      </w:r>
    </w:p>
    <w:p w:rsidR="00785218" w:rsidRDefault="00785218" w:rsidP="00785218">
      <w:pPr>
        <w:pStyle w:val="ListParagraph"/>
        <w:numPr>
          <w:ilvl w:val="0"/>
          <w:numId w:val="2"/>
        </w:numPr>
        <w:spacing w:after="0"/>
        <w:jc w:val="both"/>
      </w:pPr>
      <w:r>
        <w:t>The area to the rear of the building designated for the parking of 1 vehicle shall be incorporated into the propose</w:t>
      </w:r>
      <w:r w:rsidR="00A305E1">
        <w:t>d amenity area (plan no 775/L (9</w:t>
      </w:r>
      <w:r>
        <w:t>) 01 Rev A).  The area shall be retained thereafter for that purpose unless otherwise agreed in writing with the Local Planning Authority.</w:t>
      </w:r>
    </w:p>
    <w:p w:rsidR="00785218" w:rsidRDefault="00785218" w:rsidP="00553380">
      <w:pPr>
        <w:pStyle w:val="ListParagraph"/>
        <w:numPr>
          <w:ilvl w:val="0"/>
          <w:numId w:val="2"/>
        </w:numPr>
        <w:spacing w:after="0"/>
        <w:jc w:val="both"/>
      </w:pPr>
      <w:r>
        <w:t>All works in relation to the implementation of this permission, including deliveries to and / or leaving the site shall be undertaken only between the hours of 7.30 and 18.00 Monday to Friday and 08.00 – 14.00 on a Saturday and at no time on a Sunday or Bank Holiday unless t</w:t>
      </w:r>
      <w:r w:rsidR="00A02FB1">
        <w:t>he prior written approval of the Local Planning Authority has been obtained.</w:t>
      </w:r>
    </w:p>
    <w:p w:rsidR="00785218" w:rsidRDefault="00A02FB1" w:rsidP="00553380">
      <w:pPr>
        <w:pStyle w:val="ListParagraph"/>
        <w:numPr>
          <w:ilvl w:val="0"/>
          <w:numId w:val="2"/>
        </w:numPr>
        <w:spacing w:after="0"/>
        <w:jc w:val="both"/>
      </w:pPr>
      <w:r>
        <w:t>The area to the front of the property shall not be used for the storage of bins or any ancillary use related to the HMO.</w:t>
      </w:r>
    </w:p>
    <w:p w:rsidR="00785218" w:rsidRDefault="00A02FB1" w:rsidP="00553380">
      <w:pPr>
        <w:pStyle w:val="ListParagraph"/>
        <w:numPr>
          <w:ilvl w:val="0"/>
          <w:numId w:val="2"/>
        </w:numPr>
        <w:spacing w:after="0"/>
        <w:jc w:val="both"/>
      </w:pPr>
      <w:r>
        <w:t xml:space="preserve">Details of all new door furniture shall be submitted to and approved in writing by the Local Planning Authority.  Works shall be carried out strictly in </w:t>
      </w:r>
      <w:r w:rsidR="00A305E1">
        <w:t>accordance with</w:t>
      </w:r>
      <w:r>
        <w:t xml:space="preserve"> the details as are approved.</w:t>
      </w:r>
    </w:p>
    <w:p w:rsidR="00785218" w:rsidRDefault="00A02FB1" w:rsidP="00553380">
      <w:pPr>
        <w:pStyle w:val="ListParagraph"/>
        <w:numPr>
          <w:ilvl w:val="0"/>
          <w:numId w:val="2"/>
        </w:numPr>
        <w:spacing w:after="0"/>
        <w:jc w:val="both"/>
      </w:pPr>
      <w:r>
        <w:t xml:space="preserve">The proposed elevations works to the buildings shall be carried out in accordance </w:t>
      </w:r>
      <w:r w:rsidR="00A305E1">
        <w:t>with the approved drawings 775/A</w:t>
      </w:r>
      <w:r>
        <w:t xml:space="preserve"> (2</w:t>
      </w:r>
      <w:proofErr w:type="gramStart"/>
      <w:r>
        <w:t>) )</w:t>
      </w:r>
      <w:proofErr w:type="gramEnd"/>
      <w:r>
        <w:t>1 Rev A and 775/L (2) 02 Rev B.</w:t>
      </w:r>
    </w:p>
    <w:p w:rsidR="00A02FB1" w:rsidRDefault="00A02FB1" w:rsidP="00553380">
      <w:pPr>
        <w:pStyle w:val="ListParagraph"/>
        <w:numPr>
          <w:ilvl w:val="0"/>
          <w:numId w:val="2"/>
        </w:numPr>
        <w:spacing w:after="0"/>
        <w:jc w:val="both"/>
      </w:pPr>
      <w:r>
        <w:t xml:space="preserve">Details of any means of enclosure </w:t>
      </w:r>
      <w:proofErr w:type="gramStart"/>
      <w:r>
        <w:t>/  demarcation</w:t>
      </w:r>
      <w:proofErr w:type="gramEnd"/>
      <w:r>
        <w:t xml:space="preserve"> of the amenity area</w:t>
      </w:r>
      <w:r w:rsidR="00A305E1">
        <w:t>, drying areas</w:t>
      </w:r>
      <w:r>
        <w:t>, cycle parking and bin storage shall be submitted in writing for the further approval of the Local Planning Authority, prior to the first use of the area and retained thereafter.  Works shall be implemented in accordance with a timescale to be agreed as part of the submitted details.</w:t>
      </w:r>
    </w:p>
    <w:p w:rsidR="00A02FB1" w:rsidRDefault="00A02FB1" w:rsidP="00553380">
      <w:pPr>
        <w:spacing w:after="0"/>
        <w:jc w:val="both"/>
      </w:pPr>
    </w:p>
    <w:p w:rsidR="00A02FB1" w:rsidRDefault="00A02FB1" w:rsidP="00553380">
      <w:pPr>
        <w:spacing w:after="0"/>
        <w:jc w:val="both"/>
        <w:rPr>
          <w:b/>
        </w:rPr>
      </w:pPr>
      <w:r>
        <w:rPr>
          <w:b/>
        </w:rPr>
        <w:t>Reasons</w:t>
      </w:r>
    </w:p>
    <w:p w:rsidR="00A02FB1" w:rsidRDefault="00A02FB1" w:rsidP="00553380">
      <w:pPr>
        <w:spacing w:after="0"/>
        <w:jc w:val="both"/>
        <w:rPr>
          <w:b/>
        </w:rPr>
      </w:pPr>
    </w:p>
    <w:p w:rsidR="00A02FB1" w:rsidRDefault="00A02FB1" w:rsidP="00A02FB1">
      <w:pPr>
        <w:pStyle w:val="ListParagraph"/>
        <w:numPr>
          <w:ilvl w:val="0"/>
          <w:numId w:val="1"/>
        </w:numPr>
        <w:spacing w:after="0"/>
        <w:jc w:val="both"/>
      </w:pPr>
      <w:r>
        <w:t>To comply with Section 81 (3) of the Town and Country Planning Act 1990</w:t>
      </w:r>
    </w:p>
    <w:p w:rsidR="00A02FB1" w:rsidRDefault="00A02FB1" w:rsidP="00A02FB1">
      <w:pPr>
        <w:pStyle w:val="ListParagraph"/>
        <w:numPr>
          <w:ilvl w:val="0"/>
          <w:numId w:val="1"/>
        </w:numPr>
        <w:spacing w:after="0"/>
        <w:jc w:val="both"/>
      </w:pPr>
      <w:r>
        <w:t>In the interests of nearby amenity and highway safety</w:t>
      </w:r>
    </w:p>
    <w:p w:rsidR="00A02FB1" w:rsidRDefault="00A02FB1" w:rsidP="00A02FB1">
      <w:pPr>
        <w:pStyle w:val="ListParagraph"/>
        <w:numPr>
          <w:ilvl w:val="0"/>
          <w:numId w:val="1"/>
        </w:numPr>
        <w:spacing w:after="0"/>
        <w:jc w:val="both"/>
      </w:pPr>
      <w:r>
        <w:t>To provide for the parking and turning of vehicles clear of the highway and to ensure that reversing into or from the highway is rendered unnecessary in the interests of highway safety</w:t>
      </w:r>
    </w:p>
    <w:p w:rsidR="00A02FB1" w:rsidRDefault="00A305E1" w:rsidP="00A02FB1">
      <w:pPr>
        <w:pStyle w:val="ListParagraph"/>
        <w:numPr>
          <w:ilvl w:val="0"/>
          <w:numId w:val="1"/>
        </w:numPr>
        <w:spacing w:after="0"/>
        <w:jc w:val="both"/>
      </w:pPr>
      <w:r>
        <w:t>In the interests of the amenities of future occupiers</w:t>
      </w:r>
    </w:p>
    <w:p w:rsidR="00A02FB1" w:rsidRDefault="00A02FB1" w:rsidP="00A02FB1">
      <w:pPr>
        <w:pStyle w:val="ListParagraph"/>
        <w:numPr>
          <w:ilvl w:val="0"/>
          <w:numId w:val="1"/>
        </w:numPr>
        <w:spacing w:after="0"/>
        <w:jc w:val="both"/>
      </w:pPr>
      <w:r>
        <w:t>To protect the amenities of the occupiers of nearby properties</w:t>
      </w:r>
    </w:p>
    <w:p w:rsidR="00A02FB1" w:rsidRDefault="00A02FB1" w:rsidP="00A02FB1">
      <w:pPr>
        <w:pStyle w:val="ListParagraph"/>
        <w:numPr>
          <w:ilvl w:val="0"/>
          <w:numId w:val="1"/>
        </w:numPr>
        <w:spacing w:after="0"/>
        <w:jc w:val="both"/>
      </w:pPr>
      <w:r>
        <w:t xml:space="preserve">In the interests of the visual amenities of the area generally and the </w:t>
      </w:r>
      <w:r w:rsidR="00A305E1">
        <w:t xml:space="preserve">character of the </w:t>
      </w:r>
      <w:r>
        <w:t>Conservation Area</w:t>
      </w:r>
    </w:p>
    <w:p w:rsidR="00A02FB1" w:rsidRDefault="00A02FB1" w:rsidP="00A02FB1">
      <w:pPr>
        <w:pStyle w:val="ListParagraph"/>
        <w:numPr>
          <w:ilvl w:val="0"/>
          <w:numId w:val="1"/>
        </w:numPr>
        <w:spacing w:after="0"/>
        <w:jc w:val="both"/>
      </w:pPr>
      <w:r>
        <w:t>In the interests of the character of the Conservation Area</w:t>
      </w:r>
    </w:p>
    <w:p w:rsidR="00A02FB1" w:rsidRDefault="00A02FB1" w:rsidP="00A02FB1">
      <w:pPr>
        <w:pStyle w:val="ListParagraph"/>
        <w:numPr>
          <w:ilvl w:val="0"/>
          <w:numId w:val="1"/>
        </w:numPr>
        <w:spacing w:after="0"/>
        <w:jc w:val="both"/>
      </w:pPr>
      <w:r>
        <w:t>In the interests of the character of the Conservation Area</w:t>
      </w:r>
    </w:p>
    <w:p w:rsidR="00A02FB1" w:rsidRPr="00A02FB1" w:rsidRDefault="00A02FB1" w:rsidP="00A02FB1">
      <w:pPr>
        <w:pStyle w:val="ListParagraph"/>
        <w:numPr>
          <w:ilvl w:val="0"/>
          <w:numId w:val="1"/>
        </w:numPr>
        <w:spacing w:after="0"/>
        <w:jc w:val="both"/>
      </w:pPr>
      <w:r>
        <w:t>In the interests of the general visual amenities of the area</w:t>
      </w:r>
    </w:p>
    <w:sectPr w:rsidR="00A02FB1" w:rsidRPr="00A02FB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5010B"/>
    <w:multiLevelType w:val="hybridMultilevel"/>
    <w:tmpl w:val="FEF8FA46"/>
    <w:lvl w:ilvl="0" w:tplc="17ECF600">
      <w:start w:val="1"/>
      <w:numFmt w:val="decimalZero"/>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CD31913"/>
    <w:multiLevelType w:val="hybridMultilevel"/>
    <w:tmpl w:val="4B36A690"/>
    <w:lvl w:ilvl="0" w:tplc="03345F80">
      <w:start w:val="1"/>
      <w:numFmt w:val="decimalZero"/>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3380"/>
    <w:rsid w:val="00553380"/>
    <w:rsid w:val="005644FC"/>
    <w:rsid w:val="00785218"/>
    <w:rsid w:val="00A02FB1"/>
    <w:rsid w:val="00A305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2FB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2F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660</Words>
  <Characters>3766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4418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Cerys Jones</dc:creator>
  <cp:lastModifiedBy>Cerys Jones</cp:lastModifiedBy>
  <cp:revision>4</cp:revision>
  <dcterms:created xsi:type="dcterms:W3CDTF">2017-11-29T11:29:00Z</dcterms:created>
  <dcterms:modified xsi:type="dcterms:W3CDTF">2017-11-30T12:05:00Z</dcterms:modified>
</cp:coreProperties>
</file>