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06C" w:rsidRPr="00551CC8" w:rsidRDefault="00F6206C" w:rsidP="0003651E">
      <w:pPr>
        <w:pStyle w:val="Title"/>
        <w:rPr>
          <w:rFonts w:asciiTheme="minorHAnsi" w:hAnsiTheme="minorHAnsi" w:cstheme="minorHAnsi"/>
          <w:sz w:val="24"/>
        </w:rPr>
      </w:pPr>
      <w:r w:rsidRPr="00551CC8">
        <w:rPr>
          <w:rFonts w:asciiTheme="minorHAnsi" w:hAnsiTheme="minorHAnsi" w:cstheme="minorHAnsi"/>
          <w:noProof/>
          <w:sz w:val="24"/>
          <w:lang w:eastAsia="en-GB"/>
        </w:rPr>
        <w:drawing>
          <wp:anchor distT="0" distB="0" distL="114300" distR="114300" simplePos="0" relativeHeight="251659264" behindDoc="0" locked="0" layoutInCell="1" allowOverlap="1" wp14:anchorId="5DE4B04E" wp14:editId="294C8471">
            <wp:simplePos x="0" y="0"/>
            <wp:positionH relativeFrom="column">
              <wp:posOffset>217805</wp:posOffset>
            </wp:positionH>
            <wp:positionV relativeFrom="paragraph">
              <wp:posOffset>-453390</wp:posOffset>
            </wp:positionV>
            <wp:extent cx="1339850" cy="779780"/>
            <wp:effectExtent l="0" t="0" r="0" b="0"/>
            <wp:wrapThrough wrapText="bothSides">
              <wp:wrapPolygon edited="0">
                <wp:start x="2457" y="0"/>
                <wp:lineTo x="307" y="4749"/>
                <wp:lineTo x="0" y="6332"/>
                <wp:lineTo x="0" y="8443"/>
                <wp:lineTo x="1843" y="16886"/>
                <wp:lineTo x="1843" y="21107"/>
                <wp:lineTo x="21191" y="21107"/>
                <wp:lineTo x="21191" y="12137"/>
                <wp:lineTo x="19348" y="11081"/>
                <wp:lineTo x="8292" y="8443"/>
                <wp:lineTo x="8292" y="1583"/>
                <wp:lineTo x="7985" y="0"/>
                <wp:lineTo x="2457" y="0"/>
              </wp:wrapPolygon>
            </wp:wrapThrough>
            <wp:docPr id="5" name="Picture 1" descr="http://www.bettercommunities.co.uk/wp-content/uploads/2010/12/sp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ettercommunities.co.uk/wp-content/uploads/2010/12/spe_logo.png"/>
                    <pic:cNvPicPr>
                      <a:picLocks noChangeAspect="1" noChangeArrowheads="1"/>
                    </pic:cNvPicPr>
                  </pic:nvPicPr>
                  <pic:blipFill>
                    <a:blip r:embed="rId6" cstate="print"/>
                    <a:srcRect/>
                    <a:stretch>
                      <a:fillRect/>
                    </a:stretch>
                  </pic:blipFill>
                  <pic:spPr bwMode="auto">
                    <a:xfrm>
                      <a:off x="0" y="0"/>
                      <a:ext cx="1339850" cy="779780"/>
                    </a:xfrm>
                    <a:prstGeom prst="rect">
                      <a:avLst/>
                    </a:prstGeom>
                    <a:noFill/>
                    <a:ln w="9525">
                      <a:noFill/>
                      <a:miter lim="800000"/>
                      <a:headEnd/>
                      <a:tailEnd/>
                    </a:ln>
                  </pic:spPr>
                </pic:pic>
              </a:graphicData>
            </a:graphic>
          </wp:anchor>
        </w:drawing>
      </w:r>
    </w:p>
    <w:p w:rsidR="00F6206C" w:rsidRPr="00551CC8" w:rsidRDefault="00F6206C" w:rsidP="0003651E">
      <w:pPr>
        <w:pStyle w:val="Title"/>
        <w:rPr>
          <w:rFonts w:asciiTheme="minorHAnsi" w:hAnsiTheme="minorHAnsi" w:cstheme="minorHAnsi"/>
          <w:sz w:val="24"/>
        </w:rPr>
      </w:pPr>
    </w:p>
    <w:p w:rsidR="00F6206C" w:rsidRPr="00551CC8" w:rsidRDefault="00F6206C" w:rsidP="00F6206C">
      <w:pPr>
        <w:jc w:val="center"/>
        <w:rPr>
          <w:rFonts w:asciiTheme="minorHAnsi" w:hAnsiTheme="minorHAnsi" w:cstheme="minorHAnsi"/>
          <w:b/>
          <w:u w:val="single"/>
        </w:rPr>
      </w:pPr>
    </w:p>
    <w:p w:rsidR="004929B5" w:rsidRPr="00551CC8" w:rsidRDefault="004929B5" w:rsidP="004929B5">
      <w:pPr>
        <w:jc w:val="center"/>
        <w:rPr>
          <w:rFonts w:asciiTheme="minorHAnsi" w:hAnsiTheme="minorHAnsi" w:cstheme="minorHAnsi"/>
          <w:b/>
          <w:u w:val="single"/>
        </w:rPr>
      </w:pPr>
      <w:r w:rsidRPr="00551CC8">
        <w:rPr>
          <w:rFonts w:asciiTheme="minorHAnsi" w:hAnsiTheme="minorHAnsi" w:cstheme="minorHAnsi"/>
          <w:b/>
          <w:u w:val="single"/>
        </w:rPr>
        <w:t>L</w:t>
      </w:r>
      <w:r>
        <w:rPr>
          <w:rFonts w:asciiTheme="minorHAnsi" w:hAnsiTheme="minorHAnsi" w:cstheme="minorHAnsi"/>
          <w:b/>
          <w:u w:val="single"/>
        </w:rPr>
        <w:t xml:space="preserve">ocal </w:t>
      </w:r>
      <w:r w:rsidRPr="00551CC8">
        <w:rPr>
          <w:rFonts w:asciiTheme="minorHAnsi" w:hAnsiTheme="minorHAnsi" w:cstheme="minorHAnsi"/>
          <w:b/>
          <w:u w:val="single"/>
        </w:rPr>
        <w:t>R</w:t>
      </w:r>
      <w:r>
        <w:rPr>
          <w:rFonts w:asciiTheme="minorHAnsi" w:hAnsiTheme="minorHAnsi" w:cstheme="minorHAnsi"/>
          <w:b/>
          <w:u w:val="single"/>
        </w:rPr>
        <w:t xml:space="preserve">esident </w:t>
      </w:r>
      <w:r w:rsidRPr="00551CC8">
        <w:rPr>
          <w:rFonts w:asciiTheme="minorHAnsi" w:hAnsiTheme="minorHAnsi" w:cstheme="minorHAnsi"/>
          <w:b/>
          <w:u w:val="single"/>
        </w:rPr>
        <w:t>I</w:t>
      </w:r>
      <w:r>
        <w:rPr>
          <w:rFonts w:asciiTheme="minorHAnsi" w:hAnsiTheme="minorHAnsi" w:cstheme="minorHAnsi"/>
          <w:b/>
          <w:u w:val="single"/>
        </w:rPr>
        <w:t>nformation</w:t>
      </w:r>
      <w:r w:rsidRPr="00551CC8">
        <w:rPr>
          <w:rFonts w:asciiTheme="minorHAnsi" w:hAnsiTheme="minorHAnsi" w:cstheme="minorHAnsi"/>
          <w:b/>
          <w:u w:val="single"/>
        </w:rPr>
        <w:t xml:space="preserve">– </w:t>
      </w:r>
      <w:r>
        <w:rPr>
          <w:rFonts w:asciiTheme="minorHAnsi" w:hAnsiTheme="minorHAnsi" w:cstheme="minorHAnsi"/>
          <w:b/>
          <w:u w:val="single"/>
        </w:rPr>
        <w:t xml:space="preserve">September </w:t>
      </w:r>
      <w:r w:rsidRPr="00551CC8">
        <w:rPr>
          <w:rFonts w:asciiTheme="minorHAnsi" w:hAnsiTheme="minorHAnsi" w:cstheme="minorHAnsi"/>
          <w:b/>
          <w:u w:val="single"/>
        </w:rPr>
        <w:t>2014</w:t>
      </w:r>
    </w:p>
    <w:p w:rsidR="004929B5" w:rsidRPr="00551CC8" w:rsidRDefault="004929B5" w:rsidP="004929B5">
      <w:pPr>
        <w:pStyle w:val="Title"/>
        <w:rPr>
          <w:rFonts w:asciiTheme="minorHAnsi" w:hAnsiTheme="minorHAnsi" w:cstheme="minorHAnsi"/>
          <w:sz w:val="24"/>
        </w:rPr>
      </w:pPr>
    </w:p>
    <w:p w:rsidR="004929B5" w:rsidRPr="00551CC8" w:rsidRDefault="004929B5" w:rsidP="004929B5">
      <w:pPr>
        <w:pStyle w:val="Title"/>
        <w:rPr>
          <w:rFonts w:asciiTheme="minorHAnsi" w:hAnsiTheme="minorHAnsi" w:cstheme="minorHAnsi"/>
          <w:sz w:val="24"/>
        </w:rPr>
      </w:pPr>
      <w:r>
        <w:rPr>
          <w:rFonts w:asciiTheme="minorHAnsi" w:hAnsiTheme="minorHAnsi" w:cstheme="minorHAnsi"/>
          <w:sz w:val="24"/>
        </w:rPr>
        <w:t>Construction of Overhead Line between Legacy and Oswestry</w:t>
      </w:r>
    </w:p>
    <w:p w:rsidR="004929B5" w:rsidRPr="00551CC8" w:rsidRDefault="004929B5">
      <w:pPr>
        <w:jc w:val="center"/>
        <w:rPr>
          <w:rFonts w:asciiTheme="minorHAnsi" w:hAnsiTheme="minorHAnsi" w:cstheme="minorHAnsi"/>
          <w:b/>
          <w:u w:val="single"/>
        </w:rPr>
      </w:pPr>
    </w:p>
    <w:p w:rsidR="004929B5" w:rsidRPr="00551CC8" w:rsidRDefault="004929B5">
      <w:pPr>
        <w:jc w:val="center"/>
        <w:rPr>
          <w:rFonts w:asciiTheme="minorHAnsi" w:hAnsiTheme="minorHAnsi" w:cstheme="minorHAnsi"/>
          <w:b/>
          <w:u w:val="single"/>
        </w:rPr>
      </w:pPr>
    </w:p>
    <w:p w:rsidR="00524D3A" w:rsidRDefault="00F6206C" w:rsidP="00217002">
      <w:pPr>
        <w:jc w:val="both"/>
        <w:rPr>
          <w:rFonts w:asciiTheme="minorHAnsi" w:hAnsiTheme="minorHAnsi" w:cstheme="minorHAnsi"/>
        </w:rPr>
      </w:pPr>
      <w:r w:rsidRPr="00551CC8">
        <w:rPr>
          <w:rFonts w:asciiTheme="minorHAnsi" w:hAnsiTheme="minorHAnsi" w:cstheme="minorHAnsi"/>
        </w:rPr>
        <w:t xml:space="preserve">I am writing to you on behalf </w:t>
      </w:r>
      <w:r w:rsidRPr="0086449C">
        <w:rPr>
          <w:rFonts w:asciiTheme="minorHAnsi" w:hAnsiTheme="minorHAnsi" w:cstheme="minorHAnsi"/>
        </w:rPr>
        <w:t>of SP Energy Networks (SPEN</w:t>
      </w:r>
      <w:r w:rsidRPr="00551CC8">
        <w:rPr>
          <w:rFonts w:asciiTheme="minorHAnsi" w:hAnsiTheme="minorHAnsi" w:cstheme="minorHAnsi"/>
        </w:rPr>
        <w:t xml:space="preserve">) who </w:t>
      </w:r>
      <w:proofErr w:type="gramStart"/>
      <w:r w:rsidRPr="00551CC8">
        <w:rPr>
          <w:rFonts w:asciiTheme="minorHAnsi" w:hAnsiTheme="minorHAnsi" w:cstheme="minorHAnsi"/>
        </w:rPr>
        <w:t>operate</w:t>
      </w:r>
      <w:proofErr w:type="gramEnd"/>
      <w:r w:rsidRPr="00551CC8">
        <w:rPr>
          <w:rFonts w:asciiTheme="minorHAnsi" w:hAnsiTheme="minorHAnsi" w:cstheme="minorHAnsi"/>
        </w:rPr>
        <w:t xml:space="preserve"> and maintain the electrical distribution network in your area. </w:t>
      </w:r>
    </w:p>
    <w:p w:rsidR="00524D3A" w:rsidRDefault="00524D3A" w:rsidP="00217002">
      <w:pPr>
        <w:jc w:val="both"/>
        <w:rPr>
          <w:rFonts w:asciiTheme="minorHAnsi" w:hAnsiTheme="minorHAnsi" w:cstheme="minorHAnsi"/>
        </w:rPr>
      </w:pPr>
    </w:p>
    <w:p w:rsidR="00046277" w:rsidRDefault="00913187" w:rsidP="00217002">
      <w:pPr>
        <w:jc w:val="both"/>
        <w:rPr>
          <w:rFonts w:asciiTheme="minorHAnsi" w:hAnsiTheme="minorHAnsi" w:cstheme="minorHAnsi"/>
        </w:rPr>
      </w:pPr>
      <w:r w:rsidRPr="00551CC8">
        <w:rPr>
          <w:rFonts w:asciiTheme="minorHAnsi" w:hAnsiTheme="minorHAnsi" w:cstheme="minorHAnsi"/>
        </w:rPr>
        <w:t>S</w:t>
      </w:r>
      <w:r w:rsidR="00F6206C" w:rsidRPr="00551CC8">
        <w:rPr>
          <w:rFonts w:asciiTheme="minorHAnsi" w:hAnsiTheme="minorHAnsi" w:cstheme="minorHAnsi"/>
        </w:rPr>
        <w:t>P</w:t>
      </w:r>
      <w:r w:rsidR="00046277">
        <w:rPr>
          <w:rFonts w:asciiTheme="minorHAnsi" w:hAnsiTheme="minorHAnsi" w:cstheme="minorHAnsi"/>
        </w:rPr>
        <w:t xml:space="preserve"> Energy Networks </w:t>
      </w:r>
      <w:r w:rsidR="00F6206C" w:rsidRPr="00551CC8">
        <w:rPr>
          <w:rFonts w:asciiTheme="minorHAnsi" w:hAnsiTheme="minorHAnsi" w:cstheme="minorHAnsi"/>
        </w:rPr>
        <w:t xml:space="preserve">have </w:t>
      </w:r>
      <w:r w:rsidR="00046277">
        <w:rPr>
          <w:rFonts w:asciiTheme="minorHAnsi" w:hAnsiTheme="minorHAnsi" w:cstheme="minorHAnsi"/>
        </w:rPr>
        <w:t xml:space="preserve">started </w:t>
      </w:r>
      <w:r w:rsidR="00F6206C" w:rsidRPr="00525C9B">
        <w:rPr>
          <w:rFonts w:asciiTheme="minorHAnsi" w:hAnsiTheme="minorHAnsi" w:cstheme="minorHAnsi"/>
        </w:rPr>
        <w:t>a £</w:t>
      </w:r>
      <w:r w:rsidR="00525C9B" w:rsidRPr="00525C9B">
        <w:rPr>
          <w:rFonts w:asciiTheme="minorHAnsi" w:hAnsiTheme="minorHAnsi" w:cstheme="minorHAnsi"/>
        </w:rPr>
        <w:t>22</w:t>
      </w:r>
      <w:r w:rsidR="00F6206C" w:rsidRPr="00525C9B">
        <w:rPr>
          <w:rFonts w:asciiTheme="minorHAnsi" w:hAnsiTheme="minorHAnsi" w:cstheme="minorHAnsi"/>
        </w:rPr>
        <w:t xml:space="preserve">m project to </w:t>
      </w:r>
      <w:r w:rsidR="00525C9B" w:rsidRPr="00525C9B">
        <w:rPr>
          <w:rFonts w:asciiTheme="minorHAnsi" w:hAnsiTheme="minorHAnsi" w:cstheme="minorHAnsi"/>
        </w:rPr>
        <w:t>construct</w:t>
      </w:r>
      <w:r w:rsidR="00525C9B">
        <w:rPr>
          <w:rFonts w:asciiTheme="minorHAnsi" w:hAnsiTheme="minorHAnsi" w:cstheme="minorHAnsi"/>
        </w:rPr>
        <w:t xml:space="preserve"> a new </w:t>
      </w:r>
      <w:r w:rsidR="00F6206C" w:rsidRPr="00551CC8">
        <w:rPr>
          <w:rFonts w:asciiTheme="minorHAnsi" w:hAnsiTheme="minorHAnsi" w:cstheme="minorHAnsi"/>
        </w:rPr>
        <w:t xml:space="preserve">132,000 </w:t>
      </w:r>
      <w:r w:rsidR="00525C9B">
        <w:rPr>
          <w:rFonts w:asciiTheme="minorHAnsi" w:hAnsiTheme="minorHAnsi" w:cstheme="minorHAnsi"/>
        </w:rPr>
        <w:t>v</w:t>
      </w:r>
      <w:r w:rsidR="00F6206C" w:rsidRPr="00551CC8">
        <w:rPr>
          <w:rFonts w:asciiTheme="minorHAnsi" w:hAnsiTheme="minorHAnsi" w:cstheme="minorHAnsi"/>
        </w:rPr>
        <w:t xml:space="preserve">olt </w:t>
      </w:r>
      <w:r w:rsidR="00525C9B">
        <w:rPr>
          <w:rFonts w:asciiTheme="minorHAnsi" w:hAnsiTheme="minorHAnsi" w:cstheme="minorHAnsi"/>
        </w:rPr>
        <w:t xml:space="preserve">circuit between Legacy Grid (near </w:t>
      </w:r>
      <w:proofErr w:type="spellStart"/>
      <w:r w:rsidR="00525C9B">
        <w:rPr>
          <w:rFonts w:asciiTheme="minorHAnsi" w:hAnsiTheme="minorHAnsi" w:cstheme="minorHAnsi"/>
        </w:rPr>
        <w:t>Pentre</w:t>
      </w:r>
      <w:proofErr w:type="spellEnd"/>
      <w:r w:rsidR="00525C9B">
        <w:rPr>
          <w:rFonts w:asciiTheme="minorHAnsi" w:hAnsiTheme="minorHAnsi" w:cstheme="minorHAnsi"/>
        </w:rPr>
        <w:t xml:space="preserve"> </w:t>
      </w:r>
      <w:proofErr w:type="spellStart"/>
      <w:r w:rsidR="00525C9B">
        <w:rPr>
          <w:rFonts w:asciiTheme="minorHAnsi" w:hAnsiTheme="minorHAnsi" w:cstheme="minorHAnsi"/>
        </w:rPr>
        <w:t>Bychan</w:t>
      </w:r>
      <w:proofErr w:type="spellEnd"/>
      <w:r w:rsidR="00594FBD">
        <w:rPr>
          <w:rFonts w:asciiTheme="minorHAnsi" w:hAnsiTheme="minorHAnsi" w:cstheme="minorHAnsi"/>
        </w:rPr>
        <w:t>, Wrexham</w:t>
      </w:r>
      <w:r w:rsidR="00525C9B">
        <w:rPr>
          <w:rFonts w:asciiTheme="minorHAnsi" w:hAnsiTheme="minorHAnsi" w:cstheme="minorHAnsi"/>
        </w:rPr>
        <w:t>) and Oswestry Grid (</w:t>
      </w:r>
      <w:r w:rsidR="00F30CC6">
        <w:rPr>
          <w:rFonts w:asciiTheme="minorHAnsi" w:hAnsiTheme="minorHAnsi" w:cstheme="minorHAnsi"/>
        </w:rPr>
        <w:t xml:space="preserve">on </w:t>
      </w:r>
      <w:r w:rsidR="00525C9B">
        <w:rPr>
          <w:rFonts w:asciiTheme="minorHAnsi" w:hAnsiTheme="minorHAnsi" w:cstheme="minorHAnsi"/>
        </w:rPr>
        <w:t>Whittington Road in Oswestry).</w:t>
      </w:r>
      <w:r w:rsidR="00F30CC6">
        <w:rPr>
          <w:rFonts w:asciiTheme="minorHAnsi" w:hAnsiTheme="minorHAnsi" w:cstheme="minorHAnsi"/>
        </w:rPr>
        <w:t xml:space="preserve"> </w:t>
      </w:r>
      <w:r w:rsidR="00046277">
        <w:rPr>
          <w:rFonts w:asciiTheme="minorHAnsi" w:hAnsiTheme="minorHAnsi" w:cstheme="minorHAnsi"/>
        </w:rPr>
        <w:t>T</w:t>
      </w:r>
      <w:r w:rsidR="006C3FB7">
        <w:rPr>
          <w:rFonts w:asciiTheme="minorHAnsi" w:hAnsiTheme="minorHAnsi" w:cstheme="minorHAnsi"/>
        </w:rPr>
        <w:t xml:space="preserve">his circuit is required </w:t>
      </w:r>
      <w:r w:rsidR="00F30CC6">
        <w:rPr>
          <w:rFonts w:asciiTheme="minorHAnsi" w:hAnsiTheme="minorHAnsi" w:cstheme="minorHAnsi"/>
        </w:rPr>
        <w:t xml:space="preserve">in order to meet our duties and responsibilities, in providing a safe and reliable electrical supply to over </w:t>
      </w:r>
      <w:r w:rsidR="00403FF9" w:rsidRPr="00403FF9">
        <w:rPr>
          <w:rFonts w:asciiTheme="minorHAnsi" w:hAnsiTheme="minorHAnsi" w:cstheme="minorHAnsi"/>
        </w:rPr>
        <w:t>130,000 homes and businesses covering the Oswestry, Ellesmere, Welshpool, Newtown and surrounding areas</w:t>
      </w:r>
      <w:r w:rsidR="00F30CC6">
        <w:rPr>
          <w:rFonts w:asciiTheme="minorHAnsi" w:hAnsiTheme="minorHAnsi" w:cstheme="minorHAnsi"/>
        </w:rPr>
        <w:t>.</w:t>
      </w:r>
    </w:p>
    <w:p w:rsidR="00046277" w:rsidRDefault="00046277" w:rsidP="00217002">
      <w:pPr>
        <w:jc w:val="both"/>
        <w:rPr>
          <w:rFonts w:asciiTheme="minorHAnsi" w:hAnsiTheme="minorHAnsi" w:cstheme="minorHAnsi"/>
        </w:rPr>
      </w:pPr>
    </w:p>
    <w:p w:rsidR="00BC3E83" w:rsidRDefault="00F30CC6" w:rsidP="00217002">
      <w:pPr>
        <w:jc w:val="both"/>
        <w:rPr>
          <w:rFonts w:asciiTheme="minorHAnsi" w:hAnsiTheme="minorHAnsi" w:cstheme="minorHAnsi"/>
        </w:rPr>
      </w:pPr>
      <w:r>
        <w:rPr>
          <w:rFonts w:asciiTheme="minorHAnsi" w:hAnsiTheme="minorHAnsi" w:cstheme="minorHAnsi"/>
        </w:rPr>
        <w:t xml:space="preserve">Following the </w:t>
      </w:r>
      <w:r w:rsidR="00BC3E83">
        <w:rPr>
          <w:rFonts w:asciiTheme="minorHAnsi" w:hAnsiTheme="minorHAnsi" w:cstheme="minorHAnsi"/>
        </w:rPr>
        <w:t xml:space="preserve">granting of </w:t>
      </w:r>
      <w:r w:rsidR="00594FBD">
        <w:rPr>
          <w:rFonts w:asciiTheme="minorHAnsi" w:hAnsiTheme="minorHAnsi" w:cstheme="minorHAnsi"/>
        </w:rPr>
        <w:t xml:space="preserve">Planning Consent for </w:t>
      </w:r>
      <w:r w:rsidR="00BC3E83">
        <w:rPr>
          <w:rFonts w:asciiTheme="minorHAnsi" w:hAnsiTheme="minorHAnsi" w:cstheme="minorHAnsi"/>
        </w:rPr>
        <w:t xml:space="preserve">the circuit in 2013, </w:t>
      </w:r>
      <w:r w:rsidR="0086449C">
        <w:rPr>
          <w:rFonts w:asciiTheme="minorHAnsi" w:hAnsiTheme="minorHAnsi" w:cstheme="minorHAnsi"/>
        </w:rPr>
        <w:t xml:space="preserve">I would like </w:t>
      </w:r>
      <w:r w:rsidR="0049119D">
        <w:rPr>
          <w:rFonts w:asciiTheme="minorHAnsi" w:hAnsiTheme="minorHAnsi" w:cstheme="minorHAnsi"/>
        </w:rPr>
        <w:t xml:space="preserve">to advise </w:t>
      </w:r>
      <w:r w:rsidR="00524D3A">
        <w:rPr>
          <w:rFonts w:asciiTheme="minorHAnsi" w:hAnsiTheme="minorHAnsi" w:cstheme="minorHAnsi"/>
        </w:rPr>
        <w:t>local resident</w:t>
      </w:r>
      <w:r w:rsidR="0049119D">
        <w:rPr>
          <w:rFonts w:asciiTheme="minorHAnsi" w:hAnsiTheme="minorHAnsi" w:cstheme="minorHAnsi"/>
        </w:rPr>
        <w:t>s</w:t>
      </w:r>
      <w:r>
        <w:rPr>
          <w:rFonts w:asciiTheme="minorHAnsi" w:hAnsiTheme="minorHAnsi" w:cstheme="minorHAnsi"/>
        </w:rPr>
        <w:t xml:space="preserve"> and </w:t>
      </w:r>
      <w:r w:rsidR="00046277">
        <w:rPr>
          <w:rFonts w:asciiTheme="minorHAnsi" w:hAnsiTheme="minorHAnsi" w:cstheme="minorHAnsi"/>
        </w:rPr>
        <w:t>land owners</w:t>
      </w:r>
      <w:r w:rsidR="0049119D">
        <w:rPr>
          <w:rFonts w:asciiTheme="minorHAnsi" w:hAnsiTheme="minorHAnsi" w:cstheme="minorHAnsi"/>
        </w:rPr>
        <w:t xml:space="preserve"> </w:t>
      </w:r>
      <w:r>
        <w:rPr>
          <w:rFonts w:asciiTheme="minorHAnsi" w:hAnsiTheme="minorHAnsi" w:cstheme="minorHAnsi"/>
        </w:rPr>
        <w:t>that work is due to start in your area</w:t>
      </w:r>
      <w:r w:rsidR="00BD46E0">
        <w:rPr>
          <w:rFonts w:asciiTheme="minorHAnsi" w:hAnsiTheme="minorHAnsi" w:cstheme="minorHAnsi"/>
        </w:rPr>
        <w:t>.</w:t>
      </w:r>
      <w:r w:rsidR="00BC3E83">
        <w:rPr>
          <w:rFonts w:asciiTheme="minorHAnsi" w:hAnsiTheme="minorHAnsi" w:cstheme="minorHAnsi"/>
        </w:rPr>
        <w:t xml:space="preserve"> </w:t>
      </w:r>
      <w:r w:rsidR="00046277" w:rsidRPr="00551CC8">
        <w:rPr>
          <w:rFonts w:asciiTheme="minorHAnsi" w:hAnsiTheme="minorHAnsi" w:cstheme="minorHAnsi"/>
        </w:rPr>
        <w:t xml:space="preserve">The work will be </w:t>
      </w:r>
      <w:r w:rsidR="00BC3E83">
        <w:rPr>
          <w:rFonts w:asciiTheme="minorHAnsi" w:hAnsiTheme="minorHAnsi" w:cstheme="minorHAnsi"/>
        </w:rPr>
        <w:t xml:space="preserve">carried out </w:t>
      </w:r>
      <w:r w:rsidR="00046277" w:rsidRPr="00551CC8">
        <w:rPr>
          <w:rFonts w:asciiTheme="minorHAnsi" w:hAnsiTheme="minorHAnsi" w:cstheme="minorHAnsi"/>
        </w:rPr>
        <w:t>by our</w:t>
      </w:r>
      <w:r w:rsidR="00BC3E83">
        <w:rPr>
          <w:rFonts w:asciiTheme="minorHAnsi" w:hAnsiTheme="minorHAnsi" w:cstheme="minorHAnsi"/>
        </w:rPr>
        <w:t xml:space="preserve"> c</w:t>
      </w:r>
      <w:r w:rsidR="00046277" w:rsidRPr="00551CC8">
        <w:rPr>
          <w:rFonts w:asciiTheme="minorHAnsi" w:hAnsiTheme="minorHAnsi" w:cstheme="minorHAnsi"/>
        </w:rPr>
        <w:t>ontractor</w:t>
      </w:r>
      <w:r w:rsidR="00BC3E83">
        <w:rPr>
          <w:rFonts w:asciiTheme="minorHAnsi" w:hAnsiTheme="minorHAnsi" w:cstheme="minorHAnsi"/>
        </w:rPr>
        <w:t>s</w:t>
      </w:r>
      <w:r w:rsidR="00046277" w:rsidRPr="00551CC8">
        <w:rPr>
          <w:rFonts w:asciiTheme="minorHAnsi" w:hAnsiTheme="minorHAnsi" w:cstheme="minorHAnsi"/>
        </w:rPr>
        <w:t xml:space="preserve"> </w:t>
      </w:r>
      <w:r w:rsidR="00046277" w:rsidRPr="00BC3E83">
        <w:rPr>
          <w:rFonts w:asciiTheme="minorHAnsi" w:hAnsiTheme="minorHAnsi" w:cstheme="minorHAnsi"/>
        </w:rPr>
        <w:t>Iberdrola Engineering and Construction (IEC)</w:t>
      </w:r>
      <w:r w:rsidR="00BC3E83">
        <w:rPr>
          <w:rFonts w:asciiTheme="minorHAnsi" w:hAnsiTheme="minorHAnsi" w:cstheme="minorHAnsi"/>
        </w:rPr>
        <w:t xml:space="preserve"> and Balfour Beatty.</w:t>
      </w:r>
    </w:p>
    <w:p w:rsidR="00BC3E83" w:rsidRDefault="00BC3E83" w:rsidP="00217002">
      <w:pPr>
        <w:pStyle w:val="BodyText"/>
        <w:jc w:val="both"/>
        <w:rPr>
          <w:rFonts w:asciiTheme="minorHAnsi" w:hAnsiTheme="minorHAnsi" w:cstheme="minorHAnsi"/>
          <w:sz w:val="24"/>
        </w:rPr>
      </w:pPr>
    </w:p>
    <w:p w:rsidR="00BC3E83" w:rsidRDefault="00BC3E83" w:rsidP="00217002">
      <w:pPr>
        <w:jc w:val="both"/>
        <w:rPr>
          <w:rFonts w:asciiTheme="minorHAnsi" w:hAnsiTheme="minorHAnsi" w:cstheme="minorHAnsi"/>
        </w:rPr>
      </w:pPr>
      <w:r>
        <w:rPr>
          <w:rFonts w:asciiTheme="minorHAnsi" w:hAnsiTheme="minorHAnsi" w:cstheme="minorHAnsi"/>
        </w:rPr>
        <w:t xml:space="preserve">Whilst we </w:t>
      </w:r>
      <w:r w:rsidR="00652C9E">
        <w:rPr>
          <w:rFonts w:asciiTheme="minorHAnsi" w:hAnsiTheme="minorHAnsi" w:cstheme="minorHAnsi"/>
        </w:rPr>
        <w:t xml:space="preserve">undertake the </w:t>
      </w:r>
      <w:r>
        <w:rPr>
          <w:rFonts w:asciiTheme="minorHAnsi" w:hAnsiTheme="minorHAnsi" w:cstheme="minorHAnsi"/>
        </w:rPr>
        <w:t>works, we will endeavour to minimise inconvenience and disruption</w:t>
      </w:r>
      <w:r w:rsidR="009773E1" w:rsidRPr="00551CC8">
        <w:rPr>
          <w:rFonts w:asciiTheme="minorHAnsi" w:hAnsiTheme="minorHAnsi" w:cstheme="minorHAnsi"/>
        </w:rPr>
        <w:t>.</w:t>
      </w:r>
      <w:r w:rsidR="00551CC8" w:rsidRPr="00551CC8">
        <w:rPr>
          <w:rFonts w:asciiTheme="minorHAnsi" w:hAnsiTheme="minorHAnsi" w:cstheme="minorHAnsi"/>
        </w:rPr>
        <w:t xml:space="preserve"> </w:t>
      </w:r>
      <w:r>
        <w:rPr>
          <w:rFonts w:asciiTheme="minorHAnsi" w:hAnsiTheme="minorHAnsi" w:cstheme="minorHAnsi"/>
        </w:rPr>
        <w:t>Please note</w:t>
      </w:r>
      <w:proofErr w:type="gramStart"/>
      <w:r>
        <w:rPr>
          <w:rFonts w:asciiTheme="minorHAnsi" w:hAnsiTheme="minorHAnsi" w:cstheme="minorHAnsi"/>
        </w:rPr>
        <w:t>,</w:t>
      </w:r>
      <w:proofErr w:type="gramEnd"/>
      <w:r>
        <w:rPr>
          <w:rFonts w:asciiTheme="minorHAnsi" w:hAnsiTheme="minorHAnsi" w:cstheme="minorHAnsi"/>
        </w:rPr>
        <w:t xml:space="preserve"> w</w:t>
      </w:r>
      <w:r w:rsidR="00551CC8" w:rsidRPr="00551CC8">
        <w:rPr>
          <w:rFonts w:asciiTheme="minorHAnsi" w:hAnsiTheme="minorHAnsi" w:cstheme="minorHAnsi"/>
        </w:rPr>
        <w:t xml:space="preserve">e </w:t>
      </w:r>
      <w:r>
        <w:rPr>
          <w:rFonts w:asciiTheme="minorHAnsi" w:hAnsiTheme="minorHAnsi" w:cstheme="minorHAnsi"/>
        </w:rPr>
        <w:t xml:space="preserve">may from time to time use </w:t>
      </w:r>
      <w:r w:rsidR="00551CC8" w:rsidRPr="00551CC8">
        <w:rPr>
          <w:rFonts w:asciiTheme="minorHAnsi" w:hAnsiTheme="minorHAnsi" w:cstheme="minorHAnsi"/>
        </w:rPr>
        <w:t>t</w:t>
      </w:r>
      <w:r w:rsidR="00025B0F" w:rsidRPr="00551CC8">
        <w:rPr>
          <w:rFonts w:asciiTheme="minorHAnsi" w:hAnsiTheme="minorHAnsi" w:cstheme="minorHAnsi"/>
        </w:rPr>
        <w:t xml:space="preserve">raffic management </w:t>
      </w:r>
      <w:r w:rsidR="00551CC8" w:rsidRPr="00551CC8">
        <w:rPr>
          <w:rFonts w:asciiTheme="minorHAnsi" w:hAnsiTheme="minorHAnsi" w:cstheme="minorHAnsi"/>
        </w:rPr>
        <w:t>in order to maintain safety an</w:t>
      </w:r>
      <w:r>
        <w:rPr>
          <w:rFonts w:asciiTheme="minorHAnsi" w:hAnsiTheme="minorHAnsi" w:cstheme="minorHAnsi"/>
        </w:rPr>
        <w:t>d to manage the flow of traffic. This will be communicated to you if required nearer the time.</w:t>
      </w:r>
    </w:p>
    <w:p w:rsidR="00BC3E83" w:rsidRDefault="00BC3E83" w:rsidP="00217002">
      <w:pPr>
        <w:jc w:val="both"/>
        <w:rPr>
          <w:rFonts w:asciiTheme="minorHAnsi" w:hAnsiTheme="minorHAnsi" w:cstheme="minorHAnsi"/>
        </w:rPr>
      </w:pPr>
    </w:p>
    <w:p w:rsidR="00CB5C93" w:rsidRPr="00551CC8" w:rsidRDefault="00CB5C93" w:rsidP="00217002">
      <w:pPr>
        <w:jc w:val="both"/>
        <w:rPr>
          <w:rFonts w:asciiTheme="minorHAnsi" w:hAnsiTheme="minorHAnsi" w:cstheme="minorHAnsi"/>
        </w:rPr>
      </w:pPr>
      <w:r w:rsidRPr="00551CC8">
        <w:rPr>
          <w:rFonts w:asciiTheme="minorHAnsi" w:hAnsiTheme="minorHAnsi" w:cstheme="minorHAnsi"/>
        </w:rPr>
        <w:t>I thank you for your co-operation, and will be happy to answer any questions</w:t>
      </w:r>
      <w:r w:rsidR="00551CC8" w:rsidRPr="00551CC8">
        <w:rPr>
          <w:rFonts w:asciiTheme="minorHAnsi" w:hAnsiTheme="minorHAnsi" w:cstheme="minorHAnsi"/>
        </w:rPr>
        <w:t xml:space="preserve"> y</w:t>
      </w:r>
      <w:r w:rsidRPr="00551CC8">
        <w:rPr>
          <w:rFonts w:asciiTheme="minorHAnsi" w:hAnsiTheme="minorHAnsi" w:cstheme="minorHAnsi"/>
        </w:rPr>
        <w:t>ou may have regarding this matter.</w:t>
      </w:r>
    </w:p>
    <w:p w:rsidR="00CB5C93" w:rsidRPr="00551CC8" w:rsidRDefault="00CB5C93">
      <w:pPr>
        <w:rPr>
          <w:rFonts w:asciiTheme="minorHAnsi" w:hAnsiTheme="minorHAnsi" w:cstheme="minorHAnsi"/>
        </w:rPr>
      </w:pPr>
    </w:p>
    <w:p w:rsidR="00CB5C93" w:rsidRPr="00551CC8" w:rsidRDefault="00CB5C93">
      <w:pPr>
        <w:pStyle w:val="BodyText2"/>
        <w:rPr>
          <w:rFonts w:asciiTheme="minorHAnsi" w:hAnsiTheme="minorHAnsi" w:cstheme="minorHAnsi"/>
          <w:b/>
          <w:sz w:val="24"/>
          <w:u w:val="none"/>
        </w:rPr>
      </w:pPr>
      <w:r w:rsidRPr="00551CC8">
        <w:rPr>
          <w:rFonts w:asciiTheme="minorHAnsi" w:hAnsiTheme="minorHAnsi" w:cstheme="minorHAnsi"/>
          <w:b/>
          <w:sz w:val="24"/>
          <w:u w:val="none"/>
        </w:rPr>
        <w:t xml:space="preserve">Please note that </w:t>
      </w:r>
      <w:r w:rsidR="00740F40">
        <w:rPr>
          <w:rFonts w:asciiTheme="minorHAnsi" w:hAnsiTheme="minorHAnsi" w:cstheme="minorHAnsi"/>
          <w:b/>
          <w:sz w:val="24"/>
          <w:u w:val="none"/>
        </w:rPr>
        <w:t xml:space="preserve">we do not intend to interrupt your </w:t>
      </w:r>
      <w:r w:rsidRPr="00551CC8">
        <w:rPr>
          <w:rFonts w:asciiTheme="minorHAnsi" w:hAnsiTheme="minorHAnsi" w:cstheme="minorHAnsi"/>
          <w:b/>
          <w:sz w:val="24"/>
          <w:u w:val="none"/>
        </w:rPr>
        <w:t xml:space="preserve">Electricity Supply </w:t>
      </w:r>
      <w:r w:rsidR="00740F40">
        <w:rPr>
          <w:rFonts w:asciiTheme="minorHAnsi" w:hAnsiTheme="minorHAnsi" w:cstheme="minorHAnsi"/>
          <w:b/>
          <w:sz w:val="24"/>
          <w:u w:val="none"/>
        </w:rPr>
        <w:t>as part of these works</w:t>
      </w:r>
    </w:p>
    <w:p w:rsidR="00CB5C93" w:rsidRPr="00551CC8" w:rsidRDefault="00CB5C93">
      <w:pPr>
        <w:jc w:val="center"/>
        <w:rPr>
          <w:rFonts w:asciiTheme="minorHAnsi" w:hAnsiTheme="minorHAnsi" w:cstheme="minorHAnsi"/>
          <w:u w:val="single"/>
        </w:rPr>
      </w:pPr>
    </w:p>
    <w:p w:rsidR="001B4A1F" w:rsidRPr="00551CC8" w:rsidRDefault="00D704B9" w:rsidP="00D704B9">
      <w:pPr>
        <w:rPr>
          <w:rFonts w:asciiTheme="minorHAnsi" w:hAnsiTheme="minorHAnsi" w:cstheme="minorHAnsi"/>
        </w:rPr>
      </w:pPr>
      <w:r w:rsidRPr="00551CC8">
        <w:rPr>
          <w:rFonts w:asciiTheme="minorHAnsi" w:hAnsiTheme="minorHAnsi" w:cstheme="minorHAnsi"/>
        </w:rPr>
        <w:t>Yours faithfully</w:t>
      </w:r>
    </w:p>
    <w:p w:rsidR="00B31AD8" w:rsidRPr="00551CC8" w:rsidRDefault="00B31AD8" w:rsidP="00D704B9">
      <w:pPr>
        <w:rPr>
          <w:rFonts w:asciiTheme="minorHAnsi" w:hAnsiTheme="minorHAnsi" w:cstheme="minorHAnsi"/>
        </w:rPr>
      </w:pPr>
    </w:p>
    <w:p w:rsidR="001B4A1F" w:rsidRPr="00551CC8" w:rsidRDefault="001B4A1F" w:rsidP="00D704B9">
      <w:pPr>
        <w:rPr>
          <w:rFonts w:asciiTheme="minorHAnsi" w:hAnsiTheme="minorHAnsi" w:cstheme="minorHAnsi"/>
        </w:rPr>
      </w:pPr>
    </w:p>
    <w:p w:rsidR="00990DAD" w:rsidRPr="00551CC8" w:rsidRDefault="00BC3E83" w:rsidP="00D704B9">
      <w:pPr>
        <w:rPr>
          <w:rFonts w:asciiTheme="minorHAnsi" w:hAnsiTheme="minorHAnsi" w:cstheme="minorHAnsi"/>
        </w:rPr>
      </w:pPr>
      <w:r>
        <w:rPr>
          <w:rFonts w:asciiTheme="minorHAnsi" w:hAnsiTheme="minorHAnsi" w:cstheme="minorHAnsi"/>
        </w:rPr>
        <w:t>Anthony Roch</w:t>
      </w:r>
      <w:r w:rsidR="00EB3445">
        <w:rPr>
          <w:rFonts w:asciiTheme="minorHAnsi" w:hAnsiTheme="minorHAnsi" w:cstheme="minorHAnsi"/>
        </w:rPr>
        <w:t>e</w:t>
      </w:r>
    </w:p>
    <w:p w:rsidR="00551CC8" w:rsidRPr="00551CC8" w:rsidRDefault="00B759D6">
      <w:pPr>
        <w:rPr>
          <w:rFonts w:asciiTheme="minorHAnsi" w:hAnsiTheme="minorHAnsi" w:cstheme="minorHAnsi"/>
          <w:sz w:val="20"/>
          <w:szCs w:val="20"/>
        </w:rPr>
      </w:pPr>
      <w:r w:rsidRPr="00551CC8">
        <w:rPr>
          <w:rFonts w:asciiTheme="minorHAnsi" w:hAnsiTheme="minorHAnsi" w:cstheme="minorHAnsi"/>
          <w:sz w:val="20"/>
          <w:szCs w:val="20"/>
        </w:rPr>
        <w:t>Construction</w:t>
      </w:r>
      <w:r w:rsidR="00407E4D" w:rsidRPr="00551CC8">
        <w:rPr>
          <w:rFonts w:asciiTheme="minorHAnsi" w:hAnsiTheme="minorHAnsi" w:cstheme="minorHAnsi"/>
          <w:sz w:val="20"/>
          <w:szCs w:val="20"/>
        </w:rPr>
        <w:t xml:space="preserve"> Manager</w:t>
      </w:r>
    </w:p>
    <w:p w:rsidR="00B9378E" w:rsidRPr="00551CC8" w:rsidRDefault="00B9378E">
      <w:pPr>
        <w:rPr>
          <w:rFonts w:asciiTheme="minorHAnsi" w:hAnsiTheme="minorHAnsi" w:cstheme="minorHAnsi"/>
        </w:rPr>
      </w:pPr>
    </w:p>
    <w:p w:rsidR="0086449C" w:rsidRPr="0086449C" w:rsidRDefault="0086449C" w:rsidP="00551CC8">
      <w:pPr>
        <w:jc w:val="center"/>
        <w:rPr>
          <w:rFonts w:asciiTheme="minorHAnsi" w:hAnsiTheme="minorHAnsi" w:cstheme="minorHAnsi"/>
          <w:b/>
          <w:sz w:val="20"/>
          <w:szCs w:val="20"/>
        </w:rPr>
      </w:pPr>
      <w:r>
        <w:rPr>
          <w:rFonts w:asciiTheme="minorHAnsi" w:hAnsiTheme="minorHAnsi" w:cstheme="minorHAnsi"/>
          <w:b/>
          <w:sz w:val="20"/>
          <w:szCs w:val="20"/>
        </w:rPr>
        <w:t>Useful C</w:t>
      </w:r>
      <w:r w:rsidR="00551CC8" w:rsidRPr="0086449C">
        <w:rPr>
          <w:rFonts w:asciiTheme="minorHAnsi" w:hAnsiTheme="minorHAnsi" w:cstheme="minorHAnsi"/>
          <w:b/>
          <w:sz w:val="20"/>
          <w:szCs w:val="20"/>
        </w:rPr>
        <w:t xml:space="preserve">ontact </w:t>
      </w:r>
      <w:r>
        <w:rPr>
          <w:rFonts w:asciiTheme="minorHAnsi" w:hAnsiTheme="minorHAnsi" w:cstheme="minorHAnsi"/>
          <w:b/>
          <w:sz w:val="20"/>
          <w:szCs w:val="20"/>
        </w:rPr>
        <w:t>I</w:t>
      </w:r>
      <w:r w:rsidR="00551CC8" w:rsidRPr="0086449C">
        <w:rPr>
          <w:rFonts w:asciiTheme="minorHAnsi" w:hAnsiTheme="minorHAnsi" w:cstheme="minorHAnsi"/>
          <w:b/>
          <w:sz w:val="20"/>
          <w:szCs w:val="20"/>
        </w:rPr>
        <w:t>nformation</w:t>
      </w:r>
    </w:p>
    <w:p w:rsidR="0086449C" w:rsidRDefault="00551CC8" w:rsidP="00551CC8">
      <w:pPr>
        <w:jc w:val="center"/>
        <w:rPr>
          <w:rFonts w:asciiTheme="minorHAnsi" w:hAnsiTheme="minorHAnsi" w:cstheme="minorHAnsi"/>
          <w:sz w:val="20"/>
          <w:szCs w:val="20"/>
        </w:rPr>
      </w:pPr>
      <w:r w:rsidRPr="00551CC8">
        <w:rPr>
          <w:rFonts w:asciiTheme="minorHAnsi" w:hAnsiTheme="minorHAnsi" w:cstheme="minorHAnsi"/>
          <w:sz w:val="20"/>
          <w:szCs w:val="20"/>
        </w:rPr>
        <w:t>General Enquiries</w:t>
      </w:r>
      <w:r w:rsidR="0086449C">
        <w:rPr>
          <w:rFonts w:asciiTheme="minorHAnsi" w:hAnsiTheme="minorHAnsi" w:cstheme="minorHAnsi"/>
          <w:sz w:val="20"/>
          <w:szCs w:val="20"/>
        </w:rPr>
        <w:t>:</w:t>
      </w:r>
      <w:r w:rsidRPr="00551CC8">
        <w:rPr>
          <w:rFonts w:asciiTheme="minorHAnsi" w:hAnsiTheme="minorHAnsi" w:cstheme="minorHAnsi"/>
          <w:sz w:val="20"/>
          <w:szCs w:val="20"/>
        </w:rPr>
        <w:t xml:space="preserve"> </w:t>
      </w:r>
      <w:r w:rsidR="0086449C">
        <w:rPr>
          <w:rFonts w:asciiTheme="minorHAnsi" w:hAnsiTheme="minorHAnsi" w:cstheme="minorHAnsi"/>
          <w:sz w:val="20"/>
          <w:szCs w:val="20"/>
        </w:rPr>
        <w:t>*</w:t>
      </w:r>
      <w:r w:rsidRPr="00551CC8">
        <w:rPr>
          <w:rFonts w:asciiTheme="minorHAnsi" w:hAnsiTheme="minorHAnsi" w:cstheme="minorHAnsi"/>
          <w:sz w:val="20"/>
          <w:szCs w:val="20"/>
        </w:rPr>
        <w:t>0</w:t>
      </w:r>
      <w:r w:rsidR="00BC3E83">
        <w:rPr>
          <w:rFonts w:asciiTheme="minorHAnsi" w:hAnsiTheme="minorHAnsi" w:cstheme="minorHAnsi"/>
          <w:sz w:val="20"/>
          <w:szCs w:val="20"/>
        </w:rPr>
        <w:t>330 1010 444</w:t>
      </w:r>
      <w:r w:rsidR="0086449C">
        <w:rPr>
          <w:rFonts w:asciiTheme="minorHAnsi" w:hAnsiTheme="minorHAnsi" w:cstheme="minorHAnsi"/>
          <w:sz w:val="20"/>
          <w:szCs w:val="20"/>
        </w:rPr>
        <w:t xml:space="preserve"> – Email: customercare@spenergynetworks.com</w:t>
      </w:r>
    </w:p>
    <w:p w:rsidR="00551CC8" w:rsidRPr="00551CC8" w:rsidRDefault="0086449C" w:rsidP="00551CC8">
      <w:pPr>
        <w:jc w:val="center"/>
        <w:rPr>
          <w:rFonts w:asciiTheme="minorHAnsi" w:hAnsiTheme="minorHAnsi" w:cstheme="minorHAnsi"/>
          <w:sz w:val="20"/>
          <w:szCs w:val="20"/>
        </w:rPr>
      </w:pPr>
      <w:r>
        <w:rPr>
          <w:rFonts w:asciiTheme="minorHAnsi" w:hAnsiTheme="minorHAnsi" w:cstheme="minorHAnsi"/>
          <w:sz w:val="20"/>
          <w:szCs w:val="20"/>
        </w:rPr>
        <w:t xml:space="preserve"> </w:t>
      </w:r>
      <w:r w:rsidR="00551CC8" w:rsidRPr="00551CC8">
        <w:rPr>
          <w:rFonts w:asciiTheme="minorHAnsi" w:hAnsiTheme="minorHAnsi" w:cstheme="minorHAnsi"/>
          <w:sz w:val="20"/>
          <w:szCs w:val="20"/>
        </w:rPr>
        <w:t xml:space="preserve">Faults and Emergencies: </w:t>
      </w:r>
      <w:r w:rsidR="00BC3E83">
        <w:rPr>
          <w:rFonts w:asciiTheme="minorHAnsi" w:hAnsiTheme="minorHAnsi" w:cstheme="minorHAnsi"/>
          <w:sz w:val="20"/>
          <w:szCs w:val="20"/>
        </w:rPr>
        <w:t xml:space="preserve">Landline </w:t>
      </w:r>
      <w:r w:rsidR="00551CC8" w:rsidRPr="00551CC8">
        <w:rPr>
          <w:rFonts w:asciiTheme="minorHAnsi" w:hAnsiTheme="minorHAnsi" w:cstheme="minorHAnsi"/>
          <w:sz w:val="20"/>
          <w:szCs w:val="20"/>
        </w:rPr>
        <w:t>08</w:t>
      </w:r>
      <w:r w:rsidR="00BC3E83">
        <w:rPr>
          <w:rFonts w:asciiTheme="minorHAnsi" w:hAnsiTheme="minorHAnsi" w:cstheme="minorHAnsi"/>
          <w:sz w:val="20"/>
          <w:szCs w:val="20"/>
        </w:rPr>
        <w:t xml:space="preserve">00 001 5400 or Mobile </w:t>
      </w:r>
      <w:r>
        <w:rPr>
          <w:rFonts w:asciiTheme="minorHAnsi" w:hAnsiTheme="minorHAnsi" w:cstheme="minorHAnsi"/>
          <w:sz w:val="20"/>
          <w:szCs w:val="20"/>
        </w:rPr>
        <w:t>*</w:t>
      </w:r>
      <w:r w:rsidR="00BC3E83">
        <w:rPr>
          <w:rFonts w:asciiTheme="minorHAnsi" w:hAnsiTheme="minorHAnsi" w:cstheme="minorHAnsi"/>
          <w:sz w:val="20"/>
          <w:szCs w:val="20"/>
        </w:rPr>
        <w:t>0330 1010 400</w:t>
      </w:r>
    </w:p>
    <w:p w:rsidR="00551CC8" w:rsidRDefault="00551CC8" w:rsidP="00551CC8">
      <w:pPr>
        <w:jc w:val="center"/>
        <w:rPr>
          <w:rFonts w:asciiTheme="minorHAnsi" w:hAnsiTheme="minorHAnsi" w:cstheme="minorHAnsi"/>
          <w:sz w:val="20"/>
          <w:szCs w:val="20"/>
        </w:rPr>
      </w:pPr>
      <w:r w:rsidRPr="00551CC8">
        <w:rPr>
          <w:rFonts w:asciiTheme="minorHAnsi" w:hAnsiTheme="minorHAnsi" w:cstheme="minorHAnsi"/>
          <w:sz w:val="20"/>
          <w:szCs w:val="20"/>
        </w:rPr>
        <w:t xml:space="preserve">Website: www.spenergynetworks.co.uk </w:t>
      </w:r>
      <w:r w:rsidR="00BC3E83">
        <w:rPr>
          <w:rFonts w:asciiTheme="minorHAnsi" w:hAnsiTheme="minorHAnsi" w:cstheme="minorHAnsi"/>
          <w:sz w:val="20"/>
          <w:szCs w:val="20"/>
        </w:rPr>
        <w:t>–</w:t>
      </w:r>
      <w:r w:rsidRPr="00551CC8">
        <w:rPr>
          <w:rFonts w:asciiTheme="minorHAnsi" w:hAnsiTheme="minorHAnsi" w:cstheme="minorHAnsi"/>
          <w:sz w:val="20"/>
          <w:szCs w:val="20"/>
        </w:rPr>
        <w:t xml:space="preserve"> </w:t>
      </w:r>
      <w:r w:rsidR="00BC3E83">
        <w:rPr>
          <w:rFonts w:asciiTheme="minorHAnsi" w:hAnsiTheme="minorHAnsi" w:cstheme="minorHAnsi"/>
          <w:sz w:val="20"/>
          <w:szCs w:val="20"/>
        </w:rPr>
        <w:t xml:space="preserve">Facebook: SP Energy Networks - </w:t>
      </w:r>
      <w:r w:rsidRPr="00551CC8">
        <w:rPr>
          <w:rFonts w:asciiTheme="minorHAnsi" w:hAnsiTheme="minorHAnsi" w:cstheme="minorHAnsi"/>
          <w:sz w:val="20"/>
          <w:szCs w:val="20"/>
        </w:rPr>
        <w:t>Twitter: @</w:t>
      </w:r>
      <w:proofErr w:type="spellStart"/>
      <w:r w:rsidRPr="00551CC8">
        <w:rPr>
          <w:rFonts w:asciiTheme="minorHAnsi" w:hAnsiTheme="minorHAnsi" w:cstheme="minorHAnsi"/>
          <w:sz w:val="20"/>
          <w:szCs w:val="20"/>
        </w:rPr>
        <w:t>SPEnergyNetwork</w:t>
      </w:r>
      <w:proofErr w:type="spellEnd"/>
    </w:p>
    <w:p w:rsidR="0086449C" w:rsidRDefault="0086449C" w:rsidP="00551CC8">
      <w:pPr>
        <w:jc w:val="center"/>
        <w:rPr>
          <w:rFonts w:asciiTheme="minorHAnsi" w:hAnsiTheme="minorHAnsi" w:cstheme="minorHAnsi"/>
          <w:sz w:val="20"/>
          <w:szCs w:val="20"/>
        </w:rPr>
      </w:pPr>
    </w:p>
    <w:p w:rsidR="0086449C" w:rsidRPr="0086449C" w:rsidRDefault="0086449C" w:rsidP="00551CC8">
      <w:pPr>
        <w:jc w:val="center"/>
        <w:rPr>
          <w:rStyle w:val="Emphasis"/>
          <w:sz w:val="18"/>
          <w:szCs w:val="18"/>
          <w:lang w:val="en"/>
        </w:rPr>
      </w:pPr>
    </w:p>
    <w:p w:rsidR="0086449C" w:rsidRPr="0086449C" w:rsidRDefault="0086449C" w:rsidP="00551CC8">
      <w:pPr>
        <w:jc w:val="center"/>
        <w:rPr>
          <w:rFonts w:asciiTheme="minorHAnsi" w:hAnsiTheme="minorHAnsi" w:cstheme="minorHAnsi"/>
          <w:sz w:val="20"/>
          <w:szCs w:val="20"/>
        </w:rPr>
      </w:pPr>
      <w:r w:rsidRPr="0086449C">
        <w:rPr>
          <w:rStyle w:val="Emphasis"/>
          <w:sz w:val="18"/>
          <w:szCs w:val="18"/>
          <w:lang w:val="en"/>
        </w:rPr>
        <w:t xml:space="preserve">* Calls to 03 numbers cost no more than a national rate call to </w:t>
      </w:r>
      <w:proofErr w:type="gramStart"/>
      <w:r w:rsidRPr="0086449C">
        <w:rPr>
          <w:rStyle w:val="Emphasis"/>
          <w:sz w:val="18"/>
          <w:szCs w:val="18"/>
          <w:lang w:val="en"/>
        </w:rPr>
        <w:t>an</w:t>
      </w:r>
      <w:proofErr w:type="gramEnd"/>
      <w:r w:rsidRPr="0086449C">
        <w:rPr>
          <w:rStyle w:val="Emphasis"/>
          <w:sz w:val="18"/>
          <w:szCs w:val="18"/>
          <w:lang w:val="en"/>
        </w:rPr>
        <w:t xml:space="preserve"> 01 or 02 number and must count towards any inclusive minutes in the same way as 01 and 02 calls. These rules apply to calls from any type of line including mobile, BT, other fixed line or payphone.</w:t>
      </w:r>
    </w:p>
    <w:p w:rsidR="00525C9B" w:rsidRDefault="00525C9B" w:rsidP="00551CC8">
      <w:pPr>
        <w:jc w:val="center"/>
        <w:rPr>
          <w:rFonts w:asciiTheme="minorHAnsi" w:hAnsiTheme="minorHAnsi" w:cstheme="minorHAnsi"/>
          <w:sz w:val="20"/>
          <w:szCs w:val="20"/>
        </w:rPr>
      </w:pPr>
    </w:p>
    <w:p w:rsidR="00525C9B" w:rsidRPr="00403FF9" w:rsidRDefault="00525C9B" w:rsidP="00403FF9">
      <w:pPr>
        <w:rPr>
          <w:rFonts w:asciiTheme="minorHAnsi" w:hAnsiTheme="minorHAnsi" w:cstheme="minorHAnsi"/>
          <w:b/>
          <w:sz w:val="20"/>
          <w:szCs w:val="20"/>
        </w:rPr>
      </w:pPr>
      <w:bookmarkStart w:id="0" w:name="_GoBack"/>
      <w:bookmarkEnd w:id="0"/>
    </w:p>
    <w:sectPr w:rsidR="00525C9B" w:rsidRPr="00403FF9" w:rsidSect="00525C9B">
      <w:pgSz w:w="11906" w:h="16838"/>
      <w:pgMar w:top="1440" w:right="926"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
  <w:rsids>
    <w:rsidRoot w:val="00527269"/>
    <w:rsid w:val="00025B0F"/>
    <w:rsid w:val="0003651E"/>
    <w:rsid w:val="00046277"/>
    <w:rsid w:val="000501C8"/>
    <w:rsid w:val="00064A2A"/>
    <w:rsid w:val="00111CFB"/>
    <w:rsid w:val="001123E8"/>
    <w:rsid w:val="00183052"/>
    <w:rsid w:val="001B4A1F"/>
    <w:rsid w:val="001B52E0"/>
    <w:rsid w:val="00217002"/>
    <w:rsid w:val="00244CE9"/>
    <w:rsid w:val="00390D00"/>
    <w:rsid w:val="003B2C48"/>
    <w:rsid w:val="003C362B"/>
    <w:rsid w:val="00403FF9"/>
    <w:rsid w:val="00407E4D"/>
    <w:rsid w:val="0041176D"/>
    <w:rsid w:val="00437FD0"/>
    <w:rsid w:val="0049119D"/>
    <w:rsid w:val="00491902"/>
    <w:rsid w:val="004929B5"/>
    <w:rsid w:val="00524D3A"/>
    <w:rsid w:val="00525C9B"/>
    <w:rsid w:val="00527269"/>
    <w:rsid w:val="00551CC8"/>
    <w:rsid w:val="00594FBD"/>
    <w:rsid w:val="005D02B0"/>
    <w:rsid w:val="006033AB"/>
    <w:rsid w:val="00631B7B"/>
    <w:rsid w:val="00652C9E"/>
    <w:rsid w:val="00682B97"/>
    <w:rsid w:val="006B1C1F"/>
    <w:rsid w:val="006C3FB7"/>
    <w:rsid w:val="00740F40"/>
    <w:rsid w:val="008012B1"/>
    <w:rsid w:val="0086449C"/>
    <w:rsid w:val="0089000F"/>
    <w:rsid w:val="008F067F"/>
    <w:rsid w:val="00913187"/>
    <w:rsid w:val="009773E1"/>
    <w:rsid w:val="00990DAD"/>
    <w:rsid w:val="009B4F17"/>
    <w:rsid w:val="00A84FEC"/>
    <w:rsid w:val="00AA1559"/>
    <w:rsid w:val="00AC386A"/>
    <w:rsid w:val="00AD3104"/>
    <w:rsid w:val="00B26FFD"/>
    <w:rsid w:val="00B31AD8"/>
    <w:rsid w:val="00B759D6"/>
    <w:rsid w:val="00B9378E"/>
    <w:rsid w:val="00BC3E83"/>
    <w:rsid w:val="00BD46E0"/>
    <w:rsid w:val="00C15E4E"/>
    <w:rsid w:val="00CB0437"/>
    <w:rsid w:val="00CB5C93"/>
    <w:rsid w:val="00CD6A3A"/>
    <w:rsid w:val="00D55773"/>
    <w:rsid w:val="00D704B9"/>
    <w:rsid w:val="00E3207A"/>
    <w:rsid w:val="00EB3445"/>
    <w:rsid w:val="00EE12AA"/>
    <w:rsid w:val="00F30CC6"/>
    <w:rsid w:val="00F55BA9"/>
    <w:rsid w:val="00F6124B"/>
    <w:rsid w:val="00F6206C"/>
    <w:rsid w:val="00FA4DF6"/>
    <w:rsid w:val="00FD0CFE"/>
    <w:rsid w:val="00FD11E6"/>
    <w:rsid w:val="00FE60F9"/>
    <w:rsid w:val="00FF3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3104"/>
    <w:rPr>
      <w:sz w:val="24"/>
      <w:szCs w:val="24"/>
      <w:lang w:eastAsia="en-US"/>
    </w:rPr>
  </w:style>
  <w:style w:type="paragraph" w:styleId="Heading1">
    <w:name w:val="heading 1"/>
    <w:basedOn w:val="Normal"/>
    <w:next w:val="Normal"/>
    <w:qFormat/>
    <w:rsid w:val="00AD3104"/>
    <w:pPr>
      <w:keepNext/>
      <w:outlineLvl w:val="0"/>
    </w:pPr>
    <w:rPr>
      <w:sz w:val="28"/>
    </w:rPr>
  </w:style>
  <w:style w:type="paragraph" w:styleId="Heading2">
    <w:name w:val="heading 2"/>
    <w:basedOn w:val="Normal"/>
    <w:next w:val="Normal"/>
    <w:qFormat/>
    <w:rsid w:val="00AD3104"/>
    <w:pPr>
      <w:keepNext/>
      <w:jc w:val="center"/>
      <w:outlineLvl w:val="1"/>
    </w:pPr>
    <w:rPr>
      <w:sz w:val="28"/>
    </w:rPr>
  </w:style>
  <w:style w:type="paragraph" w:styleId="Heading3">
    <w:name w:val="heading 3"/>
    <w:basedOn w:val="Normal"/>
    <w:next w:val="Normal"/>
    <w:qFormat/>
    <w:rsid w:val="00AD3104"/>
    <w:pPr>
      <w:keepNext/>
      <w:jc w:val="center"/>
      <w:outlineLvl w:val="2"/>
    </w:pPr>
    <w:rPr>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D3104"/>
    <w:pPr>
      <w:jc w:val="center"/>
    </w:pPr>
    <w:rPr>
      <w:b/>
      <w:bCs/>
      <w:sz w:val="40"/>
    </w:rPr>
  </w:style>
  <w:style w:type="paragraph" w:styleId="BodyText">
    <w:name w:val="Body Text"/>
    <w:basedOn w:val="Normal"/>
    <w:rsid w:val="00AD3104"/>
    <w:rPr>
      <w:sz w:val="28"/>
    </w:rPr>
  </w:style>
  <w:style w:type="paragraph" w:styleId="BodyText2">
    <w:name w:val="Body Text 2"/>
    <w:basedOn w:val="Normal"/>
    <w:rsid w:val="00AD3104"/>
    <w:pPr>
      <w:jc w:val="center"/>
    </w:pPr>
    <w:rPr>
      <w:sz w:val="28"/>
      <w:u w:val="single"/>
    </w:rPr>
  </w:style>
  <w:style w:type="paragraph" w:styleId="BodyText3">
    <w:name w:val="Body Text 3"/>
    <w:basedOn w:val="Normal"/>
    <w:rsid w:val="00AD3104"/>
    <w:pPr>
      <w:jc w:val="center"/>
    </w:pPr>
    <w:rPr>
      <w:b/>
      <w:bCs/>
      <w:sz w:val="44"/>
    </w:rPr>
  </w:style>
  <w:style w:type="paragraph" w:styleId="BalloonText">
    <w:name w:val="Balloon Text"/>
    <w:basedOn w:val="Normal"/>
    <w:link w:val="BalloonTextChar"/>
    <w:rsid w:val="00AC386A"/>
    <w:rPr>
      <w:rFonts w:ascii="Tahoma" w:hAnsi="Tahoma" w:cs="Tahoma"/>
      <w:sz w:val="16"/>
      <w:szCs w:val="16"/>
    </w:rPr>
  </w:style>
  <w:style w:type="character" w:customStyle="1" w:styleId="BalloonTextChar">
    <w:name w:val="Balloon Text Char"/>
    <w:basedOn w:val="DefaultParagraphFont"/>
    <w:link w:val="BalloonText"/>
    <w:rsid w:val="00AC386A"/>
    <w:rPr>
      <w:rFonts w:ascii="Tahoma" w:hAnsi="Tahoma" w:cs="Tahoma"/>
      <w:sz w:val="16"/>
      <w:szCs w:val="16"/>
      <w:lang w:eastAsia="en-US"/>
    </w:rPr>
  </w:style>
  <w:style w:type="table" w:styleId="TableGrid">
    <w:name w:val="Table Grid"/>
    <w:basedOn w:val="TableNormal"/>
    <w:rsid w:val="00390D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3Deffects2">
    <w:name w:val="Table 3D effects 2"/>
    <w:basedOn w:val="TableNormal"/>
    <w:rsid w:val="00390D0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1">
    <w:name w:val="Table Colorful 1"/>
    <w:basedOn w:val="TableNormal"/>
    <w:rsid w:val="00390D0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lassic4">
    <w:name w:val="Table Classic 4"/>
    <w:basedOn w:val="TableNormal"/>
    <w:rsid w:val="00390D0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4D3A"/>
    <w:rPr>
      <w:sz w:val="24"/>
      <w:szCs w:val="24"/>
      <w:lang w:eastAsia="en-US"/>
    </w:rPr>
  </w:style>
  <w:style w:type="character" w:styleId="Emphasis">
    <w:name w:val="Emphasis"/>
    <w:basedOn w:val="DefaultParagraphFont"/>
    <w:uiPriority w:val="20"/>
    <w:qFormat/>
    <w:rsid w:val="0086449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958668">
      <w:bodyDiv w:val="1"/>
      <w:marLeft w:val="0"/>
      <w:marRight w:val="0"/>
      <w:marTop w:val="0"/>
      <w:marBottom w:val="0"/>
      <w:divBdr>
        <w:top w:val="none" w:sz="0" w:space="0" w:color="auto"/>
        <w:left w:val="none" w:sz="0" w:space="0" w:color="auto"/>
        <w:bottom w:val="none" w:sz="0" w:space="0" w:color="auto"/>
        <w:right w:val="none" w:sz="0" w:space="0" w:color="auto"/>
      </w:divBdr>
    </w:div>
    <w:div w:id="120783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1E800-FA31-4044-B89E-63BB7A376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PowerSystems</vt:lpstr>
    </vt:vector>
  </TitlesOfParts>
  <Company>IBERDROLA S.A.</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PowerSystems</dc:title>
  <dc:creator>Jed Day</dc:creator>
  <cp:lastModifiedBy>Mark Sobczak</cp:lastModifiedBy>
  <cp:revision>3</cp:revision>
  <cp:lastPrinted>2012-05-23T12:08:00Z</cp:lastPrinted>
  <dcterms:created xsi:type="dcterms:W3CDTF">2014-09-11T16:47:00Z</dcterms:created>
  <dcterms:modified xsi:type="dcterms:W3CDTF">2014-09-11T16:50:00Z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