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E9A" w:rsidRPr="003B634A" w:rsidRDefault="00D4366B" w:rsidP="003B634A">
      <w:r>
        <w:rPr>
          <w:rFonts w:ascii="Calibri" w:eastAsia="Times New Roman" w:hAnsi="Calibri"/>
        </w:rPr>
        <w:t>Outer Frame is 'Casement Slim Outer Frame 52mm' See Page 3.</w:t>
      </w:r>
      <w:r>
        <w:rPr>
          <w:rFonts w:ascii="Calibri" w:eastAsia="Times New Roman" w:hAnsi="Calibri"/>
        </w:rPr>
        <w:br/>
        <w:t>Centre Mullion is 'Slim Transom/Mullion 69mm' See Page 7.</w:t>
      </w:r>
      <w:r>
        <w:rPr>
          <w:rFonts w:ascii="Calibri" w:eastAsia="Times New Roman" w:hAnsi="Calibri"/>
        </w:rPr>
        <w:br/>
        <w:t>Casement Frame is a standard 75mm.</w:t>
      </w:r>
      <w:r>
        <w:rPr>
          <w:rFonts w:ascii="Calibri" w:eastAsia="Times New Roman" w:hAnsi="Calibri"/>
        </w:rPr>
        <w:br/>
      </w:r>
      <w:r>
        <w:rPr>
          <w:rFonts w:ascii="Calibri" w:eastAsia="Times New Roman" w:hAnsi="Calibri"/>
        </w:rPr>
        <w:br/>
        <w:t>This spec.is the narrowest framed to more closely mirror a wooden window (see earlier photo for standard vs. Slim profile). Colour proposed is Cream (see earlier photo).</w:t>
      </w:r>
      <w:bookmarkStart w:id="0" w:name="_GoBack"/>
      <w:bookmarkEnd w:id="0"/>
      <w:r w:rsidR="0059622B" w:rsidRPr="003B634A">
        <w:t xml:space="preserve"> </w:t>
      </w:r>
    </w:p>
    <w:sectPr w:rsidR="00003E9A" w:rsidRPr="003B634A" w:rsidSect="00B860F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3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66B"/>
    <w:rsid w:val="00003E9A"/>
    <w:rsid w:val="00274362"/>
    <w:rsid w:val="003B634A"/>
    <w:rsid w:val="003D4966"/>
    <w:rsid w:val="00531FAE"/>
    <w:rsid w:val="0059622B"/>
    <w:rsid w:val="005D4B15"/>
    <w:rsid w:val="00B860FF"/>
    <w:rsid w:val="00D4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6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6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2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6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6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2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Isobel Garner</dc:creator>
  <cp:lastModifiedBy>Isobel Garner</cp:lastModifiedBy>
  <cp:revision>1</cp:revision>
  <dcterms:created xsi:type="dcterms:W3CDTF">2014-10-06T15:26:00Z</dcterms:created>
  <dcterms:modified xsi:type="dcterms:W3CDTF">2014-10-06T15:27:00Z</dcterms:modified>
</cp:coreProperties>
</file>