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word/commentsIds.xml" ContentType="application/vnd.openxmlformats-officedocument.wordprocessingml.commentsId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4C3E1" w14:textId="78B1318D" w:rsidR="00680D56" w:rsidRPr="00680D56" w:rsidRDefault="00AB3C42" w:rsidP="00680D56">
      <w:pPr>
        <w:pStyle w:val="Heading1"/>
      </w:pPr>
      <w:bookmarkStart w:id="0" w:name="Undo_AECOM_Insert_Table_10x45z53"/>
      <w:bookmarkEnd w:id="0"/>
      <w:r>
        <w:t xml:space="preserve">Erbistock Weir Partial Removal </w:t>
      </w:r>
      <w:r w:rsidR="00680D56">
        <w:t>Outline Method Statement</w:t>
      </w:r>
    </w:p>
    <w:p w14:paraId="2AC3FCA0" w14:textId="02454994" w:rsidR="00AB3C42" w:rsidRDefault="00AB3C42" w:rsidP="00680D56">
      <w:pPr>
        <w:pStyle w:val="Heading2"/>
      </w:pPr>
      <w:r>
        <w:t>Overview</w:t>
      </w:r>
    </w:p>
    <w:p w14:paraId="372466D7" w14:textId="7A9BDC16" w:rsidR="00AB3C42" w:rsidRPr="00AB3C42" w:rsidRDefault="00AB3C42" w:rsidP="00AB3C42">
      <w:pPr>
        <w:pStyle w:val="BodyText"/>
      </w:pPr>
      <w:r>
        <w:t xml:space="preserve">The </w:t>
      </w:r>
      <w:r w:rsidR="00B85EEA">
        <w:t xml:space="preserve">approach set out in this outline method statement is intended to help guide to the contractor and is not to be taken as a comprehensive methodology or obligatory. It is the responsibility of the Principal Contractor to develop its own </w:t>
      </w:r>
      <w:r w:rsidR="00C53DB2">
        <w:t>approach to the works in line with the Works Information and taking cognisance of the Site Information and CDM Pre-Construction Information.</w:t>
      </w:r>
    </w:p>
    <w:p w14:paraId="4B752ADF" w14:textId="1ABF87F6" w:rsidR="00680D56" w:rsidRDefault="00680D56" w:rsidP="00680D56">
      <w:pPr>
        <w:pStyle w:val="Heading2"/>
      </w:pPr>
      <w:r>
        <w:t xml:space="preserve">Phasing of </w:t>
      </w:r>
      <w:r w:rsidR="00AD42F2">
        <w:t>W</w:t>
      </w:r>
      <w:r>
        <w:t>orks</w:t>
      </w:r>
    </w:p>
    <w:p w14:paraId="38B6457A" w14:textId="45FB2B5B" w:rsidR="00680D56" w:rsidRDefault="00C53DB2" w:rsidP="00C53DB2">
      <w:pPr>
        <w:pStyle w:val="BodyText"/>
      </w:pPr>
      <w:r>
        <w:t>The suggested sequence of works used in this method statement is as follows:</w:t>
      </w:r>
    </w:p>
    <w:p w14:paraId="6632CA6A" w14:textId="2813DC3F" w:rsidR="00680D56" w:rsidRDefault="00680D56" w:rsidP="00BD0AAC">
      <w:pPr>
        <w:pStyle w:val="ListNumber"/>
      </w:pPr>
      <w:r>
        <w:t xml:space="preserve">Construction of </w:t>
      </w:r>
      <w:r w:rsidR="00563BCE">
        <w:t xml:space="preserve">site </w:t>
      </w:r>
      <w:r>
        <w:t xml:space="preserve">access </w:t>
      </w:r>
      <w:r w:rsidR="00563BCE">
        <w:t xml:space="preserve">and access </w:t>
      </w:r>
      <w:r>
        <w:t>ramp</w:t>
      </w:r>
    </w:p>
    <w:p w14:paraId="5267B3DC" w14:textId="40A23F22" w:rsidR="00680D56" w:rsidRDefault="00680D56" w:rsidP="00BD0AAC">
      <w:pPr>
        <w:pStyle w:val="ListNumber"/>
      </w:pPr>
      <w:r>
        <w:t>Partial weir removal</w:t>
      </w:r>
      <w:r w:rsidR="00014708">
        <w:t xml:space="preserve"> I</w:t>
      </w:r>
    </w:p>
    <w:p w14:paraId="5D72A9DE" w14:textId="6C148C6C" w:rsidR="00A46E7B" w:rsidRDefault="000530F8" w:rsidP="00BD0AAC">
      <w:pPr>
        <w:pStyle w:val="ListNumber"/>
      </w:pPr>
      <w:r>
        <w:t>Construction of causeway I</w:t>
      </w:r>
    </w:p>
    <w:p w14:paraId="214C42EB" w14:textId="347F4E2B" w:rsidR="00014708" w:rsidRDefault="00014708" w:rsidP="00BD0AAC">
      <w:pPr>
        <w:pStyle w:val="ListNumber"/>
      </w:pPr>
      <w:r>
        <w:t>Partial weir removal II</w:t>
      </w:r>
    </w:p>
    <w:p w14:paraId="4446C3FC" w14:textId="0F867D77" w:rsidR="000530F8" w:rsidRDefault="000530F8" w:rsidP="00BD0AAC">
      <w:pPr>
        <w:pStyle w:val="ListNumber"/>
      </w:pPr>
      <w:r>
        <w:t>Construction of causeway II</w:t>
      </w:r>
    </w:p>
    <w:p w14:paraId="353C49B0" w14:textId="0C92F86F" w:rsidR="00680D56" w:rsidRDefault="00680D56" w:rsidP="00BD0AAC">
      <w:pPr>
        <w:pStyle w:val="ListNumber"/>
      </w:pPr>
      <w:r>
        <w:t>Left bank weir training works</w:t>
      </w:r>
    </w:p>
    <w:p w14:paraId="7C38EEF5" w14:textId="77777777" w:rsidR="00220410" w:rsidRDefault="00220410" w:rsidP="00BD0AAC">
      <w:pPr>
        <w:pStyle w:val="ListNumber"/>
      </w:pPr>
      <w:r>
        <w:t>Scour protection installation to exposed ends of weir</w:t>
      </w:r>
    </w:p>
    <w:p w14:paraId="0A14B0BB" w14:textId="77777777" w:rsidR="00CE50B9" w:rsidRDefault="00CE50B9" w:rsidP="00CE50B9">
      <w:pPr>
        <w:pStyle w:val="ListNumber"/>
      </w:pPr>
      <w:r>
        <w:t>Retained weir repair works</w:t>
      </w:r>
    </w:p>
    <w:p w14:paraId="0659A43A" w14:textId="0053660A" w:rsidR="00751D1B" w:rsidRDefault="00751D1B" w:rsidP="00BD0AAC">
      <w:pPr>
        <w:pStyle w:val="ListNumber"/>
      </w:pPr>
      <w:r>
        <w:t>Scour protection installation to exposed concrete fish pass baulk wall</w:t>
      </w:r>
    </w:p>
    <w:p w14:paraId="783A834D" w14:textId="77777777" w:rsidR="00CE50B9" w:rsidRDefault="00CE50B9" w:rsidP="00CE50B9">
      <w:pPr>
        <w:pStyle w:val="ListNumber"/>
      </w:pPr>
      <w:r>
        <w:t>Riprap installation to concrete apron</w:t>
      </w:r>
    </w:p>
    <w:p w14:paraId="241C53BD" w14:textId="01501E29" w:rsidR="00D4526B" w:rsidRDefault="00504CCD" w:rsidP="00BD0AAC">
      <w:pPr>
        <w:pStyle w:val="ListNumber"/>
      </w:pPr>
      <w:r>
        <w:t>R</w:t>
      </w:r>
      <w:r w:rsidR="00D81498">
        <w:t>einstatement</w:t>
      </w:r>
    </w:p>
    <w:p w14:paraId="2BBA0AE7" w14:textId="1EB8012F" w:rsidR="00680D56" w:rsidRDefault="00AD42F2" w:rsidP="00AD42F2">
      <w:pPr>
        <w:pStyle w:val="Heading2"/>
      </w:pPr>
      <w:r>
        <w:t>Works Supervision</w:t>
      </w:r>
    </w:p>
    <w:p w14:paraId="55EDC7B2" w14:textId="77777777" w:rsidR="00B6166F" w:rsidRDefault="00C53FE7" w:rsidP="00680D56">
      <w:pPr>
        <w:pStyle w:val="BodyText"/>
      </w:pPr>
      <w:r>
        <w:t>All works on site will be carried out in accordance with the appropriate British Standards and industry Codes of Practice.</w:t>
      </w:r>
    </w:p>
    <w:p w14:paraId="541B869A" w14:textId="57D86A1F" w:rsidR="00B6166F" w:rsidRDefault="00B6166F" w:rsidP="00680D56">
      <w:pPr>
        <w:pStyle w:val="BodyText"/>
      </w:pPr>
      <w:r>
        <w:t>A Supervisor, representing NRW, will attend site as required</w:t>
      </w:r>
      <w:r w:rsidR="00BD0AAC">
        <w:t>. As set out in the Works Information, there are several unknowns and hold points that will require the Supervisor’s acceptance before proceeding.</w:t>
      </w:r>
    </w:p>
    <w:p w14:paraId="26906586" w14:textId="1E12D900" w:rsidR="00680D56" w:rsidRDefault="00F1179D" w:rsidP="00680D56">
      <w:pPr>
        <w:pStyle w:val="BodyText"/>
      </w:pPr>
      <w:commentRangeStart w:id="1"/>
      <w:r>
        <w:t xml:space="preserve">A </w:t>
      </w:r>
      <w:r w:rsidR="00655B04">
        <w:t>qualified and experienced Geomorphologist / Ecologist will be appointed by the developer to act as the Env</w:t>
      </w:r>
      <w:r w:rsidR="006F390B">
        <w:t xml:space="preserve">ironmental Clerk of Works. </w:t>
      </w:r>
      <w:commentRangeEnd w:id="1"/>
      <w:r w:rsidR="00E66617">
        <w:rPr>
          <w:rStyle w:val="CommentReference"/>
        </w:rPr>
        <w:commentReference w:id="1"/>
      </w:r>
      <w:r w:rsidR="006F390B">
        <w:t>This role will encompass the following tasks:</w:t>
      </w:r>
    </w:p>
    <w:p w14:paraId="616468E6" w14:textId="2158A350" w:rsidR="006F390B" w:rsidRDefault="006F390B" w:rsidP="00BD0AAC">
      <w:pPr>
        <w:pStyle w:val="ListNumber"/>
        <w:numPr>
          <w:ilvl w:val="0"/>
          <w:numId w:val="48"/>
        </w:numPr>
      </w:pPr>
      <w:r>
        <w:t>Undertaking walkover surveys immediately before the works</w:t>
      </w:r>
    </w:p>
    <w:p w14:paraId="59EBE202" w14:textId="28888ECA" w:rsidR="006F390B" w:rsidRDefault="006F390B" w:rsidP="00BD0AAC">
      <w:pPr>
        <w:pStyle w:val="ListNumber"/>
      </w:pPr>
      <w:r>
        <w:t xml:space="preserve">Dealing with any licenced </w:t>
      </w:r>
      <w:r w:rsidR="00A34F8E">
        <w:t>translocation of species or decommissioning of setts</w:t>
      </w:r>
    </w:p>
    <w:p w14:paraId="72F4A514" w14:textId="60DDA3C2" w:rsidR="00A34F8E" w:rsidRDefault="00A34F8E" w:rsidP="00BD0AAC">
      <w:pPr>
        <w:pStyle w:val="ListNumber"/>
      </w:pPr>
      <w:r>
        <w:t>Providing guidance on potential downstream siltation mitigation</w:t>
      </w:r>
    </w:p>
    <w:p w14:paraId="02ED9B9B" w14:textId="24DC4464" w:rsidR="00A34F8E" w:rsidRDefault="00A34F8E" w:rsidP="00BD0AAC">
      <w:pPr>
        <w:pStyle w:val="ListNumber"/>
      </w:pPr>
      <w:r>
        <w:t>Monitoring and enforcement of Species Protection Plans and habitat protection measures</w:t>
      </w:r>
    </w:p>
    <w:p w14:paraId="5FF7125A" w14:textId="6AE09815" w:rsidR="00A34F8E" w:rsidRDefault="00A34F8E" w:rsidP="00BD0AAC">
      <w:pPr>
        <w:pStyle w:val="ListNumber"/>
      </w:pPr>
      <w:r>
        <w:t>Inspection of mitigation works</w:t>
      </w:r>
    </w:p>
    <w:p w14:paraId="778AAC89" w14:textId="0D4A87D4" w:rsidR="00A34F8E" w:rsidRDefault="00A34F8E" w:rsidP="00BD0AAC">
      <w:pPr>
        <w:pStyle w:val="ListNumber"/>
      </w:pPr>
      <w:r>
        <w:t>Responding to queries from site construction staff on ecological matters</w:t>
      </w:r>
    </w:p>
    <w:p w14:paraId="4085DE9F" w14:textId="43A7AB9F" w:rsidR="00A34F8E" w:rsidRDefault="00747041" w:rsidP="00A34F8E">
      <w:pPr>
        <w:pStyle w:val="BodyText"/>
      </w:pPr>
      <w:r>
        <w:t>The Geomorphological / Ecological Clerk of Works will regularly attend site as appropriate to the state of construction activity.</w:t>
      </w:r>
    </w:p>
    <w:p w14:paraId="1200352B" w14:textId="72C731BF" w:rsidR="00680D56" w:rsidRDefault="00AD42F2" w:rsidP="00AD42F2">
      <w:pPr>
        <w:pStyle w:val="Heading2"/>
      </w:pPr>
      <w:r>
        <w:lastRenderedPageBreak/>
        <w:t xml:space="preserve">Pre-works Protected </w:t>
      </w:r>
      <w:commentRangeStart w:id="2"/>
      <w:r w:rsidR="00680D56">
        <w:t xml:space="preserve">Species </w:t>
      </w:r>
      <w:r>
        <w:t>S</w:t>
      </w:r>
      <w:r w:rsidR="00680D56">
        <w:t>urveys</w:t>
      </w:r>
      <w:commentRangeEnd w:id="2"/>
      <w:r w:rsidR="003D1851">
        <w:rPr>
          <w:rStyle w:val="CommentReference"/>
          <w:rFonts w:asciiTheme="minorHAnsi" w:eastAsiaTheme="minorHAnsi" w:hAnsiTheme="minorHAnsi" w:cstheme="minorBidi"/>
          <w:b w:val="0"/>
          <w:bCs w:val="0"/>
          <w:color w:val="auto"/>
        </w:rPr>
        <w:commentReference w:id="2"/>
      </w:r>
    </w:p>
    <w:p w14:paraId="449CAF2A" w14:textId="2736FF90" w:rsidR="00680D56" w:rsidRDefault="00003453" w:rsidP="00680D56">
      <w:pPr>
        <w:pStyle w:val="BodyText"/>
      </w:pPr>
      <w:r>
        <w:t>Pre-start surveys will be undertaken for the following species:</w:t>
      </w:r>
    </w:p>
    <w:p w14:paraId="03F6F907" w14:textId="05CDEA8C" w:rsidR="00003453" w:rsidRDefault="00003453" w:rsidP="006D62D9">
      <w:pPr>
        <w:pStyle w:val="ListBullet"/>
      </w:pPr>
      <w:r>
        <w:t>Badger</w:t>
      </w:r>
    </w:p>
    <w:p w14:paraId="46FD795D" w14:textId="47ABA7DE" w:rsidR="00003453" w:rsidRDefault="00003453" w:rsidP="006D62D9">
      <w:pPr>
        <w:pStyle w:val="ListBullet"/>
      </w:pPr>
      <w:r>
        <w:t>Otter – Area of immediate phase of works</w:t>
      </w:r>
    </w:p>
    <w:p w14:paraId="0F04B2BB" w14:textId="1F53D388" w:rsidR="00003453" w:rsidRDefault="00003453" w:rsidP="006D62D9">
      <w:pPr>
        <w:pStyle w:val="ListBullet"/>
      </w:pPr>
      <w:r>
        <w:t>Water vole – Area of the immediate phase of works</w:t>
      </w:r>
    </w:p>
    <w:p w14:paraId="66204771" w14:textId="264B9408" w:rsidR="00003453" w:rsidRDefault="00003453" w:rsidP="006D62D9">
      <w:pPr>
        <w:pStyle w:val="ListBullet"/>
      </w:pPr>
      <w:r>
        <w:t>Bats – Potential roosting locations in mature trees</w:t>
      </w:r>
    </w:p>
    <w:p w14:paraId="3C7AC5BB" w14:textId="5CE5F834" w:rsidR="00003453" w:rsidRDefault="00003453" w:rsidP="006D62D9">
      <w:pPr>
        <w:pStyle w:val="ListBullet"/>
      </w:pPr>
      <w:r>
        <w:t>Tree survey – to be undertaken in accordance with BS 5837:2012</w:t>
      </w:r>
    </w:p>
    <w:p w14:paraId="631DA6E3" w14:textId="4C68C367" w:rsidR="00680D56" w:rsidRDefault="00680D56" w:rsidP="00AD42F2">
      <w:pPr>
        <w:pStyle w:val="Heading2"/>
      </w:pPr>
      <w:r>
        <w:t xml:space="preserve">Public </w:t>
      </w:r>
      <w:r w:rsidR="00AD42F2">
        <w:t>A</w:t>
      </w:r>
      <w:r>
        <w:t xml:space="preserve">ccess </w:t>
      </w:r>
      <w:r w:rsidR="00AD42F2">
        <w:t>D</w:t>
      </w:r>
      <w:r>
        <w:t xml:space="preserve">uring the </w:t>
      </w:r>
      <w:r w:rsidR="00AD42F2">
        <w:t>W</w:t>
      </w:r>
      <w:r>
        <w:t>orks</w:t>
      </w:r>
    </w:p>
    <w:p w14:paraId="3C83E45B" w14:textId="31108DA7" w:rsidR="00680D56" w:rsidRDefault="005E7962" w:rsidP="00680D56">
      <w:pPr>
        <w:pStyle w:val="BodyText"/>
      </w:pPr>
      <w:r>
        <w:t xml:space="preserve">During the construction period, public use of the existing public footpath on the right </w:t>
      </w:r>
      <w:r w:rsidR="00E035A8">
        <w:t xml:space="preserve">(eastern) </w:t>
      </w:r>
      <w:r>
        <w:t>bank will require diversion</w:t>
      </w:r>
      <w:r w:rsidR="00E035A8">
        <w:t xml:space="preserve"> by NRW</w:t>
      </w:r>
      <w:r>
        <w:t>. Use of the existing public footpath on the left bank will be maintained.</w:t>
      </w:r>
    </w:p>
    <w:p w14:paraId="5F5DAD24" w14:textId="530C2936" w:rsidR="00680D56" w:rsidRDefault="00680D56" w:rsidP="00E035A8">
      <w:pPr>
        <w:pStyle w:val="Heading2"/>
      </w:pPr>
      <w:r>
        <w:t xml:space="preserve">Timing of </w:t>
      </w:r>
      <w:r w:rsidR="00E035A8">
        <w:t>V</w:t>
      </w:r>
      <w:r>
        <w:t xml:space="preserve">egetation </w:t>
      </w:r>
      <w:r w:rsidR="00E035A8">
        <w:t>C</w:t>
      </w:r>
      <w:r>
        <w:t xml:space="preserve">learance </w:t>
      </w:r>
      <w:r w:rsidR="00E035A8">
        <w:t>W</w:t>
      </w:r>
      <w:r>
        <w:t>orks</w:t>
      </w:r>
    </w:p>
    <w:p w14:paraId="794F1CA1" w14:textId="42E72A94" w:rsidR="00680D56" w:rsidRDefault="00A57607" w:rsidP="00680D56">
      <w:pPr>
        <w:pStyle w:val="BodyText"/>
      </w:pPr>
      <w:r>
        <w:t>Any tree felling will normally be undertaken outside the following periods of breeding / roosting activity</w:t>
      </w:r>
    </w:p>
    <w:p w14:paraId="35E7693F" w14:textId="7FDBA712" w:rsidR="00A57607" w:rsidRDefault="00A57607" w:rsidP="00A57607">
      <w:pPr>
        <w:pStyle w:val="ListBullet"/>
      </w:pPr>
      <w:r>
        <w:t>Bird nesting – March to August</w:t>
      </w:r>
    </w:p>
    <w:p w14:paraId="6B6EAF51" w14:textId="11388BEB" w:rsidR="00A57607" w:rsidRDefault="00A57607" w:rsidP="00A57607">
      <w:pPr>
        <w:pStyle w:val="ListBullet"/>
      </w:pPr>
      <w:r>
        <w:t>Bat roosting – April to September</w:t>
      </w:r>
    </w:p>
    <w:p w14:paraId="3032599A" w14:textId="3CB75ACB" w:rsidR="006909E6" w:rsidRDefault="006909E6" w:rsidP="00CF5858">
      <w:pPr>
        <w:pStyle w:val="BodyText"/>
      </w:pPr>
      <w:r>
        <w:t>Clearance of any ground vegetation will also be undertaken outside the bird-nesting season in order to avoid disturbing ground-nesting bi</w:t>
      </w:r>
      <w:r w:rsidR="00CF5858">
        <w:t xml:space="preserve">rds. </w:t>
      </w:r>
      <w:r w:rsidR="00DB2794">
        <w:t>T</w:t>
      </w:r>
      <w:r w:rsidR="005E2899">
        <w:t>ree clearance</w:t>
      </w:r>
      <w:r w:rsidR="00DB2794">
        <w:t xml:space="preserve"> will ideally be undertaken in a</w:t>
      </w:r>
      <w:r w:rsidR="005E2899">
        <w:t xml:space="preserve">dvance of the main works in order to avoid potential delays due to nesting birds. </w:t>
      </w:r>
      <w:r w:rsidR="00CF5858">
        <w:t>Only those areas specifically identified for site clearance shall be cleared of existing vegetation cover.</w:t>
      </w:r>
      <w:r w:rsidR="00FD366F">
        <w:t xml:space="preserve"> If the Contractor identifies additional tree / vegetation clear</w:t>
      </w:r>
      <w:r w:rsidR="000E3D3D">
        <w:t>ance required to suit method of construction, this shall be notified to the Overseeing Organisation in advance of any site clearance being undertaken.</w:t>
      </w:r>
    </w:p>
    <w:p w14:paraId="03B1851F" w14:textId="0759A7A2" w:rsidR="00680D56" w:rsidRDefault="00E035A8" w:rsidP="00E035A8">
      <w:pPr>
        <w:pStyle w:val="Heading2"/>
      </w:pPr>
      <w:r>
        <w:t>Method Statements</w:t>
      </w:r>
    </w:p>
    <w:p w14:paraId="0F69919B" w14:textId="7995D05A" w:rsidR="00812721" w:rsidRDefault="0001672D" w:rsidP="00812721">
      <w:pPr>
        <w:pStyle w:val="BodyText"/>
      </w:pPr>
      <w:r>
        <w:t xml:space="preserve">Control </w:t>
      </w:r>
      <w:r w:rsidR="003D08CD">
        <w:t>M</w:t>
      </w:r>
      <w:r>
        <w:t xml:space="preserve">easures or </w:t>
      </w:r>
      <w:r w:rsidR="003D08CD">
        <w:t>M</w:t>
      </w:r>
      <w:r>
        <w:t xml:space="preserve">odifications applicable to all </w:t>
      </w:r>
      <w:r w:rsidR="003D08CD">
        <w:t>Method Statements</w:t>
      </w:r>
      <w:r>
        <w:t>:</w:t>
      </w:r>
    </w:p>
    <w:p w14:paraId="69929C7A" w14:textId="77777777" w:rsidR="009D040B" w:rsidRDefault="009D040B" w:rsidP="009D040B">
      <w:pPr>
        <w:pStyle w:val="ListBullet"/>
      </w:pPr>
      <w:r>
        <w:t>Maintain vigilance for any change or unexpected conditions on site, and for the potential of any unexpected hazards</w:t>
      </w:r>
    </w:p>
    <w:p w14:paraId="7DD8B469" w14:textId="77777777" w:rsidR="009D040B" w:rsidRDefault="009D040B" w:rsidP="009D040B">
      <w:pPr>
        <w:pStyle w:val="ListBullet"/>
      </w:pPr>
      <w:r>
        <w:t xml:space="preserve">Monitor weather conditions and implement flood response plan in advance of a flood if require </w:t>
      </w:r>
      <w:proofErr w:type="gramStart"/>
      <w:r>
        <w:t>to reduce</w:t>
      </w:r>
      <w:proofErr w:type="gramEnd"/>
      <w:r>
        <w:t xml:space="preserve"> the risk of pollution, flooding and / or damage to the works</w:t>
      </w:r>
    </w:p>
    <w:p w14:paraId="4D1D6EE0" w14:textId="2F558DAA" w:rsidR="009D040B" w:rsidRDefault="009D040B" w:rsidP="005911BE">
      <w:pPr>
        <w:pStyle w:val="ListBullet"/>
      </w:pPr>
      <w:r>
        <w:t xml:space="preserve">Where possible, segregate pedestrian access from machine access and make use of </w:t>
      </w:r>
      <w:proofErr w:type="gramStart"/>
      <w:r>
        <w:t>one way</w:t>
      </w:r>
      <w:proofErr w:type="gramEnd"/>
      <w:r>
        <w:t xml:space="preserve"> systems</w:t>
      </w:r>
      <w:r w:rsidR="00BC67B4">
        <w:t>. Demarcate and, if required, provide protection at hazardous areas such as vertical drops.</w:t>
      </w:r>
    </w:p>
    <w:p w14:paraId="5AA766E0" w14:textId="7D8E09DD" w:rsidR="009D040B" w:rsidRDefault="009D040B" w:rsidP="005911BE">
      <w:pPr>
        <w:pStyle w:val="ListBullet"/>
      </w:pPr>
      <w:r>
        <w:t>Keep works area tidy and organised</w:t>
      </w:r>
    </w:p>
    <w:p w14:paraId="54FA4529" w14:textId="77777777" w:rsidR="00CF3E9B" w:rsidRDefault="00CF3E9B" w:rsidP="00CF3E9B">
      <w:pPr>
        <w:pStyle w:val="ListBullet"/>
      </w:pPr>
      <w:r>
        <w:t xml:space="preserve">If working with a </w:t>
      </w:r>
      <w:proofErr w:type="spellStart"/>
      <w:r>
        <w:t>banksperson</w:t>
      </w:r>
      <w:proofErr w:type="spellEnd"/>
      <w:r>
        <w:t xml:space="preserve"> ensure that they are in a position where you can see them.</w:t>
      </w:r>
    </w:p>
    <w:p w14:paraId="06A0C8F2" w14:textId="77777777" w:rsidR="00CF3E9B" w:rsidRDefault="00CF3E9B" w:rsidP="00CF3E9B">
      <w:pPr>
        <w:pStyle w:val="ListBullet"/>
      </w:pPr>
      <w:r>
        <w:t>Beware of machine blind spots when slewing and turning, especially with regards to people and tree branches.</w:t>
      </w:r>
    </w:p>
    <w:p w14:paraId="3C735DC7" w14:textId="77777777" w:rsidR="00CF3E9B" w:rsidRDefault="00CF3E9B" w:rsidP="00CF3E9B">
      <w:pPr>
        <w:pStyle w:val="ListBullet"/>
      </w:pPr>
      <w:r>
        <w:t>Ensure excavator bucket is lowered to the ground when not in use.</w:t>
      </w:r>
    </w:p>
    <w:p w14:paraId="30E17B94" w14:textId="77777777" w:rsidR="00CF3E9B" w:rsidRDefault="00CF3E9B" w:rsidP="00CF3E9B">
      <w:pPr>
        <w:pStyle w:val="ListBullet"/>
      </w:pPr>
      <w:r>
        <w:t>When visitors are on site, stop work &amp; lower excavator bucket to ground if they enter the works safety area.</w:t>
      </w:r>
    </w:p>
    <w:p w14:paraId="6B2158B2" w14:textId="77777777" w:rsidR="00CF3E9B" w:rsidRDefault="00CF3E9B" w:rsidP="00CF3E9B">
      <w:pPr>
        <w:pStyle w:val="ListBullet"/>
      </w:pPr>
      <w:r>
        <w:t>All staff and visitors to wear the appropriate PPE for the site conditions they encounter.</w:t>
      </w:r>
    </w:p>
    <w:p w14:paraId="5DCA58ED" w14:textId="77777777" w:rsidR="00CF3E9B" w:rsidRDefault="00CF3E9B" w:rsidP="00CF3E9B">
      <w:pPr>
        <w:pStyle w:val="ListBullet"/>
      </w:pPr>
      <w:r>
        <w:t>Be vigilant for members of the public / pets / stock / wild animals entering works area.</w:t>
      </w:r>
    </w:p>
    <w:p w14:paraId="2C045808" w14:textId="77777777" w:rsidR="00CF3E9B" w:rsidRDefault="00CF3E9B" w:rsidP="00CF3E9B">
      <w:pPr>
        <w:pStyle w:val="ListBullet"/>
      </w:pPr>
      <w:r>
        <w:t>Use heather bale dams or similar at strategic intervals in the watercourse to filter coarse sediments. Pollution and silt booms to be erected at the downstream end of the works.</w:t>
      </w:r>
    </w:p>
    <w:p w14:paraId="6F9CDFED" w14:textId="77777777" w:rsidR="0001672D" w:rsidRDefault="0001672D" w:rsidP="005911BE">
      <w:pPr>
        <w:pStyle w:val="ListBullet"/>
      </w:pPr>
      <w:r>
        <w:t>All refuelling will take place at least 20m away from the watercourse, next to the fuel bowser.</w:t>
      </w:r>
    </w:p>
    <w:p w14:paraId="55AC3369" w14:textId="77777777" w:rsidR="0001672D" w:rsidRDefault="0001672D" w:rsidP="0001672D">
      <w:pPr>
        <w:pStyle w:val="ListBullet"/>
      </w:pPr>
      <w:r>
        <w:t>Be aware of any taped off areas / sites that will be of conservation, archaeological or other special interest. Do not enter these areas with any machinery.</w:t>
      </w:r>
    </w:p>
    <w:p w14:paraId="118B8A3D" w14:textId="77777777" w:rsidR="00955C65" w:rsidRDefault="00955C65" w:rsidP="00955C65">
      <w:pPr>
        <w:pStyle w:val="ListBullet"/>
      </w:pPr>
      <w:r>
        <w:t>Inspect sediment and pollution control measures at the start of each day and remove and replace as required.</w:t>
      </w:r>
    </w:p>
    <w:p w14:paraId="2628FA3D" w14:textId="77777777" w:rsidR="0001672D" w:rsidRDefault="0001672D" w:rsidP="005911BE">
      <w:pPr>
        <w:pStyle w:val="ListBullet"/>
      </w:pPr>
      <w:r>
        <w:lastRenderedPageBreak/>
        <w:t>All incidents relating to safety or pollution of any kind are to be reported as soon as it is safe to do so.</w:t>
      </w:r>
    </w:p>
    <w:p w14:paraId="2A923E1D" w14:textId="50ED4157" w:rsidR="00337B59" w:rsidRDefault="00337B59" w:rsidP="00337B59">
      <w:pPr>
        <w:pStyle w:val="ListBullet"/>
      </w:pPr>
      <w:r>
        <w:t>Inspect all temporary works including the cofferdam before entering the works area and starting works</w:t>
      </w:r>
    </w:p>
    <w:p w14:paraId="5C109F02" w14:textId="77777777" w:rsidR="00CF3E9B" w:rsidRDefault="00CF3E9B" w:rsidP="00CF3E9B">
      <w:pPr>
        <w:pStyle w:val="ListBullet"/>
      </w:pPr>
      <w:r>
        <w:t>Be aware of the risk of Leptospirosis in and around the watercourse.</w:t>
      </w:r>
    </w:p>
    <w:p w14:paraId="78DBE2F2" w14:textId="77777777" w:rsidR="00CF3E9B" w:rsidRDefault="00CF3E9B" w:rsidP="00CF3E9B">
      <w:pPr>
        <w:pStyle w:val="ListBullet"/>
      </w:pPr>
      <w:r>
        <w:t>All operators to be competent and certificated on the machines they operate.</w:t>
      </w:r>
    </w:p>
    <w:p w14:paraId="6E12F752" w14:textId="4B02DF42" w:rsidR="009A033B" w:rsidRDefault="009A033B">
      <w:pPr>
        <w:spacing w:line="240" w:lineRule="auto"/>
      </w:pPr>
    </w:p>
    <w:tbl>
      <w:tblPr>
        <w:tblStyle w:val="TableGrid"/>
        <w:tblW w:w="0" w:type="auto"/>
        <w:tblLayout w:type="fixed"/>
        <w:tblLook w:val="04A0" w:firstRow="1" w:lastRow="0" w:firstColumn="1" w:lastColumn="0" w:noHBand="0" w:noVBand="1"/>
      </w:tblPr>
      <w:tblGrid>
        <w:gridCol w:w="4709"/>
        <w:gridCol w:w="4710"/>
      </w:tblGrid>
      <w:tr w:rsidR="0006425D" w14:paraId="5BD2AEC3" w14:textId="77777777" w:rsidTr="20E406C1">
        <w:trPr>
          <w:cnfStyle w:val="100000000000" w:firstRow="1" w:lastRow="0" w:firstColumn="0" w:lastColumn="0" w:oddVBand="0" w:evenVBand="0" w:oddHBand="0" w:evenHBand="0" w:firstRowFirstColumn="0" w:firstRowLastColumn="0" w:lastRowFirstColumn="0" w:lastRowLastColumn="0"/>
        </w:trPr>
        <w:tc>
          <w:tcPr>
            <w:tcW w:w="4709" w:type="dxa"/>
          </w:tcPr>
          <w:p w14:paraId="6521B908" w14:textId="666D2AFF" w:rsidR="0006425D" w:rsidRPr="009A033B" w:rsidRDefault="0006425D" w:rsidP="00710378">
            <w:pPr>
              <w:pStyle w:val="Tabletext"/>
              <w:rPr>
                <w:b/>
                <w:bCs/>
              </w:rPr>
            </w:pPr>
            <w:r w:rsidRPr="009A033B">
              <w:rPr>
                <w:b/>
                <w:bCs/>
              </w:rPr>
              <w:t xml:space="preserve">Activity: </w:t>
            </w:r>
            <w:r w:rsidR="007238F5" w:rsidRPr="009A033B">
              <w:rPr>
                <w:b/>
                <w:bCs/>
              </w:rPr>
              <w:t>Phase</w:t>
            </w:r>
            <w:r w:rsidRPr="009A033B">
              <w:rPr>
                <w:b/>
                <w:bCs/>
              </w:rPr>
              <w:t xml:space="preserve"> 1 Construction of </w:t>
            </w:r>
            <w:r w:rsidR="00307D03" w:rsidRPr="009A033B">
              <w:rPr>
                <w:b/>
                <w:bCs/>
              </w:rPr>
              <w:t xml:space="preserve">Site </w:t>
            </w:r>
            <w:r w:rsidRPr="009A033B">
              <w:rPr>
                <w:b/>
                <w:bCs/>
              </w:rPr>
              <w:t>Access</w:t>
            </w:r>
            <w:r w:rsidR="00307D03" w:rsidRPr="009A033B">
              <w:rPr>
                <w:b/>
                <w:bCs/>
              </w:rPr>
              <w:t xml:space="preserve"> and Access</w:t>
            </w:r>
            <w:r w:rsidRPr="009A033B">
              <w:rPr>
                <w:b/>
                <w:bCs/>
              </w:rPr>
              <w:t xml:space="preserve"> Ramp</w:t>
            </w:r>
          </w:p>
        </w:tc>
        <w:tc>
          <w:tcPr>
            <w:tcW w:w="4710" w:type="dxa"/>
          </w:tcPr>
          <w:p w14:paraId="59C453E0" w14:textId="77777777" w:rsidR="0006425D" w:rsidRPr="009A033B" w:rsidRDefault="0006425D" w:rsidP="00710378">
            <w:pPr>
              <w:pStyle w:val="Tabletext"/>
              <w:rPr>
                <w:b/>
                <w:bCs/>
              </w:rPr>
            </w:pPr>
            <w:r w:rsidRPr="009A033B">
              <w:rPr>
                <w:b/>
                <w:bCs/>
              </w:rPr>
              <w:t>Method Statement No: 1</w:t>
            </w:r>
          </w:p>
        </w:tc>
      </w:tr>
      <w:tr w:rsidR="0006425D" w14:paraId="236D6BEE" w14:textId="77777777" w:rsidTr="20E406C1">
        <w:tc>
          <w:tcPr>
            <w:tcW w:w="4709" w:type="dxa"/>
          </w:tcPr>
          <w:p w14:paraId="3C874861" w14:textId="77777777" w:rsidR="0006425D" w:rsidRDefault="0006425D" w:rsidP="00710378">
            <w:pPr>
              <w:pStyle w:val="Tabletext"/>
            </w:pPr>
            <w:r>
              <w:t>Location: see drawing 60672359-ACM-XX-XX-DR-CE-100030</w:t>
            </w:r>
          </w:p>
        </w:tc>
        <w:tc>
          <w:tcPr>
            <w:tcW w:w="4710" w:type="dxa"/>
          </w:tcPr>
          <w:p w14:paraId="2CF08D67" w14:textId="77777777" w:rsidR="0006425D" w:rsidRDefault="0006425D" w:rsidP="00710378">
            <w:pPr>
              <w:pStyle w:val="Tabletext"/>
            </w:pPr>
          </w:p>
        </w:tc>
      </w:tr>
      <w:tr w:rsidR="0006425D" w14:paraId="32A4FA77" w14:textId="77777777" w:rsidTr="20E406C1">
        <w:tc>
          <w:tcPr>
            <w:tcW w:w="9419" w:type="dxa"/>
            <w:gridSpan w:val="2"/>
          </w:tcPr>
          <w:p w14:paraId="1B414947" w14:textId="10A8D61D" w:rsidR="0006425D" w:rsidRDefault="0006425D" w:rsidP="00710378">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06425D" w14:paraId="5FDEEFBC" w14:textId="77777777" w:rsidTr="20E406C1">
        <w:tc>
          <w:tcPr>
            <w:tcW w:w="9419" w:type="dxa"/>
            <w:gridSpan w:val="2"/>
          </w:tcPr>
          <w:p w14:paraId="5DB446F5" w14:textId="77777777" w:rsidR="0006425D" w:rsidRDefault="0006425D" w:rsidP="00710378">
            <w:pPr>
              <w:pStyle w:val="Tabletext"/>
            </w:pPr>
            <w:r>
              <w:t>General Method of Work:</w:t>
            </w:r>
          </w:p>
          <w:p w14:paraId="052403A1" w14:textId="30833934" w:rsidR="0006425D" w:rsidRDefault="009A033B" w:rsidP="00710378">
            <w:pPr>
              <w:pStyle w:val="Tabletext"/>
            </w:pPr>
            <w:r>
              <w:t>Supervisor</w:t>
            </w:r>
            <w:r w:rsidR="00200709">
              <w:t xml:space="preserve"> and Principal Contractor to identify area of works and mark up extent of site works. </w:t>
            </w:r>
          </w:p>
          <w:p w14:paraId="191727C6" w14:textId="6D17EB86" w:rsidR="00200709" w:rsidRDefault="00D03422" w:rsidP="00710378">
            <w:pPr>
              <w:pStyle w:val="Tabletext"/>
            </w:pPr>
            <w:r>
              <w:t>Erect temporary fencing to restrict public access to the site. Public access routes need to be redirected around the site working area.</w:t>
            </w:r>
          </w:p>
          <w:p w14:paraId="68DBBA51" w14:textId="77777777" w:rsidR="00601223" w:rsidRDefault="00601223" w:rsidP="00710378">
            <w:pPr>
              <w:pStyle w:val="Tabletext"/>
            </w:pPr>
            <w:r>
              <w:t>Check line of works / access routes for any trees to be removed, branches to be cut back etc. to ensure safe passage for machine.</w:t>
            </w:r>
          </w:p>
          <w:p w14:paraId="17CA47A0" w14:textId="77777777" w:rsidR="00601223" w:rsidRDefault="009A3152" w:rsidP="00710378">
            <w:pPr>
              <w:pStyle w:val="Tabletext"/>
            </w:pPr>
            <w:r>
              <w:t>Construct safe tracking access</w:t>
            </w:r>
            <w:r w:rsidR="00D2575C">
              <w:t xml:space="preserve"> from site access gate on </w:t>
            </w:r>
            <w:r w:rsidR="00DA7733">
              <w:t>the A528</w:t>
            </w:r>
            <w:r w:rsidR="00020ED6">
              <w:t xml:space="preserve"> following field boundary across arable land to </w:t>
            </w:r>
            <w:r w:rsidR="003F68F0">
              <w:t>the top of bank above the weir at the right bank.</w:t>
            </w:r>
          </w:p>
          <w:p w14:paraId="5C7C23B8" w14:textId="0B6475B9" w:rsidR="001678FB" w:rsidRDefault="001678FB" w:rsidP="00710378">
            <w:pPr>
              <w:pStyle w:val="Tabletext"/>
            </w:pPr>
            <w:r>
              <w:t>Identify trees to be removed to enable construction of access down right bank.</w:t>
            </w:r>
          </w:p>
          <w:p w14:paraId="26D87D33" w14:textId="2A301AC2" w:rsidR="00284B10" w:rsidRDefault="002C19AD" w:rsidP="00710378">
            <w:pPr>
              <w:pStyle w:val="Tabletext"/>
            </w:pPr>
            <w:r>
              <w:t xml:space="preserve">Construct safe tracking access </w:t>
            </w:r>
            <w:r w:rsidR="00284B10">
              <w:t xml:space="preserve">ramp </w:t>
            </w:r>
            <w:r>
              <w:t xml:space="preserve">down right bank </w:t>
            </w:r>
            <w:r w:rsidR="008F4A59">
              <w:t>to river</w:t>
            </w:r>
            <w:r w:rsidR="00284B10">
              <w:t>.</w:t>
            </w:r>
            <w:r w:rsidR="00992B13">
              <w:t xml:space="preserve"> Excavated </w:t>
            </w:r>
            <w:r w:rsidR="000E7A18">
              <w:t>material</w:t>
            </w:r>
            <w:r w:rsidR="00992B13">
              <w:t xml:space="preserve"> to be stored </w:t>
            </w:r>
            <w:r w:rsidR="002040DF">
              <w:t xml:space="preserve">on right bank </w:t>
            </w:r>
            <w:r w:rsidR="00992B13">
              <w:t xml:space="preserve">in </w:t>
            </w:r>
            <w:r w:rsidR="000E7A18">
              <w:t xml:space="preserve">designated area </w:t>
            </w:r>
            <w:r w:rsidR="002040DF">
              <w:t>within site boundary / fencing</w:t>
            </w:r>
            <w:r w:rsidR="000E7A18">
              <w:t xml:space="preserve"> to be replaced before completion.</w:t>
            </w:r>
          </w:p>
          <w:p w14:paraId="69163E73" w14:textId="5F6F6BCF" w:rsidR="003F68F0" w:rsidRDefault="56130FED" w:rsidP="00710378">
            <w:pPr>
              <w:pStyle w:val="Tabletext"/>
            </w:pPr>
            <w:r>
              <w:t xml:space="preserve">Working from access ramp, </w:t>
            </w:r>
            <w:r w:rsidR="3FE26E76">
              <w:t xml:space="preserve">use a long reach excavator to place stone into river </w:t>
            </w:r>
            <w:r w:rsidR="4DD0DF8E">
              <w:t xml:space="preserve">immediately </w:t>
            </w:r>
            <w:r w:rsidR="003B80DA">
              <w:t>downstream of the existing concrete apron</w:t>
            </w:r>
            <w:r w:rsidR="3FE26E76">
              <w:t xml:space="preserve"> in order to construct the initial section of the construction access causeway across the river.</w:t>
            </w:r>
            <w:r w:rsidR="009D1E03">
              <w:t xml:space="preserve"> For the purposes of the outline method statement, </w:t>
            </w:r>
            <w:r w:rsidR="00617816">
              <w:t>a Hitachi ZX670</w:t>
            </w:r>
            <w:r w:rsidR="00E576AE">
              <w:t xml:space="preserve"> 25m long reach excavator has been assumed.</w:t>
            </w:r>
          </w:p>
          <w:p w14:paraId="197CB2AA" w14:textId="512F1F22" w:rsidR="003F68F0" w:rsidRDefault="003F68F0" w:rsidP="00710378">
            <w:pPr>
              <w:pStyle w:val="Tabletext"/>
            </w:pPr>
          </w:p>
        </w:tc>
      </w:tr>
    </w:tbl>
    <w:p w14:paraId="1FE9F606" w14:textId="77777777" w:rsidR="0006425D" w:rsidRDefault="0006425D"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06425D" w14:paraId="5D9C40B3" w14:textId="77777777" w:rsidTr="4D4A3457">
        <w:trPr>
          <w:cnfStyle w:val="100000000000" w:firstRow="1" w:lastRow="0" w:firstColumn="0" w:lastColumn="0" w:oddVBand="0" w:evenVBand="0" w:oddHBand="0" w:evenHBand="0" w:firstRowFirstColumn="0" w:firstRowLastColumn="0" w:lastRowFirstColumn="0" w:lastRowLastColumn="0"/>
        </w:trPr>
        <w:tc>
          <w:tcPr>
            <w:tcW w:w="4709" w:type="dxa"/>
          </w:tcPr>
          <w:p w14:paraId="187B054F" w14:textId="61F8024D" w:rsidR="0006425D" w:rsidRPr="009A033B" w:rsidRDefault="0006425D" w:rsidP="00710378">
            <w:pPr>
              <w:pStyle w:val="Tabletext"/>
              <w:rPr>
                <w:b/>
                <w:bCs/>
              </w:rPr>
            </w:pPr>
            <w:r w:rsidRPr="009A033B">
              <w:rPr>
                <w:b/>
                <w:bCs/>
              </w:rPr>
              <w:t xml:space="preserve">Activity: </w:t>
            </w:r>
            <w:r w:rsidR="007238F5" w:rsidRPr="009A033B">
              <w:rPr>
                <w:b/>
                <w:bCs/>
              </w:rPr>
              <w:t>Phase 1</w:t>
            </w:r>
            <w:r w:rsidRPr="009A033B">
              <w:rPr>
                <w:b/>
                <w:bCs/>
              </w:rPr>
              <w:t xml:space="preserve"> </w:t>
            </w:r>
            <w:r w:rsidR="00DF7361" w:rsidRPr="009A033B">
              <w:rPr>
                <w:b/>
                <w:bCs/>
              </w:rPr>
              <w:t>Partial Weir Removal</w:t>
            </w:r>
            <w:r w:rsidR="00597C14" w:rsidRPr="009A033B">
              <w:rPr>
                <w:b/>
                <w:bCs/>
              </w:rPr>
              <w:t xml:space="preserve"> I</w:t>
            </w:r>
          </w:p>
        </w:tc>
        <w:tc>
          <w:tcPr>
            <w:tcW w:w="4710" w:type="dxa"/>
          </w:tcPr>
          <w:p w14:paraId="42875A33" w14:textId="4B6234F2" w:rsidR="0006425D" w:rsidRPr="009A033B" w:rsidRDefault="0006425D" w:rsidP="00710378">
            <w:pPr>
              <w:pStyle w:val="Tabletext"/>
              <w:rPr>
                <w:b/>
                <w:bCs/>
              </w:rPr>
            </w:pPr>
            <w:r w:rsidRPr="009A033B">
              <w:rPr>
                <w:b/>
                <w:bCs/>
              </w:rPr>
              <w:t xml:space="preserve">Method Statement No: </w:t>
            </w:r>
            <w:r w:rsidR="00DF7361" w:rsidRPr="009A033B">
              <w:rPr>
                <w:b/>
                <w:bCs/>
              </w:rPr>
              <w:t>2</w:t>
            </w:r>
          </w:p>
        </w:tc>
      </w:tr>
      <w:tr w:rsidR="0006425D" w14:paraId="4479E9A4" w14:textId="77777777" w:rsidTr="4D4A3457">
        <w:tc>
          <w:tcPr>
            <w:tcW w:w="4709" w:type="dxa"/>
          </w:tcPr>
          <w:p w14:paraId="4E6AFBA0" w14:textId="77777777" w:rsidR="0006425D" w:rsidRDefault="0006425D" w:rsidP="00710378">
            <w:pPr>
              <w:pStyle w:val="Tabletext"/>
            </w:pPr>
            <w:r>
              <w:t>Location: see drawing 60672359-ACM-XX-XX-DR-CE-100030</w:t>
            </w:r>
          </w:p>
        </w:tc>
        <w:tc>
          <w:tcPr>
            <w:tcW w:w="4710" w:type="dxa"/>
          </w:tcPr>
          <w:p w14:paraId="794418D7" w14:textId="77777777" w:rsidR="0006425D" w:rsidRDefault="0006425D" w:rsidP="00710378">
            <w:pPr>
              <w:pStyle w:val="Tabletext"/>
            </w:pPr>
          </w:p>
        </w:tc>
      </w:tr>
      <w:tr w:rsidR="0006425D" w14:paraId="1F787D60" w14:textId="77777777" w:rsidTr="4D4A3457">
        <w:tc>
          <w:tcPr>
            <w:tcW w:w="9419" w:type="dxa"/>
            <w:gridSpan w:val="2"/>
          </w:tcPr>
          <w:p w14:paraId="14050409" w14:textId="77777777" w:rsidR="0006425D" w:rsidRDefault="0006425D" w:rsidP="00710378">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06425D" w14:paraId="151FDE36" w14:textId="77777777" w:rsidTr="4D4A3457">
        <w:tc>
          <w:tcPr>
            <w:tcW w:w="9419" w:type="dxa"/>
            <w:gridSpan w:val="2"/>
          </w:tcPr>
          <w:p w14:paraId="6C6E96E0" w14:textId="77777777" w:rsidR="0006425D" w:rsidRDefault="0006425D" w:rsidP="00710378">
            <w:pPr>
              <w:pStyle w:val="Tabletext"/>
            </w:pPr>
            <w:r>
              <w:t>General Method of Work:</w:t>
            </w:r>
          </w:p>
          <w:p w14:paraId="541D0F19" w14:textId="01EADFD5" w:rsidR="0006425D" w:rsidRDefault="009A033B" w:rsidP="00710378">
            <w:pPr>
              <w:pStyle w:val="Tabletext"/>
            </w:pPr>
            <w:r>
              <w:t>Supervisor</w:t>
            </w:r>
            <w:r w:rsidR="00895C50">
              <w:t xml:space="preserve"> and Principal Contractor to identi</w:t>
            </w:r>
            <w:r w:rsidR="008C0F11">
              <w:t>fy area of works and mark up extent of site works.</w:t>
            </w:r>
          </w:p>
          <w:p w14:paraId="7F241F9E" w14:textId="63983815" w:rsidR="00C16AE3" w:rsidRDefault="009A033B" w:rsidP="00710378">
            <w:pPr>
              <w:pStyle w:val="Tabletext"/>
            </w:pPr>
            <w:r>
              <w:t>Supervisor</w:t>
            </w:r>
            <w:r w:rsidR="00C16AE3">
              <w:t xml:space="preserve"> and Principal Contractor to mark lateral exten</w:t>
            </w:r>
            <w:r w:rsidR="00891DBE">
              <w:t>t</w:t>
            </w:r>
            <w:r w:rsidR="00C16AE3">
              <w:t xml:space="preserve"> of</w:t>
            </w:r>
            <w:r w:rsidR="00FD567E">
              <w:t xml:space="preserve"> the first half of the</w:t>
            </w:r>
            <w:r w:rsidR="00C16AE3">
              <w:t xml:space="preserve"> partial weir removal. Th</w:t>
            </w:r>
            <w:r w:rsidR="00FD567E">
              <w:t xml:space="preserve">e full extent of the partial weir removal </w:t>
            </w:r>
            <w:r w:rsidR="00C16AE3">
              <w:t xml:space="preserve">should coincide with </w:t>
            </w:r>
            <w:r w:rsidR="000E66B8">
              <w:t>an undamaged section of weir which should be left undisturbed following removal.</w:t>
            </w:r>
          </w:p>
          <w:p w14:paraId="6BFF1496" w14:textId="6E59C553" w:rsidR="005706DB" w:rsidRDefault="00FD3342" w:rsidP="00710378">
            <w:pPr>
              <w:pStyle w:val="Tabletext"/>
            </w:pPr>
            <w:r>
              <w:t>Implement pollution prevention measures.</w:t>
            </w:r>
          </w:p>
          <w:p w14:paraId="01167162" w14:textId="04F4010F" w:rsidR="007F1FF0" w:rsidRDefault="00FD3342" w:rsidP="00710378">
            <w:pPr>
              <w:pStyle w:val="Tabletext"/>
            </w:pPr>
            <w:r>
              <w:t>C</w:t>
            </w:r>
            <w:r w:rsidR="00954659">
              <w:t>reate a dry working area</w:t>
            </w:r>
            <w:r w:rsidR="0034136A">
              <w:t>.</w:t>
            </w:r>
            <w:r w:rsidR="00954659">
              <w:t xml:space="preserve"> </w:t>
            </w:r>
            <w:r w:rsidR="00751FD7">
              <w:br/>
              <w:t>Demarcate temporary storage area for weir arisings.</w:t>
            </w:r>
          </w:p>
          <w:p w14:paraId="795F23D6" w14:textId="130E0461" w:rsidR="00751FD7" w:rsidRDefault="00BC330E" w:rsidP="00710378">
            <w:pPr>
              <w:pStyle w:val="Tabletext"/>
            </w:pPr>
            <w:r>
              <w:t>Extend</w:t>
            </w:r>
            <w:r w:rsidR="00751FD7">
              <w:t xml:space="preserve"> safe </w:t>
            </w:r>
            <w:r w:rsidR="00DF2DEE">
              <w:t>tracking access</w:t>
            </w:r>
            <w:r>
              <w:t xml:space="preserve"> causeway into the river to enable removal of half the total weir length to be removed</w:t>
            </w:r>
            <w:r w:rsidR="00741C4A">
              <w:t>.</w:t>
            </w:r>
          </w:p>
          <w:p w14:paraId="4AF4ED91" w14:textId="662F6AD4" w:rsidR="00630BC2" w:rsidRDefault="00630BC2" w:rsidP="00710378">
            <w:pPr>
              <w:pStyle w:val="Tabletext"/>
            </w:pPr>
            <w:r>
              <w:t xml:space="preserve">Work from </w:t>
            </w:r>
            <w:r w:rsidR="000D041D">
              <w:t xml:space="preserve">the right bank and remove a 0.5m layer of </w:t>
            </w:r>
            <w:r w:rsidR="0030025B">
              <w:t>material</w:t>
            </w:r>
            <w:r w:rsidR="000D041D">
              <w:t xml:space="preserve"> from the weir across the demarcated limit</w:t>
            </w:r>
            <w:r w:rsidR="00212298">
              <w:t xml:space="preserve"> of removal</w:t>
            </w:r>
            <w:r w:rsidR="003A3571">
              <w:t>, continuing in layers until the proposed level is reached</w:t>
            </w:r>
            <w:r w:rsidR="00212298">
              <w:t>.</w:t>
            </w:r>
            <w:r w:rsidR="00907A7A">
              <w:t xml:space="preserve"> Carry out regular inspections with Supervisor as sections of the weir are removed.</w:t>
            </w:r>
          </w:p>
          <w:p w14:paraId="4E133F90" w14:textId="77777777" w:rsidR="00B2025D" w:rsidRDefault="00212298" w:rsidP="00710378">
            <w:pPr>
              <w:pStyle w:val="Tabletext"/>
            </w:pPr>
            <w:r>
              <w:t>Store arisings in the demarcated area</w:t>
            </w:r>
            <w:r w:rsidR="00063DAC">
              <w:t>.</w:t>
            </w:r>
          </w:p>
          <w:p w14:paraId="3FAE7407" w14:textId="64A80B69" w:rsidR="00587174" w:rsidRDefault="373C6DFF" w:rsidP="00710378">
            <w:pPr>
              <w:pStyle w:val="Tabletext"/>
            </w:pPr>
            <w:r>
              <w:t>If a cofferdam is not used</w:t>
            </w:r>
            <w:r w:rsidR="228600E6">
              <w:t xml:space="preserve"> or no dewatering is carried out</w:t>
            </w:r>
            <w:r>
              <w:t xml:space="preserve"> and the weir is removed in the wet, it is recommended that </w:t>
            </w:r>
            <w:r w:rsidR="73C177A5">
              <w:t>t</w:t>
            </w:r>
            <w:r w:rsidR="094FD820">
              <w:t xml:space="preserve">he watercourse </w:t>
            </w:r>
            <w:r w:rsidR="73C177A5">
              <w:t xml:space="preserve">is </w:t>
            </w:r>
            <w:r w:rsidR="094FD820">
              <w:t>allowed to adjust for &gt;24 hours between each layer remov</w:t>
            </w:r>
            <w:r w:rsidR="39BCBCAB">
              <w:t xml:space="preserve">al to reduce the risk of sediment pollution or sudden failure of the weir, </w:t>
            </w:r>
            <w:r w:rsidR="35E47CCD">
              <w:t>unless otherwise directed by the clerk of works</w:t>
            </w:r>
            <w:r w:rsidR="39BCBCAB">
              <w:t>.</w:t>
            </w:r>
            <w:r w:rsidR="490884CE">
              <w:t xml:space="preserve"> </w:t>
            </w:r>
          </w:p>
          <w:p w14:paraId="0C31A857" w14:textId="0BF10DFD" w:rsidR="0089320E" w:rsidRDefault="00587174" w:rsidP="00710378">
            <w:pPr>
              <w:pStyle w:val="Tabletext"/>
            </w:pPr>
            <w:r>
              <w:t>S</w:t>
            </w:r>
            <w:r w:rsidR="006B591B">
              <w:t>tor</w:t>
            </w:r>
            <w:r>
              <w:t>e</w:t>
            </w:r>
            <w:r w:rsidR="006B591B">
              <w:t xml:space="preserve"> arisings in the </w:t>
            </w:r>
            <w:r w:rsidR="0029292F">
              <w:t>demarcated area.</w:t>
            </w:r>
          </w:p>
          <w:p w14:paraId="3533793C" w14:textId="39B26885" w:rsidR="00BD19C5" w:rsidRDefault="19A75E95" w:rsidP="00710378">
            <w:pPr>
              <w:pStyle w:val="Tabletext"/>
            </w:pPr>
            <w:r>
              <w:t>Align</w:t>
            </w:r>
            <w:r w:rsidR="2294E162">
              <w:t xml:space="preserve"> riverbed below removed section of weir with</w:t>
            </w:r>
            <w:r w:rsidR="74403E2C">
              <w:t xml:space="preserve"> bed at</w:t>
            </w:r>
            <w:r w:rsidR="2294E162">
              <w:t xml:space="preserve"> upstream and downstream weir extents</w:t>
            </w:r>
            <w:r>
              <w:t xml:space="preserve">, </w:t>
            </w:r>
            <w:r w:rsidR="00C00255">
              <w:t xml:space="preserve">breaking out bedrock locally if required, </w:t>
            </w:r>
            <w:r>
              <w:t xml:space="preserve">leaving an undulating surface </w:t>
            </w:r>
            <w:r w:rsidR="7720D16A">
              <w:t>similar in appearance to upstream and downstream extents/riverbed</w:t>
            </w:r>
            <w:r w:rsidR="2294E162">
              <w:t>.</w:t>
            </w:r>
          </w:p>
          <w:p w14:paraId="699F08C2" w14:textId="3FE3149B" w:rsidR="0029292F" w:rsidRDefault="33030E87" w:rsidP="00710378">
            <w:pPr>
              <w:pStyle w:val="Tabletext"/>
            </w:pPr>
            <w:r>
              <w:t xml:space="preserve">Cease works at the weir </w:t>
            </w:r>
            <w:r w:rsidR="0CD465EC">
              <w:t>and allow watercourse to adjust for &gt;72 hours (</w:t>
            </w:r>
            <w:r w:rsidR="5E98F727">
              <w:t xml:space="preserve">unless otherwise directed by the </w:t>
            </w:r>
            <w:proofErr w:type="spellStart"/>
            <w:r w:rsidR="5E98F727">
              <w:t>geomorph</w:t>
            </w:r>
            <w:proofErr w:type="spellEnd"/>
            <w:r w:rsidR="5E98F727">
              <w:t xml:space="preserve"> clerk of works</w:t>
            </w:r>
            <w:r w:rsidR="0CD465EC">
              <w:t>)</w:t>
            </w:r>
            <w:r w:rsidR="00F14683">
              <w:t xml:space="preserve">, </w:t>
            </w:r>
            <w:r w:rsidR="0CD465EC">
              <w:t>after which the second stage of partial weir removal can occur</w:t>
            </w:r>
            <w:r w:rsidR="5D1AB634">
              <w:t xml:space="preserve"> (See Method Statement </w:t>
            </w:r>
            <w:r w:rsidR="713D6109">
              <w:t>5</w:t>
            </w:r>
            <w:r w:rsidR="5D1AB634">
              <w:t>)</w:t>
            </w:r>
            <w:r w:rsidR="0CD465EC">
              <w:t>.</w:t>
            </w:r>
          </w:p>
        </w:tc>
      </w:tr>
    </w:tbl>
    <w:p w14:paraId="1E46AD82" w14:textId="77777777" w:rsidR="0006425D" w:rsidRDefault="0006425D"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233F88" w14:paraId="63867D02" w14:textId="77777777" w:rsidTr="00F83B69">
        <w:trPr>
          <w:cnfStyle w:val="100000000000" w:firstRow="1" w:lastRow="0" w:firstColumn="0" w:lastColumn="0" w:oddVBand="0" w:evenVBand="0" w:oddHBand="0" w:evenHBand="0" w:firstRowFirstColumn="0" w:firstRowLastColumn="0" w:lastRowFirstColumn="0" w:lastRowLastColumn="0"/>
        </w:trPr>
        <w:tc>
          <w:tcPr>
            <w:tcW w:w="4709" w:type="dxa"/>
          </w:tcPr>
          <w:p w14:paraId="44EC9D48" w14:textId="346C845F" w:rsidR="00233F88" w:rsidRPr="0099318A" w:rsidRDefault="00233F88" w:rsidP="00F83B69">
            <w:pPr>
              <w:pStyle w:val="Tabletext"/>
              <w:rPr>
                <w:b/>
                <w:bCs/>
              </w:rPr>
            </w:pPr>
            <w:r w:rsidRPr="0099318A">
              <w:rPr>
                <w:b/>
                <w:bCs/>
              </w:rPr>
              <w:t xml:space="preserve">Activity: Phase </w:t>
            </w:r>
            <w:r w:rsidR="009F0CAE" w:rsidRPr="0099318A">
              <w:rPr>
                <w:b/>
                <w:bCs/>
              </w:rPr>
              <w:t>2</w:t>
            </w:r>
            <w:r w:rsidRPr="0099318A">
              <w:rPr>
                <w:b/>
                <w:bCs/>
              </w:rPr>
              <w:t xml:space="preserve"> Construction of </w:t>
            </w:r>
            <w:r w:rsidR="00C040F2" w:rsidRPr="0099318A">
              <w:rPr>
                <w:b/>
                <w:bCs/>
              </w:rPr>
              <w:t>Causeway I</w:t>
            </w:r>
          </w:p>
        </w:tc>
        <w:tc>
          <w:tcPr>
            <w:tcW w:w="4710" w:type="dxa"/>
          </w:tcPr>
          <w:p w14:paraId="445A9EAF" w14:textId="483BD053" w:rsidR="00233F88" w:rsidRPr="0099318A" w:rsidRDefault="00233F88" w:rsidP="00F83B69">
            <w:pPr>
              <w:pStyle w:val="Tabletext"/>
              <w:rPr>
                <w:b/>
                <w:bCs/>
              </w:rPr>
            </w:pPr>
            <w:r w:rsidRPr="0099318A">
              <w:rPr>
                <w:b/>
                <w:bCs/>
              </w:rPr>
              <w:t xml:space="preserve">Method Statement No: </w:t>
            </w:r>
            <w:r w:rsidR="00F87876" w:rsidRPr="0099318A">
              <w:rPr>
                <w:b/>
                <w:bCs/>
              </w:rPr>
              <w:t>3</w:t>
            </w:r>
          </w:p>
        </w:tc>
      </w:tr>
      <w:tr w:rsidR="00233F88" w14:paraId="7F557466" w14:textId="77777777" w:rsidTr="00F83B69">
        <w:tc>
          <w:tcPr>
            <w:tcW w:w="4709" w:type="dxa"/>
          </w:tcPr>
          <w:p w14:paraId="3976A2F9" w14:textId="37B28059" w:rsidR="00233F88" w:rsidRDefault="00233F88" w:rsidP="00F83B69">
            <w:pPr>
              <w:pStyle w:val="Tabletext"/>
            </w:pPr>
            <w:r>
              <w:t>Location: see drawing 60672359-ACM-XX-XX-DR-CE-10003</w:t>
            </w:r>
            <w:r w:rsidR="009F0CAE">
              <w:t>1</w:t>
            </w:r>
          </w:p>
        </w:tc>
        <w:tc>
          <w:tcPr>
            <w:tcW w:w="4710" w:type="dxa"/>
          </w:tcPr>
          <w:p w14:paraId="1756FDDB" w14:textId="77777777" w:rsidR="00233F88" w:rsidRDefault="00233F88" w:rsidP="00F83B69">
            <w:pPr>
              <w:pStyle w:val="Tabletext"/>
            </w:pPr>
          </w:p>
        </w:tc>
      </w:tr>
      <w:tr w:rsidR="00233F88" w14:paraId="453CBFB9" w14:textId="77777777" w:rsidTr="00F83B69">
        <w:tc>
          <w:tcPr>
            <w:tcW w:w="9419" w:type="dxa"/>
            <w:gridSpan w:val="2"/>
          </w:tcPr>
          <w:p w14:paraId="0C5F75F4" w14:textId="77777777" w:rsidR="00233F88" w:rsidRDefault="00233F88" w:rsidP="00F83B69">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233F88" w14:paraId="6A7CB205" w14:textId="77777777" w:rsidTr="00F83B69">
        <w:tc>
          <w:tcPr>
            <w:tcW w:w="9419" w:type="dxa"/>
            <w:gridSpan w:val="2"/>
          </w:tcPr>
          <w:p w14:paraId="4693EAE2" w14:textId="77777777" w:rsidR="00233F88" w:rsidRDefault="00233F88" w:rsidP="00F83B69">
            <w:pPr>
              <w:pStyle w:val="Tabletext"/>
            </w:pPr>
            <w:r>
              <w:t>General Method of Work:</w:t>
            </w:r>
          </w:p>
          <w:p w14:paraId="3FC3BB9F" w14:textId="48050C20" w:rsidR="00233F88" w:rsidRDefault="009A033B" w:rsidP="00F83B69">
            <w:pPr>
              <w:pStyle w:val="Tabletext"/>
            </w:pPr>
            <w:r>
              <w:t>Supervisor</w:t>
            </w:r>
            <w:r w:rsidR="00233F88">
              <w:t xml:space="preserve"> and Principal Contractor to identify area of works and mark up extent of site works. </w:t>
            </w:r>
          </w:p>
          <w:p w14:paraId="5301A883" w14:textId="6B8C318F" w:rsidR="00233F88" w:rsidRDefault="00233F88" w:rsidP="00F83B69">
            <w:pPr>
              <w:pStyle w:val="Tabletext"/>
            </w:pPr>
            <w:r>
              <w:t xml:space="preserve">Construct safe tracking access </w:t>
            </w:r>
            <w:r w:rsidR="009F0CAE">
              <w:t xml:space="preserve">causeway </w:t>
            </w:r>
            <w:r>
              <w:t xml:space="preserve">from </w:t>
            </w:r>
            <w:r w:rsidR="009F0CAE">
              <w:t xml:space="preserve">initial </w:t>
            </w:r>
            <w:r w:rsidR="005725F4">
              <w:t xml:space="preserve">platform constructed at bottom of access ramp across river to enable </w:t>
            </w:r>
            <w:r w:rsidR="000E6535">
              <w:t>works to for removal of damaged section of weir</w:t>
            </w:r>
            <w:r>
              <w:t>.</w:t>
            </w:r>
          </w:p>
          <w:p w14:paraId="78CCF916" w14:textId="3609FFFE" w:rsidR="00233F88" w:rsidRDefault="00233F88" w:rsidP="00F83B69">
            <w:pPr>
              <w:pStyle w:val="Tabletext"/>
            </w:pPr>
            <w:r>
              <w:lastRenderedPageBreak/>
              <w:t xml:space="preserve">Working from access ramp, use a long reach excavator to place stone into river </w:t>
            </w:r>
            <w:r w:rsidR="00F83B40">
              <w:t>along causeway alignment</w:t>
            </w:r>
            <w:r>
              <w:t xml:space="preserve"> to construct the section of the construction access causeway across the river.</w:t>
            </w:r>
          </w:p>
        </w:tc>
      </w:tr>
    </w:tbl>
    <w:p w14:paraId="64C06B98" w14:textId="77777777" w:rsidR="00233F88" w:rsidRDefault="00233F88"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9D16A1" w14:paraId="3C7CCB43" w14:textId="77777777" w:rsidTr="4D4A3457">
        <w:trPr>
          <w:cnfStyle w:val="100000000000" w:firstRow="1" w:lastRow="0" w:firstColumn="0" w:lastColumn="0" w:oddVBand="0" w:evenVBand="0" w:oddHBand="0" w:evenHBand="0" w:firstRowFirstColumn="0" w:firstRowLastColumn="0" w:lastRowFirstColumn="0" w:lastRowLastColumn="0"/>
        </w:trPr>
        <w:tc>
          <w:tcPr>
            <w:tcW w:w="4709" w:type="dxa"/>
          </w:tcPr>
          <w:p w14:paraId="38CFD5C6" w14:textId="5C3F8ADE" w:rsidR="009D16A1" w:rsidRPr="00442317" w:rsidRDefault="009D16A1" w:rsidP="00710378">
            <w:pPr>
              <w:pStyle w:val="Tabletext"/>
              <w:rPr>
                <w:b/>
                <w:bCs/>
              </w:rPr>
            </w:pPr>
            <w:r w:rsidRPr="00442317">
              <w:rPr>
                <w:b/>
                <w:bCs/>
              </w:rPr>
              <w:t xml:space="preserve">Activity: </w:t>
            </w:r>
            <w:r w:rsidR="007238F5" w:rsidRPr="00442317">
              <w:rPr>
                <w:b/>
                <w:bCs/>
              </w:rPr>
              <w:t>Phase 2</w:t>
            </w:r>
            <w:r w:rsidRPr="00442317">
              <w:rPr>
                <w:b/>
                <w:bCs/>
              </w:rPr>
              <w:t xml:space="preserve"> Partial Weir Removal II</w:t>
            </w:r>
          </w:p>
        </w:tc>
        <w:tc>
          <w:tcPr>
            <w:tcW w:w="4710" w:type="dxa"/>
          </w:tcPr>
          <w:p w14:paraId="1848D0BE" w14:textId="38AE7F07" w:rsidR="009D16A1" w:rsidRPr="00442317" w:rsidRDefault="009D16A1" w:rsidP="00710378">
            <w:pPr>
              <w:pStyle w:val="Tabletext"/>
              <w:rPr>
                <w:b/>
                <w:bCs/>
              </w:rPr>
            </w:pPr>
            <w:r w:rsidRPr="00442317">
              <w:rPr>
                <w:b/>
                <w:bCs/>
              </w:rPr>
              <w:t xml:space="preserve">Method Statement No: </w:t>
            </w:r>
            <w:r w:rsidR="00F87876" w:rsidRPr="00442317">
              <w:rPr>
                <w:b/>
                <w:bCs/>
              </w:rPr>
              <w:t>4</w:t>
            </w:r>
          </w:p>
        </w:tc>
      </w:tr>
      <w:tr w:rsidR="009D16A1" w14:paraId="5F1AA20B" w14:textId="77777777" w:rsidTr="4D4A3457">
        <w:tc>
          <w:tcPr>
            <w:tcW w:w="4709" w:type="dxa"/>
          </w:tcPr>
          <w:p w14:paraId="1A8E92B2" w14:textId="23B068D5" w:rsidR="009D16A1" w:rsidRDefault="009D16A1" w:rsidP="00710378">
            <w:pPr>
              <w:pStyle w:val="Tabletext"/>
            </w:pPr>
            <w:r>
              <w:t>Location: see drawing 60672359-ACM-XX-XX-DR-CE-10003</w:t>
            </w:r>
            <w:r w:rsidR="001F16A8">
              <w:t>1</w:t>
            </w:r>
          </w:p>
        </w:tc>
        <w:tc>
          <w:tcPr>
            <w:tcW w:w="4710" w:type="dxa"/>
          </w:tcPr>
          <w:p w14:paraId="6A9E89D5" w14:textId="77777777" w:rsidR="009D16A1" w:rsidRDefault="009D16A1" w:rsidP="00710378">
            <w:pPr>
              <w:pStyle w:val="Tabletext"/>
            </w:pPr>
          </w:p>
        </w:tc>
      </w:tr>
      <w:tr w:rsidR="009D16A1" w14:paraId="4CF5F413" w14:textId="77777777" w:rsidTr="4D4A3457">
        <w:tc>
          <w:tcPr>
            <w:tcW w:w="9419" w:type="dxa"/>
            <w:gridSpan w:val="2"/>
          </w:tcPr>
          <w:p w14:paraId="1BC76EE4" w14:textId="77777777" w:rsidR="009D16A1" w:rsidRDefault="009D16A1" w:rsidP="00710378">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9D16A1" w14:paraId="50BF0233" w14:textId="77777777" w:rsidTr="4D4A3457">
        <w:tc>
          <w:tcPr>
            <w:tcW w:w="9419" w:type="dxa"/>
            <w:gridSpan w:val="2"/>
          </w:tcPr>
          <w:p w14:paraId="12A14F2D" w14:textId="77777777" w:rsidR="009D16A1" w:rsidRDefault="009D16A1" w:rsidP="00710378">
            <w:pPr>
              <w:pStyle w:val="Tabletext"/>
            </w:pPr>
            <w:r>
              <w:t>General Method of Work:</w:t>
            </w:r>
          </w:p>
          <w:p w14:paraId="4FB6A19F" w14:textId="065AECF0" w:rsidR="002A346F" w:rsidRDefault="002A346F" w:rsidP="00710378">
            <w:pPr>
              <w:pStyle w:val="Tabletext"/>
            </w:pPr>
            <w:r>
              <w:t xml:space="preserve">Works only to be carried out after </w:t>
            </w:r>
            <w:r w:rsidR="00C54780">
              <w:t xml:space="preserve">the Partial Weir Removal I (Method Statement </w:t>
            </w:r>
            <w:r w:rsidR="00550437">
              <w:t>2</w:t>
            </w:r>
            <w:r w:rsidR="00C54780">
              <w:t>)</w:t>
            </w:r>
            <w:r w:rsidR="00E40AC7">
              <w:t>.</w:t>
            </w:r>
          </w:p>
          <w:p w14:paraId="516735C2" w14:textId="6EA82AF6" w:rsidR="009D16A1" w:rsidRDefault="009A033B" w:rsidP="00710378">
            <w:pPr>
              <w:pStyle w:val="Tabletext"/>
            </w:pPr>
            <w:r>
              <w:t>Supervisor</w:t>
            </w:r>
            <w:r w:rsidR="009D16A1">
              <w:t xml:space="preserve"> and Principal Contractor to identify area of works and mark up extent of site works.</w:t>
            </w:r>
          </w:p>
          <w:p w14:paraId="7F862718" w14:textId="3F78540C" w:rsidR="009D16A1" w:rsidRDefault="009A033B" w:rsidP="00710378">
            <w:pPr>
              <w:pStyle w:val="Tabletext"/>
            </w:pPr>
            <w:r>
              <w:t>Supervisor</w:t>
            </w:r>
            <w:r w:rsidR="009D16A1">
              <w:t xml:space="preserve"> and Principal Contractor to mark lateral extend of partial weir removal. This should coincide with an undamaged section of weir which should be left undisturbed following removal.</w:t>
            </w:r>
          </w:p>
          <w:p w14:paraId="2106A8F5" w14:textId="40EF28F3" w:rsidR="00487AE0" w:rsidRDefault="00487AE0" w:rsidP="00710378">
            <w:pPr>
              <w:pStyle w:val="Tabletext"/>
            </w:pPr>
            <w:r>
              <w:t>Create a dry working area</w:t>
            </w:r>
          </w:p>
          <w:p w14:paraId="5E0E03F6" w14:textId="57AEFF5F" w:rsidR="009D16A1" w:rsidRDefault="009D16A1" w:rsidP="00710378">
            <w:pPr>
              <w:pStyle w:val="Tabletext"/>
            </w:pPr>
            <w:r>
              <w:t xml:space="preserve">Work from the right bank and remove a 0.5m layer of </w:t>
            </w:r>
            <w:r w:rsidR="0030025B">
              <w:t>material</w:t>
            </w:r>
            <w:r>
              <w:t xml:space="preserve"> from the weir across the demarcated limit of removal</w:t>
            </w:r>
            <w:r w:rsidR="00E74765">
              <w:t>, leaving the exposed face of the retained weir section at a 1 in 1 slope.</w:t>
            </w:r>
            <w:r w:rsidR="00907A7A">
              <w:t xml:space="preserve"> Continue in layers until the proposed level is reached.</w:t>
            </w:r>
          </w:p>
          <w:p w14:paraId="5ABACFB4" w14:textId="77777777" w:rsidR="009D16A1" w:rsidRDefault="009D16A1" w:rsidP="00710378">
            <w:pPr>
              <w:pStyle w:val="Tabletext"/>
            </w:pPr>
            <w:r>
              <w:t>Store arisings in the demarcated area.</w:t>
            </w:r>
          </w:p>
          <w:p w14:paraId="43B670B0" w14:textId="6D6041CD" w:rsidR="00907A7A" w:rsidRDefault="25223ADB" w:rsidP="00907A7A">
            <w:pPr>
              <w:pStyle w:val="Tabletext"/>
            </w:pPr>
            <w:r>
              <w:t xml:space="preserve">If a cofferdam is not used or no dewatering is carried out and the weir is removed in the wet, it is recommended that the watercourse is allowed to adjust for &gt;24 hours between each layer removal to reduce the risk of sediment pollution or sudden failure of the weir, unless otherwise directed by the clerk of works. </w:t>
            </w:r>
          </w:p>
          <w:p w14:paraId="0132DEDA" w14:textId="255A24A3" w:rsidR="00B1630B" w:rsidRDefault="00B1630B" w:rsidP="00710378">
            <w:pPr>
              <w:pStyle w:val="Tabletext"/>
            </w:pPr>
            <w:r>
              <w:t>Separate and retain weir infill for later use.</w:t>
            </w:r>
          </w:p>
          <w:p w14:paraId="04C2793D" w14:textId="4E7A41BE" w:rsidR="00503ADA" w:rsidRDefault="00503ADA" w:rsidP="00503ADA">
            <w:pPr>
              <w:pStyle w:val="Tabletext"/>
            </w:pPr>
            <w:r>
              <w:t>Align riverbed below removed section of weir with bed at upstream and downstream weir extents</w:t>
            </w:r>
            <w:r w:rsidR="008B2DC0">
              <w:t>, breaking out bedrock locally if required,</w:t>
            </w:r>
            <w:r>
              <w:t xml:space="preserve"> leaving an undulating surface similar to upstream and downstream extents.</w:t>
            </w:r>
          </w:p>
          <w:p w14:paraId="397ECE59" w14:textId="53F39768" w:rsidR="009D16A1" w:rsidRDefault="00E6231F" w:rsidP="00710378">
            <w:pPr>
              <w:pStyle w:val="Tabletext"/>
            </w:pPr>
            <w:r>
              <w:t>Cease works at the weir and allow watercourse to adjust for &gt;72 hours.</w:t>
            </w:r>
          </w:p>
        </w:tc>
      </w:tr>
    </w:tbl>
    <w:p w14:paraId="03F9F7F2" w14:textId="77777777" w:rsidR="0006425D" w:rsidRDefault="0006425D"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E866D3" w14:paraId="33A85533" w14:textId="77777777" w:rsidTr="00F83B69">
        <w:trPr>
          <w:cnfStyle w:val="100000000000" w:firstRow="1" w:lastRow="0" w:firstColumn="0" w:lastColumn="0" w:oddVBand="0" w:evenVBand="0" w:oddHBand="0" w:evenHBand="0" w:firstRowFirstColumn="0" w:firstRowLastColumn="0" w:lastRowFirstColumn="0" w:lastRowLastColumn="0"/>
        </w:trPr>
        <w:tc>
          <w:tcPr>
            <w:tcW w:w="4709" w:type="dxa"/>
          </w:tcPr>
          <w:p w14:paraId="43EC8899" w14:textId="34DF0AC7" w:rsidR="00E866D3" w:rsidRPr="00442317" w:rsidRDefault="00E866D3" w:rsidP="00F83B69">
            <w:pPr>
              <w:pStyle w:val="Tabletext"/>
              <w:rPr>
                <w:b/>
                <w:bCs/>
              </w:rPr>
            </w:pPr>
            <w:r w:rsidRPr="00442317">
              <w:rPr>
                <w:b/>
                <w:bCs/>
              </w:rPr>
              <w:t>Activity: Phase 3 Construction of Causeway II</w:t>
            </w:r>
          </w:p>
        </w:tc>
        <w:tc>
          <w:tcPr>
            <w:tcW w:w="4710" w:type="dxa"/>
          </w:tcPr>
          <w:p w14:paraId="64412EAB" w14:textId="664D5F14" w:rsidR="00E866D3" w:rsidRPr="00442317" w:rsidRDefault="00E866D3" w:rsidP="00F83B69">
            <w:pPr>
              <w:pStyle w:val="Tabletext"/>
              <w:rPr>
                <w:b/>
                <w:bCs/>
              </w:rPr>
            </w:pPr>
            <w:r w:rsidRPr="00442317">
              <w:rPr>
                <w:b/>
                <w:bCs/>
              </w:rPr>
              <w:t xml:space="preserve">Method Statement No: </w:t>
            </w:r>
            <w:r w:rsidR="00F87876" w:rsidRPr="00442317">
              <w:rPr>
                <w:b/>
                <w:bCs/>
              </w:rPr>
              <w:t>5</w:t>
            </w:r>
          </w:p>
        </w:tc>
      </w:tr>
      <w:tr w:rsidR="00E866D3" w14:paraId="34D8102E" w14:textId="77777777" w:rsidTr="00F83B69">
        <w:tc>
          <w:tcPr>
            <w:tcW w:w="4709" w:type="dxa"/>
          </w:tcPr>
          <w:p w14:paraId="5BD961C3" w14:textId="725EE2BD" w:rsidR="00E866D3" w:rsidRDefault="00E866D3" w:rsidP="00F83B69">
            <w:pPr>
              <w:pStyle w:val="Tabletext"/>
            </w:pPr>
            <w:r>
              <w:t>Location: see drawing 60672359-ACM-XX-XX-DR-CE-100032</w:t>
            </w:r>
          </w:p>
        </w:tc>
        <w:tc>
          <w:tcPr>
            <w:tcW w:w="4710" w:type="dxa"/>
          </w:tcPr>
          <w:p w14:paraId="3D8866AF" w14:textId="77777777" w:rsidR="00E866D3" w:rsidRDefault="00E866D3" w:rsidP="00F83B69">
            <w:pPr>
              <w:pStyle w:val="Tabletext"/>
            </w:pPr>
          </w:p>
        </w:tc>
      </w:tr>
      <w:tr w:rsidR="00E866D3" w14:paraId="5104E83F" w14:textId="77777777" w:rsidTr="00F83B69">
        <w:tc>
          <w:tcPr>
            <w:tcW w:w="9419" w:type="dxa"/>
            <w:gridSpan w:val="2"/>
          </w:tcPr>
          <w:p w14:paraId="5FF18EEC" w14:textId="77777777" w:rsidR="00E866D3" w:rsidRDefault="00E866D3" w:rsidP="00F83B69">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E866D3" w14:paraId="15CEA5E7" w14:textId="77777777" w:rsidTr="00F83B69">
        <w:tc>
          <w:tcPr>
            <w:tcW w:w="9419" w:type="dxa"/>
            <w:gridSpan w:val="2"/>
          </w:tcPr>
          <w:p w14:paraId="444EA409" w14:textId="77777777" w:rsidR="00E866D3" w:rsidRDefault="00E866D3" w:rsidP="00F83B69">
            <w:pPr>
              <w:pStyle w:val="Tabletext"/>
            </w:pPr>
            <w:r>
              <w:t>General Method of Work:</w:t>
            </w:r>
          </w:p>
          <w:p w14:paraId="17F7BD5F" w14:textId="754C03E4" w:rsidR="00E866D3" w:rsidRDefault="009A033B" w:rsidP="00F83B69">
            <w:pPr>
              <w:pStyle w:val="Tabletext"/>
            </w:pPr>
            <w:r>
              <w:t>Supervisor</w:t>
            </w:r>
            <w:r w:rsidR="00E866D3">
              <w:t xml:space="preserve"> and Principal Contractor to identify area of works and mark up extent of site works. </w:t>
            </w:r>
          </w:p>
          <w:p w14:paraId="20E544CA" w14:textId="6588966E" w:rsidR="00E866D3" w:rsidRDefault="00E866D3" w:rsidP="00F83B69">
            <w:pPr>
              <w:pStyle w:val="Tabletext"/>
            </w:pPr>
            <w:r>
              <w:t xml:space="preserve">Construct safe tracking access causeway from initial </w:t>
            </w:r>
            <w:r w:rsidR="009916AA">
              <w:t>section of causeway</w:t>
            </w:r>
            <w:r>
              <w:t xml:space="preserve"> </w:t>
            </w:r>
            <w:r w:rsidR="00FE6306">
              <w:t>constructed further</w:t>
            </w:r>
            <w:r w:rsidR="00EF62AA">
              <w:t xml:space="preserve"> </w:t>
            </w:r>
            <w:r>
              <w:t xml:space="preserve">across river to enable works for </w:t>
            </w:r>
            <w:r w:rsidR="00EF62AA">
              <w:t>remediation of the retained section of weir.</w:t>
            </w:r>
          </w:p>
          <w:p w14:paraId="168CC297" w14:textId="631E3201" w:rsidR="00E866D3" w:rsidRDefault="00E866D3" w:rsidP="00F83B69">
            <w:pPr>
              <w:pStyle w:val="Tabletext"/>
            </w:pPr>
            <w:r>
              <w:t xml:space="preserve">Working from </w:t>
            </w:r>
            <w:r w:rsidR="00EF62AA">
              <w:t>constructed causeway</w:t>
            </w:r>
            <w:r>
              <w:t xml:space="preserve">, use a long reach excavator to place stone into river along causeway alignment to construct the </w:t>
            </w:r>
            <w:r w:rsidR="00A82B7A">
              <w:t>second</w:t>
            </w:r>
            <w:r>
              <w:t xml:space="preserve"> section of the construction access causeway across the river.</w:t>
            </w:r>
          </w:p>
          <w:p w14:paraId="3111E017" w14:textId="77777777" w:rsidR="00E866D3" w:rsidRDefault="00E866D3" w:rsidP="00F83B69">
            <w:pPr>
              <w:pStyle w:val="Tabletext"/>
            </w:pPr>
          </w:p>
        </w:tc>
      </w:tr>
    </w:tbl>
    <w:p w14:paraId="764BD0AE" w14:textId="77777777" w:rsidR="00E866D3" w:rsidRDefault="00E866D3"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06425D" w14:paraId="1845DF07" w14:textId="77777777" w:rsidTr="00710378">
        <w:trPr>
          <w:cnfStyle w:val="100000000000" w:firstRow="1" w:lastRow="0" w:firstColumn="0" w:lastColumn="0" w:oddVBand="0" w:evenVBand="0" w:oddHBand="0" w:evenHBand="0" w:firstRowFirstColumn="0" w:firstRowLastColumn="0" w:lastRowFirstColumn="0" w:lastRowLastColumn="0"/>
        </w:trPr>
        <w:tc>
          <w:tcPr>
            <w:tcW w:w="4709" w:type="dxa"/>
          </w:tcPr>
          <w:p w14:paraId="69502E2E" w14:textId="43D70442" w:rsidR="0006425D" w:rsidRPr="00442317" w:rsidRDefault="0006425D" w:rsidP="00710378">
            <w:pPr>
              <w:pStyle w:val="Tabletext"/>
              <w:rPr>
                <w:b/>
                <w:bCs/>
              </w:rPr>
            </w:pPr>
            <w:r w:rsidRPr="00442317">
              <w:rPr>
                <w:b/>
                <w:bCs/>
              </w:rPr>
              <w:t xml:space="preserve">Activity: </w:t>
            </w:r>
            <w:r w:rsidR="007238F5" w:rsidRPr="00442317">
              <w:rPr>
                <w:b/>
                <w:bCs/>
              </w:rPr>
              <w:t>Phase 3</w:t>
            </w:r>
            <w:r w:rsidRPr="00442317">
              <w:rPr>
                <w:b/>
                <w:bCs/>
              </w:rPr>
              <w:t xml:space="preserve"> </w:t>
            </w:r>
            <w:r w:rsidR="004569EF" w:rsidRPr="00442317">
              <w:rPr>
                <w:b/>
                <w:bCs/>
              </w:rPr>
              <w:t>Left Bank Weir Training Works</w:t>
            </w:r>
          </w:p>
        </w:tc>
        <w:tc>
          <w:tcPr>
            <w:tcW w:w="4710" w:type="dxa"/>
          </w:tcPr>
          <w:p w14:paraId="440894EB" w14:textId="43FFE87B" w:rsidR="0006425D" w:rsidRPr="00442317" w:rsidRDefault="0006425D" w:rsidP="00710378">
            <w:pPr>
              <w:pStyle w:val="Tabletext"/>
              <w:rPr>
                <w:b/>
                <w:bCs/>
              </w:rPr>
            </w:pPr>
            <w:r w:rsidRPr="00442317">
              <w:rPr>
                <w:b/>
                <w:bCs/>
              </w:rPr>
              <w:t xml:space="preserve">Method Statement No: </w:t>
            </w:r>
            <w:r w:rsidR="00F87876" w:rsidRPr="00442317">
              <w:rPr>
                <w:b/>
                <w:bCs/>
              </w:rPr>
              <w:t>6</w:t>
            </w:r>
          </w:p>
        </w:tc>
      </w:tr>
      <w:tr w:rsidR="0006425D" w14:paraId="51ABA037" w14:textId="77777777" w:rsidTr="00710378">
        <w:tc>
          <w:tcPr>
            <w:tcW w:w="4709" w:type="dxa"/>
          </w:tcPr>
          <w:p w14:paraId="4B89D959" w14:textId="1F6D527A" w:rsidR="0006425D" w:rsidRDefault="0006425D" w:rsidP="00710378">
            <w:pPr>
              <w:pStyle w:val="Tabletext"/>
            </w:pPr>
            <w:r>
              <w:t>Location: see drawing 60672359-ACM-XX-XX-DR-CE-10003</w:t>
            </w:r>
            <w:r w:rsidR="00A55766">
              <w:t>2</w:t>
            </w:r>
          </w:p>
        </w:tc>
        <w:tc>
          <w:tcPr>
            <w:tcW w:w="4710" w:type="dxa"/>
          </w:tcPr>
          <w:p w14:paraId="026401F4" w14:textId="77777777" w:rsidR="0006425D" w:rsidRDefault="0006425D" w:rsidP="00710378">
            <w:pPr>
              <w:pStyle w:val="Tabletext"/>
            </w:pPr>
          </w:p>
        </w:tc>
      </w:tr>
      <w:tr w:rsidR="0006425D" w14:paraId="4B9E53BE" w14:textId="77777777" w:rsidTr="00710378">
        <w:tc>
          <w:tcPr>
            <w:tcW w:w="9419" w:type="dxa"/>
            <w:gridSpan w:val="2"/>
          </w:tcPr>
          <w:p w14:paraId="402E4F20" w14:textId="77777777" w:rsidR="0006425D" w:rsidRDefault="0006425D" w:rsidP="00710378">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06425D" w14:paraId="33AF3127" w14:textId="77777777" w:rsidTr="00710378">
        <w:tc>
          <w:tcPr>
            <w:tcW w:w="9419" w:type="dxa"/>
            <w:gridSpan w:val="2"/>
          </w:tcPr>
          <w:p w14:paraId="13FF870E" w14:textId="77777777" w:rsidR="0006425D" w:rsidRDefault="0006425D" w:rsidP="00710378">
            <w:pPr>
              <w:pStyle w:val="Tabletext"/>
            </w:pPr>
            <w:r>
              <w:t>General Method of Work:</w:t>
            </w:r>
          </w:p>
          <w:p w14:paraId="34400E9D" w14:textId="702D1694" w:rsidR="006F3625" w:rsidRDefault="009A033B" w:rsidP="006F3625">
            <w:pPr>
              <w:pStyle w:val="Tabletext"/>
            </w:pPr>
            <w:r>
              <w:t>Supervisor</w:t>
            </w:r>
            <w:r w:rsidR="006F3625">
              <w:t xml:space="preserve"> and Principal Contractor to demarcate extent of site works.</w:t>
            </w:r>
          </w:p>
          <w:p w14:paraId="187D789A" w14:textId="359C6598" w:rsidR="006F3625" w:rsidRPr="002B26D3" w:rsidRDefault="00675E13" w:rsidP="006F3625">
            <w:pPr>
              <w:pStyle w:val="Tabletext"/>
            </w:pPr>
            <w:r>
              <w:t xml:space="preserve">Cofferdam </w:t>
            </w:r>
            <w:r w:rsidR="006F3625" w:rsidRPr="002B26D3">
              <w:t xml:space="preserve">to keep </w:t>
            </w:r>
            <w:r w:rsidR="002B26D3" w:rsidRPr="002B26D3">
              <w:t xml:space="preserve">left hand side </w:t>
            </w:r>
            <w:r w:rsidR="006F3625" w:rsidRPr="002B26D3">
              <w:t>working area dry</w:t>
            </w:r>
            <w:r w:rsidR="002B26D3">
              <w:t xml:space="preserve"> in preparation for actions listed in Method Statement</w:t>
            </w:r>
            <w:r w:rsidR="00D7112E">
              <w:t xml:space="preserve">s </w:t>
            </w:r>
            <w:r w:rsidR="00421636">
              <w:t xml:space="preserve">7 and </w:t>
            </w:r>
            <w:r w:rsidR="00D7112E">
              <w:t>8</w:t>
            </w:r>
            <w:r w:rsidR="006F3625" w:rsidRPr="002B26D3">
              <w:t>.</w:t>
            </w:r>
          </w:p>
          <w:p w14:paraId="2A8DC63C" w14:textId="058501CB" w:rsidR="006F3625" w:rsidRDefault="001612CE" w:rsidP="006F3625">
            <w:pPr>
              <w:pStyle w:val="Tabletext"/>
            </w:pPr>
            <w:r>
              <w:t>Clear vegetation and loose material from area in front of and behind existing concrete wall in brackets.</w:t>
            </w:r>
          </w:p>
          <w:p w14:paraId="71C4837E" w14:textId="77777777" w:rsidR="00F74FB0" w:rsidRDefault="00F74FB0" w:rsidP="006F3625">
            <w:pPr>
              <w:pStyle w:val="Tabletext"/>
            </w:pPr>
            <w:r>
              <w:t>On river side of wall, place large concrete weir-won boulders in a linear fashion to mark out the base of the rip rap slope.</w:t>
            </w:r>
          </w:p>
          <w:p w14:paraId="6C7D434F" w14:textId="14D33F8F" w:rsidR="00F74FB0" w:rsidRDefault="003B588F" w:rsidP="006F3625">
            <w:pPr>
              <w:pStyle w:val="Tabletext"/>
            </w:pPr>
            <w:r>
              <w:t xml:space="preserve">Place medium sized material won from removed section of weir behind existing concrete wall up to level of top of wall and tying in with left bank. Material should be placed in </w:t>
            </w:r>
            <w:r w:rsidR="00253909">
              <w:t>single layers, alternating with placing material in front of the wall</w:t>
            </w:r>
            <w:r w:rsidR="005B4E9C">
              <w:t xml:space="preserve"> so as not to cause the existing concrete wall to retain a significant amount of material. </w:t>
            </w:r>
            <w:r w:rsidR="00304EFE">
              <w:t>The protection in</w:t>
            </w:r>
            <w:r w:rsidR="005B4E9C">
              <w:t xml:space="preserve"> front of the wall should be f</w:t>
            </w:r>
            <w:r w:rsidR="00F74FB0">
              <w:t>ill</w:t>
            </w:r>
            <w:r w:rsidR="005B4E9C">
              <w:t>ed</w:t>
            </w:r>
            <w:r w:rsidR="00F74FB0">
              <w:t xml:space="preserve"> behind the </w:t>
            </w:r>
            <w:r w:rsidR="00CD184F">
              <w:t xml:space="preserve">large boulders with medium sized weir-won material up to top of existing concrete wall at 1 in 2 </w:t>
            </w:r>
            <w:proofErr w:type="gramStart"/>
            <w:r w:rsidR="00CD184F">
              <w:t>slope</w:t>
            </w:r>
            <w:proofErr w:type="gramEnd"/>
            <w:r w:rsidR="00CD184F">
              <w:t>.</w:t>
            </w:r>
          </w:p>
          <w:p w14:paraId="6E76C90E" w14:textId="77777777" w:rsidR="00491EF7" w:rsidRDefault="00491EF7" w:rsidP="006F3625">
            <w:pPr>
              <w:pStyle w:val="Tabletext"/>
            </w:pPr>
            <w:r>
              <w:t>Voids in rip rap to be filled with silts/fines won from weir excavation.</w:t>
            </w:r>
          </w:p>
          <w:p w14:paraId="1B4874B4" w14:textId="77777777" w:rsidR="00491EF7" w:rsidRDefault="003B588F" w:rsidP="006F3625">
            <w:pPr>
              <w:pStyle w:val="Tabletext"/>
            </w:pPr>
            <w:r>
              <w:t>Place 100m</w:t>
            </w:r>
            <w:r w:rsidR="00304EFE">
              <w:t xml:space="preserve">m seeded topsoil on top of </w:t>
            </w:r>
            <w:r w:rsidR="00F96946">
              <w:t>weir won material behind the concrete wall.</w:t>
            </w:r>
          </w:p>
          <w:p w14:paraId="4CECCE32" w14:textId="6E5861EA" w:rsidR="00F96946" w:rsidRDefault="00F96946" w:rsidP="006F3625">
            <w:pPr>
              <w:pStyle w:val="Tabletext"/>
            </w:pPr>
            <w:r>
              <w:t xml:space="preserve">Place geotextile on top of the topsoil, pinning ends with </w:t>
            </w:r>
            <w:r w:rsidR="00510CE1">
              <w:t xml:space="preserve">weir-won boulders </w:t>
            </w:r>
            <w:r w:rsidR="00A23196">
              <w:t xml:space="preserve">and </w:t>
            </w:r>
            <w:r w:rsidR="00510CE1">
              <w:t>in accordance with manufacturer’s instructions. Laps in geotextile to face downstream.</w:t>
            </w:r>
          </w:p>
        </w:tc>
      </w:tr>
    </w:tbl>
    <w:p w14:paraId="29F3A912" w14:textId="77777777" w:rsidR="00C33E80" w:rsidRDefault="00C33E80"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51690C" w14:paraId="293D8430" w14:textId="77777777" w:rsidTr="008561A5">
        <w:trPr>
          <w:cnfStyle w:val="100000000000" w:firstRow="1" w:lastRow="0" w:firstColumn="0" w:lastColumn="0" w:oddVBand="0" w:evenVBand="0" w:oddHBand="0" w:evenHBand="0" w:firstRowFirstColumn="0" w:firstRowLastColumn="0" w:lastRowFirstColumn="0" w:lastRowLastColumn="0"/>
        </w:trPr>
        <w:tc>
          <w:tcPr>
            <w:tcW w:w="4709" w:type="dxa"/>
          </w:tcPr>
          <w:p w14:paraId="7E656F69" w14:textId="3517055D" w:rsidR="0051690C" w:rsidRPr="00753881" w:rsidRDefault="0051690C" w:rsidP="008561A5">
            <w:pPr>
              <w:pStyle w:val="Tabletext"/>
              <w:rPr>
                <w:b/>
                <w:bCs/>
              </w:rPr>
            </w:pPr>
            <w:r w:rsidRPr="00753881">
              <w:rPr>
                <w:b/>
                <w:bCs/>
              </w:rPr>
              <w:t xml:space="preserve">Activity: Phase </w:t>
            </w:r>
            <w:r w:rsidR="00C40593">
              <w:rPr>
                <w:b/>
                <w:bCs/>
              </w:rPr>
              <w:t>3</w:t>
            </w:r>
            <w:r w:rsidRPr="00753881">
              <w:rPr>
                <w:b/>
                <w:bCs/>
              </w:rPr>
              <w:t xml:space="preserve"> Scour Protection Installation to Exposed End of Retained Weir</w:t>
            </w:r>
          </w:p>
        </w:tc>
        <w:tc>
          <w:tcPr>
            <w:tcW w:w="4710" w:type="dxa"/>
          </w:tcPr>
          <w:p w14:paraId="14700A08" w14:textId="6669C1BF" w:rsidR="0051690C" w:rsidRPr="00753881" w:rsidRDefault="0051690C" w:rsidP="008561A5">
            <w:pPr>
              <w:pStyle w:val="Tabletext"/>
              <w:rPr>
                <w:b/>
                <w:bCs/>
              </w:rPr>
            </w:pPr>
            <w:r w:rsidRPr="00753881">
              <w:rPr>
                <w:b/>
                <w:bCs/>
              </w:rPr>
              <w:t xml:space="preserve">Method Statement No: </w:t>
            </w:r>
            <w:r w:rsidR="00EF08C7" w:rsidRPr="00753881">
              <w:rPr>
                <w:b/>
                <w:bCs/>
              </w:rPr>
              <w:t>7</w:t>
            </w:r>
          </w:p>
        </w:tc>
      </w:tr>
      <w:tr w:rsidR="0051690C" w14:paraId="7F01EA28" w14:textId="77777777" w:rsidTr="008561A5">
        <w:tc>
          <w:tcPr>
            <w:tcW w:w="4709" w:type="dxa"/>
          </w:tcPr>
          <w:p w14:paraId="3804F084" w14:textId="77777777" w:rsidR="0051690C" w:rsidRDefault="0051690C" w:rsidP="008561A5">
            <w:pPr>
              <w:pStyle w:val="Tabletext"/>
            </w:pPr>
            <w:r>
              <w:t>Location: see drawing 60672359-ACM-XX-XX-DR-CE-100031</w:t>
            </w:r>
          </w:p>
        </w:tc>
        <w:tc>
          <w:tcPr>
            <w:tcW w:w="4710" w:type="dxa"/>
          </w:tcPr>
          <w:p w14:paraId="308BD1F1" w14:textId="77777777" w:rsidR="0051690C" w:rsidRDefault="0051690C" w:rsidP="008561A5">
            <w:pPr>
              <w:pStyle w:val="Tabletext"/>
            </w:pPr>
          </w:p>
        </w:tc>
      </w:tr>
      <w:tr w:rsidR="0051690C" w14:paraId="79B88D0B" w14:textId="77777777" w:rsidTr="008561A5">
        <w:tc>
          <w:tcPr>
            <w:tcW w:w="9419" w:type="dxa"/>
            <w:gridSpan w:val="2"/>
          </w:tcPr>
          <w:p w14:paraId="0780F80C" w14:textId="77777777" w:rsidR="0051690C" w:rsidRDefault="0051690C" w:rsidP="008561A5">
            <w:pPr>
              <w:pStyle w:val="Tabletext"/>
            </w:pPr>
            <w:r>
              <w:lastRenderedPageBreak/>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51690C" w14:paraId="3AEA5AAD" w14:textId="77777777" w:rsidTr="008561A5">
        <w:tc>
          <w:tcPr>
            <w:tcW w:w="9419" w:type="dxa"/>
            <w:gridSpan w:val="2"/>
          </w:tcPr>
          <w:p w14:paraId="3807D10A" w14:textId="77777777" w:rsidR="0051690C" w:rsidRDefault="0051690C" w:rsidP="008561A5">
            <w:pPr>
              <w:pStyle w:val="Tabletext"/>
            </w:pPr>
            <w:r>
              <w:t>General Method of Work:</w:t>
            </w:r>
          </w:p>
          <w:p w14:paraId="3FE20553" w14:textId="023AB613" w:rsidR="0051690C" w:rsidRPr="00251E6A" w:rsidRDefault="0051690C" w:rsidP="008561A5">
            <w:pPr>
              <w:pStyle w:val="Tabletext"/>
            </w:pPr>
            <w:r w:rsidRPr="00251E6A">
              <w:t xml:space="preserve">Works only to be carried out after the second stage of lowering of the weir (Method Statement </w:t>
            </w:r>
            <w:r w:rsidR="00EF08C7">
              <w:t>4</w:t>
            </w:r>
            <w:r w:rsidRPr="00251E6A">
              <w:t>).</w:t>
            </w:r>
          </w:p>
          <w:p w14:paraId="5CF30D0E" w14:textId="73E764B2" w:rsidR="0051690C" w:rsidRDefault="009A033B" w:rsidP="008561A5">
            <w:pPr>
              <w:pStyle w:val="Tabletext"/>
            </w:pPr>
            <w:r>
              <w:t>Supervisor</w:t>
            </w:r>
            <w:r w:rsidR="0051690C">
              <w:t xml:space="preserve"> and Principal Contractor to demarcate extent of site works.</w:t>
            </w:r>
          </w:p>
          <w:p w14:paraId="7348ABFF" w14:textId="5D524E2B" w:rsidR="0051690C" w:rsidRDefault="005817E3" w:rsidP="008561A5">
            <w:pPr>
              <w:pStyle w:val="Tabletext"/>
            </w:pPr>
            <w:r>
              <w:t xml:space="preserve">Cofferdam </w:t>
            </w:r>
            <w:r w:rsidR="0051690C">
              <w:t xml:space="preserve">to be kept in place after </w:t>
            </w:r>
            <w:r w:rsidR="00E51C1B">
              <w:t>left bank training works</w:t>
            </w:r>
            <w:r w:rsidR="0051690C" w:rsidRPr="00251E6A">
              <w:t xml:space="preserve"> (Method Statement </w:t>
            </w:r>
            <w:r w:rsidR="00EF08C7">
              <w:t>6</w:t>
            </w:r>
            <w:r w:rsidR="0051690C" w:rsidRPr="00251E6A">
              <w:t>) to keep</w:t>
            </w:r>
            <w:r w:rsidR="0051690C">
              <w:t xml:space="preserve"> working area dry.</w:t>
            </w:r>
          </w:p>
          <w:p w14:paraId="45FB54A4" w14:textId="398DB05F" w:rsidR="0051690C" w:rsidRDefault="0051690C" w:rsidP="008561A5">
            <w:pPr>
              <w:pStyle w:val="Tabletext"/>
            </w:pPr>
            <w:r>
              <w:t xml:space="preserve">Ensure </w:t>
            </w:r>
            <w:r w:rsidR="005817E3">
              <w:t>pollution prevention measures are in place</w:t>
            </w:r>
            <w:r>
              <w:t xml:space="preserve">. </w:t>
            </w:r>
          </w:p>
          <w:p w14:paraId="55EAECEC" w14:textId="75CEEF5C" w:rsidR="0051690C" w:rsidRDefault="0051690C" w:rsidP="008561A5">
            <w:pPr>
              <w:pStyle w:val="Tabletext"/>
            </w:pPr>
            <w:r>
              <w:t>Exposed weir end to be cleared of any excess</w:t>
            </w:r>
            <w:r w:rsidR="00B007FB">
              <w:t xml:space="preserve"> / loose</w:t>
            </w:r>
            <w:r>
              <w:t xml:space="preserve"> debris and vegetation.</w:t>
            </w:r>
          </w:p>
          <w:p w14:paraId="308FEF4E" w14:textId="77777777" w:rsidR="0051690C" w:rsidRDefault="0051690C" w:rsidP="008561A5">
            <w:pPr>
              <w:pStyle w:val="Tabletext"/>
            </w:pPr>
            <w:r>
              <w:t>Bars to be dowelled into existing weir face and riverbed at specified locations and spacings.</w:t>
            </w:r>
          </w:p>
          <w:p w14:paraId="211DE30B" w14:textId="4CD4AD61" w:rsidR="00424028" w:rsidRDefault="0051690C" w:rsidP="008561A5">
            <w:pPr>
              <w:pStyle w:val="Tabletext"/>
            </w:pPr>
            <w:r>
              <w:t>Install formwork</w:t>
            </w:r>
            <w:r w:rsidR="00424028">
              <w:t xml:space="preserve">, ensuring </w:t>
            </w:r>
            <w:r w:rsidR="004803AF">
              <w:t xml:space="preserve">surface of first concrete layer will be left uneven with minimum 30mm variation to </w:t>
            </w:r>
            <w:r w:rsidR="00DC7A8D">
              <w:t>ensure a robust bond between layers</w:t>
            </w:r>
            <w:r w:rsidR="00DB4654">
              <w:t xml:space="preserve"> at the joint.</w:t>
            </w:r>
          </w:p>
          <w:p w14:paraId="1CDC4773" w14:textId="2B050524" w:rsidR="0051690C" w:rsidRDefault="00DB4654" w:rsidP="008561A5">
            <w:pPr>
              <w:pStyle w:val="Tabletext"/>
            </w:pPr>
            <w:r>
              <w:t xml:space="preserve">Position </w:t>
            </w:r>
            <w:r w:rsidR="00B007FB">
              <w:t>reinforcement</w:t>
            </w:r>
            <w:r w:rsidR="0051690C">
              <w:t xml:space="preserve"> </w:t>
            </w:r>
            <w:r w:rsidR="00D446F9">
              <w:t xml:space="preserve">and pour concrete </w:t>
            </w:r>
            <w:r w:rsidR="0051690C">
              <w:t xml:space="preserve">for </w:t>
            </w:r>
            <w:r w:rsidR="00E32251">
              <w:t xml:space="preserve">first </w:t>
            </w:r>
            <w:r w:rsidR="0051690C">
              <w:t>concrete</w:t>
            </w:r>
            <w:r w:rsidR="00E32251">
              <w:t xml:space="preserve"> </w:t>
            </w:r>
            <w:r w:rsidR="00BC3906">
              <w:t xml:space="preserve">scour protection </w:t>
            </w:r>
            <w:r w:rsidR="00E32251">
              <w:t>layer</w:t>
            </w:r>
            <w:r w:rsidR="0051690C">
              <w:t xml:space="preserve"> to encapsulate dowels</w:t>
            </w:r>
            <w:r w:rsidR="00B007FB">
              <w:t xml:space="preserve"> and reinforcement</w:t>
            </w:r>
            <w:r w:rsidR="0051690C">
              <w:t>, utilising long reach excavator and skip or a pump as deemed appropriate on site.</w:t>
            </w:r>
          </w:p>
          <w:p w14:paraId="35E2B71C" w14:textId="12DA6B20" w:rsidR="00E32251" w:rsidRDefault="0051690C" w:rsidP="008561A5">
            <w:pPr>
              <w:pStyle w:val="Tabletext"/>
            </w:pPr>
            <w:r>
              <w:t>Leave concrete to cure.</w:t>
            </w:r>
          </w:p>
          <w:p w14:paraId="0E89F4CA" w14:textId="77777777" w:rsidR="0051690C" w:rsidRDefault="0051690C" w:rsidP="008561A5">
            <w:pPr>
              <w:pStyle w:val="Tabletext"/>
            </w:pPr>
            <w:r>
              <w:t>Remove formwork.</w:t>
            </w:r>
          </w:p>
          <w:p w14:paraId="1EB17223" w14:textId="16369BDD" w:rsidR="00BC3906" w:rsidRDefault="00493F7F" w:rsidP="008561A5">
            <w:pPr>
              <w:pStyle w:val="Tabletext"/>
            </w:pPr>
            <w:r>
              <w:t>If required, i</w:t>
            </w:r>
            <w:r w:rsidR="00BC3906">
              <w:t xml:space="preserve">nstall formwork for </w:t>
            </w:r>
            <w:r w:rsidR="00D446F9">
              <w:t xml:space="preserve">second concrete layer. </w:t>
            </w:r>
          </w:p>
          <w:p w14:paraId="18747239" w14:textId="3D813B6C" w:rsidR="0071761E" w:rsidRPr="00251E85" w:rsidRDefault="0071761E" w:rsidP="0071761E">
            <w:pPr>
              <w:pStyle w:val="Tabletext"/>
            </w:pPr>
            <w:r w:rsidRPr="00251E85">
              <w:t>Pour concrete, ensuring there is sufficient depth to provide half the embedment depth of the largest rock to be used in the apron protection.</w:t>
            </w:r>
            <w:r w:rsidR="00493F7F">
              <w:t xml:space="preserve"> Work in stages if required.</w:t>
            </w:r>
          </w:p>
          <w:p w14:paraId="463B82DB" w14:textId="77777777" w:rsidR="0071761E" w:rsidRDefault="0071761E" w:rsidP="00493F7F">
            <w:pPr>
              <w:pStyle w:val="Tabletext"/>
            </w:pPr>
            <w:r w:rsidRPr="00251E85">
              <w:t>While concrete is still wet, push rocks into the concrete enough to ensure 50% of rock depth is embedded within the concrete.</w:t>
            </w:r>
          </w:p>
          <w:p w14:paraId="2972F9EA" w14:textId="6F0240E3" w:rsidR="00036B86" w:rsidRDefault="00036B86" w:rsidP="00493F7F">
            <w:pPr>
              <w:pStyle w:val="Tabletext"/>
            </w:pPr>
            <w:r>
              <w:t>Remove any formwork used.</w:t>
            </w:r>
          </w:p>
        </w:tc>
      </w:tr>
    </w:tbl>
    <w:p w14:paraId="3251C509" w14:textId="77777777" w:rsidR="0051690C" w:rsidRDefault="0051690C"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042BDF" w14:paraId="1A7C333A" w14:textId="77777777" w:rsidTr="008561A5">
        <w:trPr>
          <w:cnfStyle w:val="100000000000" w:firstRow="1" w:lastRow="0" w:firstColumn="0" w:lastColumn="0" w:oddVBand="0" w:evenVBand="0" w:oddHBand="0" w:evenHBand="0" w:firstRowFirstColumn="0" w:firstRowLastColumn="0" w:lastRowFirstColumn="0" w:lastRowLastColumn="0"/>
        </w:trPr>
        <w:tc>
          <w:tcPr>
            <w:tcW w:w="4709" w:type="dxa"/>
          </w:tcPr>
          <w:p w14:paraId="463DCC7C" w14:textId="77777777" w:rsidR="00042BDF" w:rsidRPr="00B932AF" w:rsidRDefault="00042BDF" w:rsidP="008561A5">
            <w:pPr>
              <w:pStyle w:val="Tabletext"/>
              <w:rPr>
                <w:b/>
                <w:bCs/>
              </w:rPr>
            </w:pPr>
            <w:r w:rsidRPr="00B932AF">
              <w:rPr>
                <w:b/>
                <w:bCs/>
              </w:rPr>
              <w:t>Activity: Phase 3 Retained Weir Repair Works</w:t>
            </w:r>
          </w:p>
        </w:tc>
        <w:tc>
          <w:tcPr>
            <w:tcW w:w="4710" w:type="dxa"/>
          </w:tcPr>
          <w:p w14:paraId="4BDA8DBC" w14:textId="448039BA" w:rsidR="00042BDF" w:rsidRPr="00B932AF" w:rsidRDefault="00042BDF" w:rsidP="008561A5">
            <w:pPr>
              <w:pStyle w:val="Tabletext"/>
              <w:rPr>
                <w:b/>
                <w:bCs/>
              </w:rPr>
            </w:pPr>
            <w:r w:rsidRPr="00B932AF">
              <w:rPr>
                <w:b/>
                <w:bCs/>
              </w:rPr>
              <w:t xml:space="preserve">Method Statement No: </w:t>
            </w:r>
            <w:r w:rsidR="00EF08C7" w:rsidRPr="00B932AF">
              <w:rPr>
                <w:b/>
                <w:bCs/>
              </w:rPr>
              <w:t>8</w:t>
            </w:r>
          </w:p>
        </w:tc>
      </w:tr>
      <w:tr w:rsidR="00042BDF" w14:paraId="0D60FF0C" w14:textId="77777777" w:rsidTr="008561A5">
        <w:tc>
          <w:tcPr>
            <w:tcW w:w="4709" w:type="dxa"/>
          </w:tcPr>
          <w:p w14:paraId="29C5E7F4" w14:textId="77777777" w:rsidR="00042BDF" w:rsidRDefault="00042BDF" w:rsidP="008561A5">
            <w:pPr>
              <w:pStyle w:val="Tabletext"/>
            </w:pPr>
            <w:r>
              <w:t>Location: see drawing 60672359-ACM-XX-XX-DR-CE-100032</w:t>
            </w:r>
          </w:p>
        </w:tc>
        <w:tc>
          <w:tcPr>
            <w:tcW w:w="4710" w:type="dxa"/>
          </w:tcPr>
          <w:p w14:paraId="286031BE" w14:textId="77777777" w:rsidR="00042BDF" w:rsidRDefault="00042BDF" w:rsidP="008561A5">
            <w:pPr>
              <w:pStyle w:val="Tabletext"/>
            </w:pPr>
          </w:p>
        </w:tc>
      </w:tr>
      <w:tr w:rsidR="00042BDF" w14:paraId="76068E48" w14:textId="77777777" w:rsidTr="008561A5">
        <w:tc>
          <w:tcPr>
            <w:tcW w:w="9419" w:type="dxa"/>
            <w:gridSpan w:val="2"/>
          </w:tcPr>
          <w:p w14:paraId="5D252B9A" w14:textId="77777777" w:rsidR="00042BDF" w:rsidRDefault="00042BDF" w:rsidP="008561A5">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042BDF" w14:paraId="2792C5A8" w14:textId="77777777" w:rsidTr="008561A5">
        <w:tc>
          <w:tcPr>
            <w:tcW w:w="9419" w:type="dxa"/>
            <w:gridSpan w:val="2"/>
          </w:tcPr>
          <w:p w14:paraId="748D4A1A" w14:textId="77777777" w:rsidR="00042BDF" w:rsidRDefault="00042BDF" w:rsidP="008561A5">
            <w:pPr>
              <w:pStyle w:val="Tabletext"/>
            </w:pPr>
            <w:r>
              <w:t>General Method of Work:</w:t>
            </w:r>
          </w:p>
          <w:p w14:paraId="6B60C1A7" w14:textId="7FAC31F7" w:rsidR="00042BDF" w:rsidRPr="006D7B4C" w:rsidRDefault="00042BDF" w:rsidP="008561A5">
            <w:pPr>
              <w:pStyle w:val="Tabletext"/>
              <w:rPr>
                <w:b/>
                <w:bCs/>
              </w:rPr>
            </w:pPr>
            <w:r>
              <w:t xml:space="preserve">Works only to be carried out after the second stage of lowering of the weir (Method Statement </w:t>
            </w:r>
            <w:r w:rsidR="00EF08C7">
              <w:t>4</w:t>
            </w:r>
            <w:r>
              <w:t>) and scour protection works to the exposed weir end</w:t>
            </w:r>
            <w:r w:rsidRPr="00445F2A">
              <w:t xml:space="preserve"> (Method Statement </w:t>
            </w:r>
            <w:r w:rsidR="00EF08C7">
              <w:t>7</w:t>
            </w:r>
            <w:r w:rsidRPr="00445F2A">
              <w:t>).</w:t>
            </w:r>
          </w:p>
          <w:p w14:paraId="79F20765" w14:textId="4C288743" w:rsidR="00042BDF" w:rsidRDefault="009A033B" w:rsidP="008561A5">
            <w:pPr>
              <w:pStyle w:val="Tabletext"/>
            </w:pPr>
            <w:r>
              <w:t>Supervisor</w:t>
            </w:r>
            <w:r w:rsidR="00042BDF">
              <w:t xml:space="preserve"> and Principal Contractor to demarcate extent of site works.</w:t>
            </w:r>
          </w:p>
          <w:p w14:paraId="5512A4E7" w14:textId="0C05D73B" w:rsidR="00042BDF" w:rsidRDefault="00E52F0A" w:rsidP="008561A5">
            <w:pPr>
              <w:pStyle w:val="Tabletext"/>
            </w:pPr>
            <w:r>
              <w:t xml:space="preserve">Cofferdam </w:t>
            </w:r>
            <w:r w:rsidR="00042BDF">
              <w:t>to be placed across left hand side of river to bank in order to keep working area dry.</w:t>
            </w:r>
          </w:p>
          <w:p w14:paraId="474D0B75" w14:textId="09D2C332" w:rsidR="00042BDF" w:rsidRDefault="00042BDF" w:rsidP="008561A5">
            <w:pPr>
              <w:pStyle w:val="Tabletext"/>
            </w:pPr>
            <w:r>
              <w:t xml:space="preserve">Ensure </w:t>
            </w:r>
            <w:r w:rsidR="00E52F0A">
              <w:t xml:space="preserve">pollution prevention measures </w:t>
            </w:r>
            <w:r>
              <w:t xml:space="preserve">are in place. </w:t>
            </w:r>
          </w:p>
          <w:p w14:paraId="71BD63AA" w14:textId="77777777" w:rsidR="00042BDF" w:rsidRDefault="00042BDF" w:rsidP="008561A5">
            <w:pPr>
              <w:pStyle w:val="Tabletext"/>
            </w:pPr>
            <w:r>
              <w:t>Large boulders won from removed section of weir to be placed within voids encountered within the retained section of weir.</w:t>
            </w:r>
          </w:p>
          <w:p w14:paraId="4674DCBB" w14:textId="77777777" w:rsidR="00042BDF" w:rsidRDefault="00042BDF" w:rsidP="008561A5">
            <w:pPr>
              <w:pStyle w:val="Tabletext"/>
            </w:pPr>
            <w:r>
              <w:t>Tremie, fill and vibrate ready mix concrete behind boulder and haunch to the front.</w:t>
            </w:r>
          </w:p>
          <w:p w14:paraId="09A55AA3" w14:textId="40E3F70D" w:rsidR="009C3C04" w:rsidRDefault="009C3C04" w:rsidP="008561A5">
            <w:pPr>
              <w:pStyle w:val="Tabletext"/>
            </w:pPr>
            <w:r>
              <w:t>Leave concrete to cure before removing temporary works.</w:t>
            </w:r>
          </w:p>
        </w:tc>
      </w:tr>
    </w:tbl>
    <w:p w14:paraId="0A6B0224" w14:textId="43E75AD6" w:rsidR="00042BDF" w:rsidRDefault="00042BDF"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943BCA" w14:paraId="5F4B387C" w14:textId="77777777" w:rsidTr="008561A5">
        <w:trPr>
          <w:cnfStyle w:val="100000000000" w:firstRow="1" w:lastRow="0" w:firstColumn="0" w:lastColumn="0" w:oddVBand="0" w:evenVBand="0" w:oddHBand="0" w:evenHBand="0" w:firstRowFirstColumn="0" w:firstRowLastColumn="0" w:lastRowFirstColumn="0" w:lastRowLastColumn="0"/>
        </w:trPr>
        <w:tc>
          <w:tcPr>
            <w:tcW w:w="4709" w:type="dxa"/>
          </w:tcPr>
          <w:p w14:paraId="7730B3C5" w14:textId="72A86531" w:rsidR="00943BCA" w:rsidRPr="00B932AF" w:rsidRDefault="00943BCA" w:rsidP="008561A5">
            <w:pPr>
              <w:pStyle w:val="Tabletext"/>
              <w:rPr>
                <w:b/>
                <w:bCs/>
              </w:rPr>
            </w:pPr>
            <w:r w:rsidRPr="00B932AF">
              <w:rPr>
                <w:b/>
                <w:bCs/>
              </w:rPr>
              <w:t xml:space="preserve">Activity: Phase </w:t>
            </w:r>
            <w:r w:rsidR="004F51B8">
              <w:rPr>
                <w:b/>
                <w:bCs/>
              </w:rPr>
              <w:t>3</w:t>
            </w:r>
            <w:r w:rsidRPr="00B932AF">
              <w:rPr>
                <w:b/>
                <w:bCs/>
              </w:rPr>
              <w:t xml:space="preserve"> Scour </w:t>
            </w:r>
            <w:r w:rsidR="004F51B8">
              <w:rPr>
                <w:b/>
                <w:bCs/>
              </w:rPr>
              <w:t>P</w:t>
            </w:r>
            <w:r w:rsidRPr="00B932AF">
              <w:rPr>
                <w:b/>
                <w:bCs/>
              </w:rPr>
              <w:t xml:space="preserve">rotection </w:t>
            </w:r>
            <w:r w:rsidR="004F51B8">
              <w:rPr>
                <w:b/>
                <w:bCs/>
              </w:rPr>
              <w:t>I</w:t>
            </w:r>
            <w:r w:rsidRPr="00B932AF">
              <w:rPr>
                <w:b/>
                <w:bCs/>
              </w:rPr>
              <w:t xml:space="preserve">nstallation to </w:t>
            </w:r>
            <w:r w:rsidR="004F51B8">
              <w:rPr>
                <w:b/>
                <w:bCs/>
              </w:rPr>
              <w:t>E</w:t>
            </w:r>
            <w:r w:rsidRPr="00B932AF">
              <w:rPr>
                <w:b/>
                <w:bCs/>
              </w:rPr>
              <w:t xml:space="preserve">xposed </w:t>
            </w:r>
            <w:r w:rsidR="004F51B8">
              <w:rPr>
                <w:b/>
                <w:bCs/>
              </w:rPr>
              <w:t>C</w:t>
            </w:r>
            <w:r w:rsidRPr="00B932AF">
              <w:rPr>
                <w:b/>
                <w:bCs/>
              </w:rPr>
              <w:t xml:space="preserve">oncrete </w:t>
            </w:r>
            <w:r w:rsidR="004F51B8">
              <w:rPr>
                <w:b/>
                <w:bCs/>
              </w:rPr>
              <w:t>F</w:t>
            </w:r>
            <w:r w:rsidRPr="00B932AF">
              <w:rPr>
                <w:b/>
                <w:bCs/>
              </w:rPr>
              <w:t xml:space="preserve">ish </w:t>
            </w:r>
            <w:r w:rsidR="004F51B8">
              <w:rPr>
                <w:b/>
                <w:bCs/>
              </w:rPr>
              <w:t>P</w:t>
            </w:r>
            <w:r w:rsidRPr="00B932AF">
              <w:rPr>
                <w:b/>
                <w:bCs/>
              </w:rPr>
              <w:t xml:space="preserve">ass </w:t>
            </w:r>
            <w:r w:rsidR="004F51B8">
              <w:rPr>
                <w:b/>
                <w:bCs/>
              </w:rPr>
              <w:t>B</w:t>
            </w:r>
            <w:r w:rsidRPr="00B932AF">
              <w:rPr>
                <w:b/>
                <w:bCs/>
              </w:rPr>
              <w:t xml:space="preserve">aulk </w:t>
            </w:r>
            <w:r w:rsidR="004F51B8">
              <w:rPr>
                <w:b/>
                <w:bCs/>
              </w:rPr>
              <w:t>W</w:t>
            </w:r>
            <w:r w:rsidRPr="00B932AF">
              <w:rPr>
                <w:b/>
                <w:bCs/>
              </w:rPr>
              <w:t>all</w:t>
            </w:r>
          </w:p>
        </w:tc>
        <w:tc>
          <w:tcPr>
            <w:tcW w:w="4710" w:type="dxa"/>
          </w:tcPr>
          <w:p w14:paraId="226D89C6" w14:textId="3AD22F60" w:rsidR="00943BCA" w:rsidRPr="00B932AF" w:rsidRDefault="00943BCA" w:rsidP="008561A5">
            <w:pPr>
              <w:pStyle w:val="Tabletext"/>
              <w:rPr>
                <w:b/>
                <w:bCs/>
              </w:rPr>
            </w:pPr>
            <w:r w:rsidRPr="00B932AF">
              <w:rPr>
                <w:b/>
                <w:bCs/>
              </w:rPr>
              <w:t xml:space="preserve">Method Statement No: </w:t>
            </w:r>
            <w:r w:rsidR="00E61BEC" w:rsidRPr="00B932AF">
              <w:rPr>
                <w:b/>
                <w:bCs/>
              </w:rPr>
              <w:t>9</w:t>
            </w:r>
          </w:p>
        </w:tc>
      </w:tr>
      <w:tr w:rsidR="00943BCA" w14:paraId="3CB227F9" w14:textId="77777777" w:rsidTr="008561A5">
        <w:tc>
          <w:tcPr>
            <w:tcW w:w="4709" w:type="dxa"/>
          </w:tcPr>
          <w:p w14:paraId="63C2D8CB" w14:textId="77777777" w:rsidR="00943BCA" w:rsidRDefault="00943BCA" w:rsidP="008561A5">
            <w:pPr>
              <w:pStyle w:val="Tabletext"/>
            </w:pPr>
            <w:r>
              <w:t>Location: see drawing 60672359-ACM-XX-XX-DR-CE-100030</w:t>
            </w:r>
          </w:p>
        </w:tc>
        <w:tc>
          <w:tcPr>
            <w:tcW w:w="4710" w:type="dxa"/>
          </w:tcPr>
          <w:p w14:paraId="4503C53A" w14:textId="77777777" w:rsidR="00943BCA" w:rsidRDefault="00943BCA" w:rsidP="008561A5">
            <w:pPr>
              <w:pStyle w:val="Tabletext"/>
            </w:pPr>
          </w:p>
        </w:tc>
      </w:tr>
      <w:tr w:rsidR="00943BCA" w14:paraId="36671437" w14:textId="77777777" w:rsidTr="008561A5">
        <w:tc>
          <w:tcPr>
            <w:tcW w:w="9419" w:type="dxa"/>
            <w:gridSpan w:val="2"/>
          </w:tcPr>
          <w:p w14:paraId="19B4567F" w14:textId="77777777" w:rsidR="00943BCA" w:rsidRDefault="00943BCA" w:rsidP="008561A5">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943BCA" w14:paraId="1F484D83" w14:textId="77777777" w:rsidTr="00B932AF">
        <w:trPr>
          <w:trHeight w:val="1573"/>
        </w:trPr>
        <w:tc>
          <w:tcPr>
            <w:tcW w:w="9419" w:type="dxa"/>
            <w:gridSpan w:val="2"/>
          </w:tcPr>
          <w:p w14:paraId="2B7F3FCC" w14:textId="77777777" w:rsidR="00943BCA" w:rsidRDefault="00943BCA" w:rsidP="008561A5">
            <w:pPr>
              <w:pStyle w:val="Tabletext"/>
            </w:pPr>
            <w:r>
              <w:t>General Method of Work:</w:t>
            </w:r>
          </w:p>
          <w:p w14:paraId="4BBF4954" w14:textId="77777777" w:rsidR="00943BCA" w:rsidRDefault="00943BCA" w:rsidP="008561A5">
            <w:pPr>
              <w:pStyle w:val="Tabletext"/>
            </w:pPr>
            <w:r>
              <w:t>Works only to be carried out after partial lowering of the weir (Method Statement 2).</w:t>
            </w:r>
          </w:p>
          <w:p w14:paraId="046CFBA7" w14:textId="4912A560" w:rsidR="00943BCA" w:rsidRDefault="009A033B" w:rsidP="008561A5">
            <w:pPr>
              <w:pStyle w:val="Tabletext"/>
            </w:pPr>
            <w:r>
              <w:t>Supervisor</w:t>
            </w:r>
            <w:r w:rsidR="00943BCA">
              <w:t xml:space="preserve"> and Principal Contractor to demarcate extent of site works.</w:t>
            </w:r>
          </w:p>
          <w:p w14:paraId="59C32033" w14:textId="1487CA81" w:rsidR="005C7525" w:rsidRDefault="00BF6288" w:rsidP="008561A5">
            <w:pPr>
              <w:pStyle w:val="Tabletext"/>
            </w:pPr>
            <w:r>
              <w:t>Create a dry working area.</w:t>
            </w:r>
          </w:p>
          <w:p w14:paraId="45851F24" w14:textId="5E3C1E0E" w:rsidR="00943BCA" w:rsidRDefault="00943BCA" w:rsidP="008561A5">
            <w:pPr>
              <w:pStyle w:val="Tabletext"/>
            </w:pPr>
            <w:r>
              <w:t xml:space="preserve">Ensure </w:t>
            </w:r>
            <w:r w:rsidR="008358D2">
              <w:t xml:space="preserve">pollution prevention measures </w:t>
            </w:r>
            <w:r>
              <w:t xml:space="preserve">are in place. </w:t>
            </w:r>
          </w:p>
          <w:p w14:paraId="1F086F6A" w14:textId="4359DB06" w:rsidR="00943BCA" w:rsidRDefault="00943BCA" w:rsidP="008561A5">
            <w:pPr>
              <w:pStyle w:val="Tabletext"/>
            </w:pPr>
            <w:r>
              <w:t xml:space="preserve">Exposed </w:t>
            </w:r>
            <w:r w:rsidR="00691224">
              <w:t xml:space="preserve">weir, </w:t>
            </w:r>
            <w:r>
              <w:t>baulk wall and riverbed to be cleared of any debris and vegetation.</w:t>
            </w:r>
          </w:p>
          <w:p w14:paraId="21A6E5FD" w14:textId="019EB765" w:rsidR="00943BCA" w:rsidRDefault="00943BCA" w:rsidP="008561A5">
            <w:pPr>
              <w:pStyle w:val="Tabletext"/>
            </w:pPr>
            <w:r>
              <w:t>Drill dowel bars into existing concrete baulk wall</w:t>
            </w:r>
            <w:r w:rsidR="00C70447">
              <w:t>, retained weir</w:t>
            </w:r>
            <w:r w:rsidR="003F65E7">
              <w:t xml:space="preserve"> face</w:t>
            </w:r>
            <w:r>
              <w:t xml:space="preserve"> and riverbed at specified locations and spacings.</w:t>
            </w:r>
          </w:p>
          <w:p w14:paraId="41F016B5" w14:textId="255DF15C" w:rsidR="003F65E7" w:rsidRPr="00B932AF" w:rsidRDefault="003F65E7" w:rsidP="003F65E7">
            <w:pPr>
              <w:pStyle w:val="Tabletext"/>
            </w:pPr>
            <w:r w:rsidRPr="00B932AF">
              <w:t>Install formwork</w:t>
            </w:r>
            <w:r w:rsidR="00312C16">
              <w:t xml:space="preserve"> and reinforcement </w:t>
            </w:r>
            <w:r w:rsidRPr="00B932AF">
              <w:t>and pour concrete for first concrete scour protection layer to encapsulate dowels</w:t>
            </w:r>
            <w:r w:rsidR="00312C16">
              <w:t xml:space="preserve"> and reinforcement</w:t>
            </w:r>
            <w:r w:rsidRPr="00B932AF">
              <w:t>, utilising long reach excavator and skip or a pump as deemed appropriate on site.</w:t>
            </w:r>
          </w:p>
          <w:p w14:paraId="00E6FB1C" w14:textId="77777777" w:rsidR="00943BCA" w:rsidRPr="00691224" w:rsidRDefault="00943BCA" w:rsidP="008561A5">
            <w:pPr>
              <w:pStyle w:val="Tabletext"/>
            </w:pPr>
            <w:r w:rsidRPr="00691224">
              <w:t>Leave concrete to cure.</w:t>
            </w:r>
          </w:p>
          <w:p w14:paraId="383C206A" w14:textId="77777777" w:rsidR="00943BCA" w:rsidRPr="00691224" w:rsidRDefault="00943BCA" w:rsidP="008561A5">
            <w:pPr>
              <w:pStyle w:val="Tabletext"/>
            </w:pPr>
            <w:r w:rsidRPr="00691224">
              <w:t>Remove formwork.</w:t>
            </w:r>
          </w:p>
          <w:p w14:paraId="73BBB7F3" w14:textId="27DB1325" w:rsidR="003F65E7" w:rsidRPr="00B932AF" w:rsidRDefault="00312C16" w:rsidP="003F65E7">
            <w:pPr>
              <w:pStyle w:val="Tabletext"/>
            </w:pPr>
            <w:r>
              <w:t>If required, i</w:t>
            </w:r>
            <w:r w:rsidR="003F65E7" w:rsidRPr="00B932AF">
              <w:t xml:space="preserve">nstall formwork for second concrete layer. </w:t>
            </w:r>
          </w:p>
          <w:p w14:paraId="038CD539" w14:textId="0042DFFA" w:rsidR="003F65E7" w:rsidRPr="00B932AF" w:rsidRDefault="003F65E7" w:rsidP="003F65E7">
            <w:pPr>
              <w:pStyle w:val="Tabletext"/>
            </w:pPr>
            <w:r w:rsidRPr="00B932AF">
              <w:t>Pour concrete, ensuring there is sufficient depth to provide half the embedment depth of the largest rock to be used in the apron protection.</w:t>
            </w:r>
            <w:r w:rsidR="00312C16">
              <w:t xml:space="preserve"> Work in stages if required.</w:t>
            </w:r>
          </w:p>
          <w:p w14:paraId="4CDCAD92" w14:textId="77777777" w:rsidR="003F65E7" w:rsidRPr="00B932AF" w:rsidRDefault="003F65E7" w:rsidP="003F65E7">
            <w:pPr>
              <w:pStyle w:val="Tabletext"/>
            </w:pPr>
            <w:r w:rsidRPr="00B932AF">
              <w:t>While concrete is still wet, push rocks into the concrete enough to ensure 50% of rock depth is embedded within the concrete.</w:t>
            </w:r>
          </w:p>
          <w:p w14:paraId="75B441AC" w14:textId="4B6A5474" w:rsidR="00943BCA" w:rsidRDefault="003F65E7" w:rsidP="008561A5">
            <w:pPr>
              <w:pStyle w:val="Tabletext"/>
            </w:pPr>
            <w:r w:rsidRPr="00B932AF">
              <w:t xml:space="preserve">Remove </w:t>
            </w:r>
            <w:r w:rsidR="00312C16">
              <w:t xml:space="preserve">any </w:t>
            </w:r>
            <w:r w:rsidRPr="00B932AF">
              <w:t>formwork</w:t>
            </w:r>
            <w:r w:rsidR="00312C16">
              <w:t xml:space="preserve"> used</w:t>
            </w:r>
            <w:r w:rsidRPr="00B932AF">
              <w:t>.</w:t>
            </w:r>
          </w:p>
        </w:tc>
      </w:tr>
    </w:tbl>
    <w:p w14:paraId="42C74200" w14:textId="77777777" w:rsidR="0006425D" w:rsidRDefault="0006425D" w:rsidP="0006425D">
      <w:pPr>
        <w:pStyle w:val="BodyText"/>
      </w:pPr>
    </w:p>
    <w:tbl>
      <w:tblPr>
        <w:tblStyle w:val="TableGrid"/>
        <w:tblW w:w="0" w:type="auto"/>
        <w:tblLayout w:type="fixed"/>
        <w:tblLook w:val="04A0" w:firstRow="1" w:lastRow="0" w:firstColumn="1" w:lastColumn="0" w:noHBand="0" w:noVBand="1"/>
      </w:tblPr>
      <w:tblGrid>
        <w:gridCol w:w="4709"/>
        <w:gridCol w:w="4710"/>
      </w:tblGrid>
      <w:tr w:rsidR="005060E3" w14:paraId="1B94CD1F" w14:textId="77777777" w:rsidTr="00251E85">
        <w:trPr>
          <w:cnfStyle w:val="100000000000" w:firstRow="1" w:lastRow="0" w:firstColumn="0" w:lastColumn="0" w:oddVBand="0" w:evenVBand="0" w:oddHBand="0" w:evenHBand="0" w:firstRowFirstColumn="0" w:firstRowLastColumn="0" w:lastRowFirstColumn="0" w:lastRowLastColumn="0"/>
        </w:trPr>
        <w:tc>
          <w:tcPr>
            <w:tcW w:w="4709" w:type="dxa"/>
          </w:tcPr>
          <w:p w14:paraId="69292EB1" w14:textId="72D2710F" w:rsidR="005060E3" w:rsidRPr="00394F40" w:rsidRDefault="005060E3" w:rsidP="00251E85">
            <w:pPr>
              <w:pStyle w:val="Tabletext"/>
              <w:rPr>
                <w:b/>
                <w:bCs/>
              </w:rPr>
            </w:pPr>
            <w:r w:rsidRPr="00394F40">
              <w:rPr>
                <w:b/>
                <w:bCs/>
              </w:rPr>
              <w:t xml:space="preserve">Activity: Phase </w:t>
            </w:r>
            <w:r w:rsidR="004F51B8">
              <w:rPr>
                <w:b/>
                <w:bCs/>
              </w:rPr>
              <w:t>3</w:t>
            </w:r>
            <w:r w:rsidRPr="00394F40">
              <w:rPr>
                <w:b/>
                <w:bCs/>
              </w:rPr>
              <w:t xml:space="preserve"> Riprap </w:t>
            </w:r>
            <w:r w:rsidR="004F51B8">
              <w:rPr>
                <w:b/>
                <w:bCs/>
              </w:rPr>
              <w:t>I</w:t>
            </w:r>
            <w:r w:rsidRPr="00394F40">
              <w:rPr>
                <w:b/>
                <w:bCs/>
              </w:rPr>
              <w:t xml:space="preserve">nstallation to </w:t>
            </w:r>
            <w:r w:rsidR="004F51B8">
              <w:rPr>
                <w:b/>
                <w:bCs/>
              </w:rPr>
              <w:t>C</w:t>
            </w:r>
            <w:r w:rsidRPr="00394F40">
              <w:rPr>
                <w:b/>
                <w:bCs/>
              </w:rPr>
              <w:t xml:space="preserve">oncrete </w:t>
            </w:r>
            <w:r w:rsidR="004F51B8">
              <w:rPr>
                <w:b/>
                <w:bCs/>
              </w:rPr>
              <w:t>A</w:t>
            </w:r>
            <w:r w:rsidRPr="00394F40">
              <w:rPr>
                <w:b/>
                <w:bCs/>
              </w:rPr>
              <w:t>pron</w:t>
            </w:r>
          </w:p>
        </w:tc>
        <w:tc>
          <w:tcPr>
            <w:tcW w:w="4710" w:type="dxa"/>
          </w:tcPr>
          <w:p w14:paraId="6BF11A8F" w14:textId="402E8764" w:rsidR="005060E3" w:rsidRPr="00394F40" w:rsidRDefault="005060E3" w:rsidP="00251E85">
            <w:pPr>
              <w:pStyle w:val="Tabletext"/>
              <w:rPr>
                <w:b/>
                <w:bCs/>
              </w:rPr>
            </w:pPr>
            <w:r w:rsidRPr="00394F40">
              <w:rPr>
                <w:b/>
                <w:bCs/>
              </w:rPr>
              <w:t xml:space="preserve">Method Statement No: </w:t>
            </w:r>
            <w:r w:rsidR="00E61BEC" w:rsidRPr="00394F40">
              <w:rPr>
                <w:b/>
                <w:bCs/>
              </w:rPr>
              <w:t>10</w:t>
            </w:r>
          </w:p>
        </w:tc>
      </w:tr>
      <w:tr w:rsidR="005060E3" w14:paraId="6BE7EABF" w14:textId="77777777" w:rsidTr="00251E85">
        <w:tc>
          <w:tcPr>
            <w:tcW w:w="4709" w:type="dxa"/>
          </w:tcPr>
          <w:p w14:paraId="368DEAC4" w14:textId="77777777" w:rsidR="005060E3" w:rsidRDefault="005060E3" w:rsidP="00251E85">
            <w:pPr>
              <w:pStyle w:val="Tabletext"/>
            </w:pPr>
            <w:r>
              <w:lastRenderedPageBreak/>
              <w:t>Location: see drawing 60672359-ACM-XX-XX-DR-CE-100030</w:t>
            </w:r>
          </w:p>
        </w:tc>
        <w:tc>
          <w:tcPr>
            <w:tcW w:w="4710" w:type="dxa"/>
          </w:tcPr>
          <w:p w14:paraId="7D742622" w14:textId="77777777" w:rsidR="005060E3" w:rsidRDefault="005060E3" w:rsidP="00251E85">
            <w:pPr>
              <w:pStyle w:val="Tabletext"/>
            </w:pPr>
          </w:p>
        </w:tc>
      </w:tr>
      <w:tr w:rsidR="005060E3" w14:paraId="2D7B7231" w14:textId="77777777" w:rsidTr="00251E85">
        <w:tc>
          <w:tcPr>
            <w:tcW w:w="9419" w:type="dxa"/>
            <w:gridSpan w:val="2"/>
          </w:tcPr>
          <w:p w14:paraId="3B25A017" w14:textId="77777777" w:rsidR="005060E3" w:rsidRDefault="005060E3" w:rsidP="00251E85">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5060E3" w14:paraId="4C40ABF5" w14:textId="77777777" w:rsidTr="00251E85">
        <w:tc>
          <w:tcPr>
            <w:tcW w:w="9419" w:type="dxa"/>
            <w:gridSpan w:val="2"/>
          </w:tcPr>
          <w:p w14:paraId="73D8817D" w14:textId="77777777" w:rsidR="005060E3" w:rsidRDefault="005060E3" w:rsidP="00251E85">
            <w:pPr>
              <w:pStyle w:val="Tabletext"/>
            </w:pPr>
            <w:r>
              <w:t>General Method of Work:</w:t>
            </w:r>
          </w:p>
          <w:p w14:paraId="53EC8162" w14:textId="5A5241E1" w:rsidR="005060E3" w:rsidRDefault="005060E3" w:rsidP="00251E85">
            <w:pPr>
              <w:pStyle w:val="Tabletext"/>
            </w:pPr>
            <w:r>
              <w:t>Works only to be carried out after partial lowering of the weir (Method Statement 2)</w:t>
            </w:r>
            <w:r w:rsidR="00160EDC">
              <w:t xml:space="preserve"> and </w:t>
            </w:r>
            <w:r w:rsidR="00A41F27">
              <w:t>installation of scour protection to fish pass baulk wall (Method Statement 9)</w:t>
            </w:r>
            <w:r>
              <w:t>.</w:t>
            </w:r>
          </w:p>
          <w:p w14:paraId="332C78E0" w14:textId="3B728DC9" w:rsidR="005060E3" w:rsidRDefault="009A033B" w:rsidP="00251E85">
            <w:pPr>
              <w:pStyle w:val="Tabletext"/>
            </w:pPr>
            <w:r>
              <w:t>Supervisor</w:t>
            </w:r>
            <w:r w:rsidR="005060E3">
              <w:t xml:space="preserve"> and Principal Contractor to demarcate extent of site works.</w:t>
            </w:r>
          </w:p>
          <w:p w14:paraId="4C25EEE8" w14:textId="6CE61673" w:rsidR="005060E3" w:rsidRDefault="005060E3" w:rsidP="00251E85">
            <w:pPr>
              <w:pStyle w:val="Tabletext"/>
            </w:pPr>
            <w:r>
              <w:t xml:space="preserve">Cofferdam to be kept in place after first stage of </w:t>
            </w:r>
            <w:r w:rsidR="00AF4D9D">
              <w:t>baulk wall scour protection works</w:t>
            </w:r>
            <w:r>
              <w:t xml:space="preserve"> (Method Statement </w:t>
            </w:r>
            <w:r w:rsidR="00AF4D9D">
              <w:t>9</w:t>
            </w:r>
            <w:r>
              <w:t>) to keep working area dry.</w:t>
            </w:r>
          </w:p>
          <w:p w14:paraId="7BAA28DE" w14:textId="77777777" w:rsidR="006A0500" w:rsidRDefault="006A0500" w:rsidP="006A0500">
            <w:pPr>
              <w:pStyle w:val="Tabletext"/>
            </w:pPr>
            <w:r>
              <w:t xml:space="preserve">Ensure pollution prevention measures are in place. </w:t>
            </w:r>
          </w:p>
          <w:p w14:paraId="6C8B95AF" w14:textId="77777777" w:rsidR="005060E3" w:rsidRDefault="005060E3" w:rsidP="00251E85">
            <w:pPr>
              <w:pStyle w:val="Tabletext"/>
            </w:pPr>
            <w:r>
              <w:t>Clear existing concrete apron of any debris and vegetation.</w:t>
            </w:r>
          </w:p>
          <w:p w14:paraId="41FA5CBA" w14:textId="43735D15" w:rsidR="005060E3" w:rsidRDefault="006A0500" w:rsidP="00251E85">
            <w:pPr>
              <w:pStyle w:val="Tabletext"/>
            </w:pPr>
            <w:r>
              <w:t>If required, i</w:t>
            </w:r>
            <w:r w:rsidR="005060E3">
              <w:t>nstall formwork for proposed concrete to apron.</w:t>
            </w:r>
          </w:p>
          <w:p w14:paraId="3CC412AE" w14:textId="77777777" w:rsidR="005060E3" w:rsidRPr="00394F40" w:rsidRDefault="005060E3" w:rsidP="00251E85">
            <w:pPr>
              <w:pStyle w:val="Tabletext"/>
            </w:pPr>
            <w:r w:rsidRPr="00394F40">
              <w:t>Pour concrete, ensuring there is sufficient depth to provide half the embedment depth of the largest rock to be used in the apron protection.</w:t>
            </w:r>
          </w:p>
          <w:p w14:paraId="50F79871" w14:textId="77777777" w:rsidR="005060E3" w:rsidRDefault="005060E3" w:rsidP="00251E85">
            <w:pPr>
              <w:pStyle w:val="Tabletext"/>
            </w:pPr>
            <w:r w:rsidRPr="00394F40">
              <w:t>While concrete is still wet, push rocks into the concrete enough to ensure 50% of rock depth is embedded within the concrete.</w:t>
            </w:r>
          </w:p>
          <w:p w14:paraId="210808A7" w14:textId="3EC9DF93" w:rsidR="006A0500" w:rsidRDefault="006A0500" w:rsidP="00251E85">
            <w:pPr>
              <w:pStyle w:val="Tabletext"/>
            </w:pPr>
            <w:r>
              <w:t>Remove any formwork used.</w:t>
            </w:r>
          </w:p>
        </w:tc>
      </w:tr>
    </w:tbl>
    <w:p w14:paraId="6192D3C1" w14:textId="77777777" w:rsidR="006A0500" w:rsidRDefault="006A0500"/>
    <w:tbl>
      <w:tblPr>
        <w:tblStyle w:val="TableGrid"/>
        <w:tblW w:w="0" w:type="auto"/>
        <w:tblLayout w:type="fixed"/>
        <w:tblLook w:val="04A0" w:firstRow="1" w:lastRow="0" w:firstColumn="1" w:lastColumn="0" w:noHBand="0" w:noVBand="1"/>
      </w:tblPr>
      <w:tblGrid>
        <w:gridCol w:w="4709"/>
        <w:gridCol w:w="4710"/>
      </w:tblGrid>
      <w:tr w:rsidR="009C5DCA" w14:paraId="19E8FD92" w14:textId="77777777" w:rsidTr="008561A5">
        <w:trPr>
          <w:cnfStyle w:val="100000000000" w:firstRow="1" w:lastRow="0" w:firstColumn="0" w:lastColumn="0" w:oddVBand="0" w:evenVBand="0" w:oddHBand="0" w:evenHBand="0" w:firstRowFirstColumn="0" w:firstRowLastColumn="0" w:lastRowFirstColumn="0" w:lastRowLastColumn="0"/>
        </w:trPr>
        <w:tc>
          <w:tcPr>
            <w:tcW w:w="4709" w:type="dxa"/>
          </w:tcPr>
          <w:p w14:paraId="7769BCE6" w14:textId="77777777" w:rsidR="009C5DCA" w:rsidRPr="006A0500" w:rsidRDefault="009C5DCA" w:rsidP="008561A5">
            <w:pPr>
              <w:pStyle w:val="Tabletext"/>
              <w:rPr>
                <w:b/>
                <w:bCs/>
              </w:rPr>
            </w:pPr>
            <w:r w:rsidRPr="006A0500">
              <w:rPr>
                <w:b/>
                <w:bCs/>
              </w:rPr>
              <w:t>Activity: Phase 4 Reinstatement</w:t>
            </w:r>
          </w:p>
        </w:tc>
        <w:tc>
          <w:tcPr>
            <w:tcW w:w="4710" w:type="dxa"/>
          </w:tcPr>
          <w:p w14:paraId="2E80AFE7" w14:textId="5DE4C952" w:rsidR="009C5DCA" w:rsidRPr="006A0500" w:rsidRDefault="009C5DCA" w:rsidP="008561A5">
            <w:pPr>
              <w:pStyle w:val="Tabletext"/>
              <w:rPr>
                <w:b/>
                <w:bCs/>
              </w:rPr>
            </w:pPr>
            <w:r w:rsidRPr="006A0500">
              <w:rPr>
                <w:b/>
                <w:bCs/>
              </w:rPr>
              <w:t>Method Statement No: 11</w:t>
            </w:r>
          </w:p>
        </w:tc>
      </w:tr>
      <w:tr w:rsidR="009C5DCA" w14:paraId="1990DDB4" w14:textId="77777777" w:rsidTr="008561A5">
        <w:tc>
          <w:tcPr>
            <w:tcW w:w="4709" w:type="dxa"/>
          </w:tcPr>
          <w:p w14:paraId="1A549CEA" w14:textId="77777777" w:rsidR="009C5DCA" w:rsidRDefault="009C5DCA" w:rsidP="008561A5">
            <w:pPr>
              <w:pStyle w:val="Tabletext"/>
            </w:pPr>
            <w:r>
              <w:t>Location: see drawing 60672359-ACM-XX-XX-DR-CE-100032</w:t>
            </w:r>
          </w:p>
        </w:tc>
        <w:tc>
          <w:tcPr>
            <w:tcW w:w="4710" w:type="dxa"/>
          </w:tcPr>
          <w:p w14:paraId="3B146C70" w14:textId="77777777" w:rsidR="009C5DCA" w:rsidRDefault="009C5DCA" w:rsidP="008561A5">
            <w:pPr>
              <w:pStyle w:val="Tabletext"/>
            </w:pPr>
          </w:p>
        </w:tc>
      </w:tr>
      <w:tr w:rsidR="009C5DCA" w14:paraId="498F6313" w14:textId="77777777" w:rsidTr="008561A5">
        <w:tc>
          <w:tcPr>
            <w:tcW w:w="9419" w:type="dxa"/>
            <w:gridSpan w:val="2"/>
          </w:tcPr>
          <w:p w14:paraId="65961423" w14:textId="77777777" w:rsidR="009C5DCA" w:rsidRDefault="009C5DCA" w:rsidP="008561A5">
            <w:pPr>
              <w:pStyle w:val="Tabletext"/>
            </w:pPr>
            <w:r>
              <w:t>Risks: Overturning of plant machinery, crush injuries, collapse of earth banks, falling trees and branches, collision with other plant machines, pollution to watercourse, machine strikes to persons, insect bites and allergic reactions, leptospirosis, manual handling</w:t>
            </w:r>
          </w:p>
        </w:tc>
      </w:tr>
      <w:tr w:rsidR="009C5DCA" w14:paraId="6A5F535F" w14:textId="77777777" w:rsidTr="008561A5">
        <w:tc>
          <w:tcPr>
            <w:tcW w:w="9419" w:type="dxa"/>
            <w:gridSpan w:val="2"/>
          </w:tcPr>
          <w:p w14:paraId="1CD89A02" w14:textId="77777777" w:rsidR="009C5DCA" w:rsidRDefault="009C5DCA" w:rsidP="008561A5">
            <w:pPr>
              <w:pStyle w:val="Tabletext"/>
            </w:pPr>
            <w:r>
              <w:t>General Method of Work:</w:t>
            </w:r>
          </w:p>
          <w:p w14:paraId="3C990ADB" w14:textId="77777777" w:rsidR="009C5DCA" w:rsidRDefault="009C5DCA" w:rsidP="008561A5">
            <w:pPr>
              <w:pStyle w:val="Tabletext"/>
            </w:pPr>
            <w:r>
              <w:t>Works only to be carried out after completion of all in-channel work.</w:t>
            </w:r>
          </w:p>
          <w:p w14:paraId="56423C03" w14:textId="77777777" w:rsidR="009C5DCA" w:rsidRDefault="009C5DCA" w:rsidP="008561A5">
            <w:pPr>
              <w:pStyle w:val="Tabletext"/>
            </w:pPr>
            <w:r>
              <w:t>Remove causeway material from river.</w:t>
            </w:r>
          </w:p>
          <w:p w14:paraId="460531BB" w14:textId="77777777" w:rsidR="009C5DCA" w:rsidRDefault="009C5DCA" w:rsidP="008561A5">
            <w:pPr>
              <w:pStyle w:val="Tabletext"/>
            </w:pPr>
            <w:r>
              <w:t>Remove and dispose of all arisings not used on site.</w:t>
            </w:r>
          </w:p>
          <w:p w14:paraId="5051A953" w14:textId="35D5062C" w:rsidR="009C5DCA" w:rsidRDefault="009C5DCA" w:rsidP="008561A5">
            <w:pPr>
              <w:pStyle w:val="Tabletext"/>
            </w:pPr>
            <w:r>
              <w:t>Remove access ramp and refill excavation with previously excavated and stored material (Method Statement 1)</w:t>
            </w:r>
            <w:r w:rsidR="00FD567A">
              <w:t xml:space="preserve"> to reinstate original riverbank</w:t>
            </w:r>
            <w:r>
              <w:t>.</w:t>
            </w:r>
          </w:p>
          <w:p w14:paraId="67D9BF8C" w14:textId="4A28D816" w:rsidR="009C5DCA" w:rsidRPr="00D4526B" w:rsidRDefault="00FD567A" w:rsidP="008561A5">
            <w:pPr>
              <w:pStyle w:val="Tabletext"/>
            </w:pPr>
            <w:r>
              <w:t>Topsoil, seed and install erosion protection matting on riverbank disturbed during construction.</w:t>
            </w:r>
          </w:p>
          <w:p w14:paraId="27965B5E" w14:textId="77777777" w:rsidR="009C5DCA" w:rsidRDefault="009C5DCA" w:rsidP="008561A5">
            <w:pPr>
              <w:pStyle w:val="Tabletext"/>
            </w:pPr>
            <w:r>
              <w:t>Remove access tracks and temporary structures and make good.</w:t>
            </w:r>
          </w:p>
          <w:p w14:paraId="4E3BE224" w14:textId="77777777" w:rsidR="009C5DCA" w:rsidRDefault="009C5DCA" w:rsidP="008561A5">
            <w:pPr>
              <w:pStyle w:val="Tabletext"/>
            </w:pPr>
            <w:r>
              <w:t>Seed exposed areas with appropriate seed mix.</w:t>
            </w:r>
          </w:p>
        </w:tc>
      </w:tr>
    </w:tbl>
    <w:p w14:paraId="686B4CAF" w14:textId="77777777" w:rsidR="009C5DCA" w:rsidRDefault="009C5DCA" w:rsidP="0006425D">
      <w:pPr>
        <w:pStyle w:val="BodyText"/>
      </w:pPr>
    </w:p>
    <w:p w14:paraId="486F5D13" w14:textId="77777777" w:rsidR="00943BCA" w:rsidRPr="0006425D" w:rsidRDefault="00943BCA" w:rsidP="0006425D">
      <w:pPr>
        <w:pStyle w:val="BodyText"/>
      </w:pPr>
    </w:p>
    <w:p w14:paraId="395AA4B6" w14:textId="5FAB118B" w:rsidR="00680D56" w:rsidRDefault="00680D56" w:rsidP="00FE78C8">
      <w:pPr>
        <w:pStyle w:val="Heading2"/>
      </w:pPr>
      <w:r>
        <w:t xml:space="preserve">General </w:t>
      </w:r>
      <w:r w:rsidR="00FE78C8">
        <w:t>M</w:t>
      </w:r>
      <w:r>
        <w:t xml:space="preserve">itigation of </w:t>
      </w:r>
      <w:r w:rsidR="00FE78C8">
        <w:t>C</w:t>
      </w:r>
      <w:r>
        <w:t xml:space="preserve">onstruction </w:t>
      </w:r>
      <w:r w:rsidR="00FE78C8">
        <w:t>I</w:t>
      </w:r>
      <w:r>
        <w:t xml:space="preserve">mpacts on </w:t>
      </w:r>
      <w:r w:rsidR="00FE78C8">
        <w:t>H</w:t>
      </w:r>
      <w:r>
        <w:t xml:space="preserve">abitats / </w:t>
      </w:r>
      <w:r w:rsidR="00FE78C8">
        <w:t>S</w:t>
      </w:r>
      <w:r>
        <w:t>pecies</w:t>
      </w:r>
    </w:p>
    <w:p w14:paraId="5C7FB9CB" w14:textId="495117E3" w:rsidR="00680D56" w:rsidRDefault="00E42C55" w:rsidP="00680D56">
      <w:pPr>
        <w:pStyle w:val="BodyText"/>
      </w:pPr>
      <w:r>
        <w:t>A site Operational Management plan shall be developed by the contractor with reference to the following elements:</w:t>
      </w:r>
    </w:p>
    <w:tbl>
      <w:tblPr>
        <w:tblStyle w:val="TableGrid"/>
        <w:tblW w:w="0" w:type="auto"/>
        <w:tblLook w:val="04A0" w:firstRow="1" w:lastRow="0" w:firstColumn="1" w:lastColumn="0" w:noHBand="0" w:noVBand="1"/>
      </w:tblPr>
      <w:tblGrid>
        <w:gridCol w:w="3209"/>
        <w:gridCol w:w="3209"/>
        <w:gridCol w:w="3210"/>
      </w:tblGrid>
      <w:tr w:rsidR="009622BE" w14:paraId="2A06B73A" w14:textId="77777777" w:rsidTr="009622BE">
        <w:trPr>
          <w:cnfStyle w:val="100000000000" w:firstRow="1" w:lastRow="0" w:firstColumn="0" w:lastColumn="0" w:oddVBand="0" w:evenVBand="0" w:oddHBand="0" w:evenHBand="0" w:firstRowFirstColumn="0" w:firstRowLastColumn="0" w:lastRowFirstColumn="0" w:lastRowLastColumn="0"/>
          <w:trHeight w:val="284"/>
        </w:trPr>
        <w:tc>
          <w:tcPr>
            <w:tcW w:w="3209" w:type="dxa"/>
          </w:tcPr>
          <w:p w14:paraId="5A69A6AF" w14:textId="15862341" w:rsidR="009622BE" w:rsidRPr="00FE78C8" w:rsidRDefault="009622BE" w:rsidP="00680D56">
            <w:pPr>
              <w:pStyle w:val="BodyText"/>
              <w:rPr>
                <w:b/>
                <w:bCs/>
              </w:rPr>
            </w:pPr>
            <w:r w:rsidRPr="00FE78C8">
              <w:rPr>
                <w:b/>
                <w:bCs/>
              </w:rPr>
              <w:t>Element</w:t>
            </w:r>
          </w:p>
        </w:tc>
        <w:tc>
          <w:tcPr>
            <w:tcW w:w="3209" w:type="dxa"/>
          </w:tcPr>
          <w:p w14:paraId="222C7E1D" w14:textId="64B3E87A" w:rsidR="009622BE" w:rsidRPr="00FE78C8" w:rsidRDefault="009622BE" w:rsidP="00680D56">
            <w:pPr>
              <w:pStyle w:val="BodyText"/>
              <w:rPr>
                <w:b/>
                <w:bCs/>
              </w:rPr>
            </w:pPr>
            <w:r w:rsidRPr="00FE78C8">
              <w:rPr>
                <w:b/>
                <w:bCs/>
              </w:rPr>
              <w:t>Suggested Action</w:t>
            </w:r>
          </w:p>
        </w:tc>
        <w:tc>
          <w:tcPr>
            <w:tcW w:w="3210" w:type="dxa"/>
          </w:tcPr>
          <w:p w14:paraId="1FEEDFA6" w14:textId="15828128" w:rsidR="009622BE" w:rsidRPr="00FE78C8" w:rsidRDefault="009622BE" w:rsidP="00680D56">
            <w:pPr>
              <w:pStyle w:val="BodyText"/>
              <w:rPr>
                <w:b/>
                <w:bCs/>
              </w:rPr>
            </w:pPr>
            <w:r w:rsidRPr="00FE78C8">
              <w:rPr>
                <w:b/>
                <w:bCs/>
              </w:rPr>
              <w:t>Required</w:t>
            </w:r>
          </w:p>
        </w:tc>
      </w:tr>
      <w:tr w:rsidR="009622BE" w14:paraId="496C26C1" w14:textId="77777777" w:rsidTr="009622BE">
        <w:trPr>
          <w:trHeight w:val="284"/>
        </w:trPr>
        <w:tc>
          <w:tcPr>
            <w:tcW w:w="3209" w:type="dxa"/>
          </w:tcPr>
          <w:p w14:paraId="5EAFF054" w14:textId="0791D1A9" w:rsidR="009622BE" w:rsidRDefault="009622BE" w:rsidP="00680D56">
            <w:pPr>
              <w:pStyle w:val="BodyText"/>
            </w:pPr>
            <w:r>
              <w:t xml:space="preserve">Water </w:t>
            </w:r>
          </w:p>
        </w:tc>
        <w:tc>
          <w:tcPr>
            <w:tcW w:w="3209" w:type="dxa"/>
          </w:tcPr>
          <w:p w14:paraId="1EA3B291" w14:textId="0A4F2785" w:rsidR="009622BE" w:rsidRDefault="009622BE" w:rsidP="00680D56">
            <w:pPr>
              <w:pStyle w:val="BodyText"/>
            </w:pPr>
            <w:r>
              <w:t>Control of silt run-off</w:t>
            </w:r>
          </w:p>
        </w:tc>
        <w:tc>
          <w:tcPr>
            <w:tcW w:w="3210" w:type="dxa"/>
          </w:tcPr>
          <w:p w14:paraId="0906154F" w14:textId="5B9CE5D9" w:rsidR="009622BE" w:rsidRDefault="009622BE" w:rsidP="00680D56">
            <w:pPr>
              <w:pStyle w:val="BodyText"/>
            </w:pPr>
            <w:r>
              <w:t>YES</w:t>
            </w:r>
          </w:p>
        </w:tc>
      </w:tr>
      <w:tr w:rsidR="009622BE" w14:paraId="441106AA" w14:textId="77777777" w:rsidTr="009622BE">
        <w:trPr>
          <w:trHeight w:val="284"/>
        </w:trPr>
        <w:tc>
          <w:tcPr>
            <w:tcW w:w="3209" w:type="dxa"/>
          </w:tcPr>
          <w:p w14:paraId="551796A6" w14:textId="763A9C6C" w:rsidR="009622BE" w:rsidRDefault="009622BE" w:rsidP="00680D56">
            <w:pPr>
              <w:pStyle w:val="BodyText"/>
            </w:pPr>
            <w:r>
              <w:t>River crossing</w:t>
            </w:r>
          </w:p>
        </w:tc>
        <w:tc>
          <w:tcPr>
            <w:tcW w:w="3209" w:type="dxa"/>
          </w:tcPr>
          <w:p w14:paraId="04FB44A9" w14:textId="06A0606F" w:rsidR="009622BE" w:rsidRDefault="009622BE" w:rsidP="00680D56">
            <w:pPr>
              <w:pStyle w:val="BodyText"/>
            </w:pPr>
            <w:r>
              <w:t>Control of disturbance, contamination, silt release</w:t>
            </w:r>
            <w:r w:rsidR="00874AD4">
              <w:t>, noise, vibration, debris, flooding</w:t>
            </w:r>
          </w:p>
        </w:tc>
        <w:tc>
          <w:tcPr>
            <w:tcW w:w="3210" w:type="dxa"/>
          </w:tcPr>
          <w:p w14:paraId="3685BF84" w14:textId="73851FA8" w:rsidR="009622BE" w:rsidRDefault="00874AD4" w:rsidP="00680D56">
            <w:pPr>
              <w:pStyle w:val="BodyText"/>
            </w:pPr>
            <w:r>
              <w:t>YES</w:t>
            </w:r>
          </w:p>
        </w:tc>
      </w:tr>
      <w:tr w:rsidR="009622BE" w14:paraId="37BBEDA7" w14:textId="77777777" w:rsidTr="009622BE">
        <w:trPr>
          <w:trHeight w:val="284"/>
        </w:trPr>
        <w:tc>
          <w:tcPr>
            <w:tcW w:w="3209" w:type="dxa"/>
          </w:tcPr>
          <w:p w14:paraId="5C398E2F" w14:textId="723CAEBB" w:rsidR="009622BE" w:rsidRDefault="00874AD4" w:rsidP="00680D56">
            <w:pPr>
              <w:pStyle w:val="BodyText"/>
            </w:pPr>
            <w:r>
              <w:t>Soil management</w:t>
            </w:r>
          </w:p>
        </w:tc>
        <w:tc>
          <w:tcPr>
            <w:tcW w:w="3209" w:type="dxa"/>
          </w:tcPr>
          <w:p w14:paraId="27108687" w14:textId="758721F9" w:rsidR="009622BE" w:rsidRDefault="00874AD4" w:rsidP="00680D56">
            <w:pPr>
              <w:pStyle w:val="BodyText"/>
            </w:pPr>
            <w:r>
              <w:t>Soil strip and stockpile plan</w:t>
            </w:r>
          </w:p>
        </w:tc>
        <w:tc>
          <w:tcPr>
            <w:tcW w:w="3210" w:type="dxa"/>
          </w:tcPr>
          <w:p w14:paraId="4005C0A2" w14:textId="798B4654" w:rsidR="009622BE" w:rsidRDefault="00D4526B" w:rsidP="00680D56">
            <w:pPr>
              <w:pStyle w:val="BodyText"/>
            </w:pPr>
            <w:r>
              <w:t>YES</w:t>
            </w:r>
          </w:p>
        </w:tc>
      </w:tr>
      <w:tr w:rsidR="009622BE" w14:paraId="396F811D" w14:textId="77777777" w:rsidTr="009622BE">
        <w:trPr>
          <w:trHeight w:val="284"/>
        </w:trPr>
        <w:tc>
          <w:tcPr>
            <w:tcW w:w="3209" w:type="dxa"/>
          </w:tcPr>
          <w:p w14:paraId="3F990199" w14:textId="19C4A09B" w:rsidR="009622BE" w:rsidRDefault="00874AD4" w:rsidP="00680D56">
            <w:pPr>
              <w:pStyle w:val="BodyText"/>
            </w:pPr>
            <w:r>
              <w:t>Excavations</w:t>
            </w:r>
          </w:p>
        </w:tc>
        <w:tc>
          <w:tcPr>
            <w:tcW w:w="3209" w:type="dxa"/>
          </w:tcPr>
          <w:p w14:paraId="6BDF33EE" w14:textId="041A5C11" w:rsidR="009622BE" w:rsidRDefault="00874AD4" w:rsidP="00680D56">
            <w:pPr>
              <w:pStyle w:val="BodyText"/>
            </w:pPr>
            <w:r>
              <w:t>Escape route for animals falling into excavations</w:t>
            </w:r>
          </w:p>
        </w:tc>
        <w:tc>
          <w:tcPr>
            <w:tcW w:w="3210" w:type="dxa"/>
          </w:tcPr>
          <w:p w14:paraId="6CD81A22" w14:textId="29EE65F5" w:rsidR="009622BE" w:rsidRDefault="00D4526B" w:rsidP="00680D56">
            <w:pPr>
              <w:pStyle w:val="BodyText"/>
            </w:pPr>
            <w:r>
              <w:t>YES</w:t>
            </w:r>
          </w:p>
        </w:tc>
      </w:tr>
      <w:tr w:rsidR="009622BE" w14:paraId="0E05DE57" w14:textId="77777777" w:rsidTr="009622BE">
        <w:trPr>
          <w:trHeight w:val="284"/>
        </w:trPr>
        <w:tc>
          <w:tcPr>
            <w:tcW w:w="3209" w:type="dxa"/>
          </w:tcPr>
          <w:p w14:paraId="05B90BA2" w14:textId="10E595F8" w:rsidR="009622BE" w:rsidRDefault="00E77E2A" w:rsidP="00680D56">
            <w:pPr>
              <w:pStyle w:val="BodyText"/>
            </w:pPr>
            <w:r>
              <w:t>Site waste recycling plan</w:t>
            </w:r>
          </w:p>
        </w:tc>
        <w:tc>
          <w:tcPr>
            <w:tcW w:w="3209" w:type="dxa"/>
          </w:tcPr>
          <w:p w14:paraId="26FFEE04" w14:textId="4F3E15F2" w:rsidR="009622BE" w:rsidRDefault="00E77E2A" w:rsidP="00680D56">
            <w:pPr>
              <w:pStyle w:val="BodyText"/>
            </w:pPr>
            <w:r>
              <w:t>Re-use on site where possible</w:t>
            </w:r>
          </w:p>
        </w:tc>
        <w:tc>
          <w:tcPr>
            <w:tcW w:w="3210" w:type="dxa"/>
          </w:tcPr>
          <w:p w14:paraId="435AD0B7" w14:textId="03005C36" w:rsidR="009622BE" w:rsidRDefault="00E77E2A" w:rsidP="00680D56">
            <w:pPr>
              <w:pStyle w:val="BodyText"/>
            </w:pPr>
            <w:r>
              <w:t>YES</w:t>
            </w:r>
          </w:p>
        </w:tc>
      </w:tr>
      <w:tr w:rsidR="009622BE" w14:paraId="54CD4A20" w14:textId="77777777" w:rsidTr="009622BE">
        <w:trPr>
          <w:trHeight w:val="284"/>
        </w:trPr>
        <w:tc>
          <w:tcPr>
            <w:tcW w:w="3209" w:type="dxa"/>
          </w:tcPr>
          <w:p w14:paraId="122F6BA0" w14:textId="540A619F" w:rsidR="009622BE" w:rsidRDefault="00E77E2A" w:rsidP="00680D56">
            <w:pPr>
              <w:pStyle w:val="BodyText"/>
            </w:pPr>
            <w:r>
              <w:t>Noise and dust</w:t>
            </w:r>
          </w:p>
        </w:tc>
        <w:tc>
          <w:tcPr>
            <w:tcW w:w="3209" w:type="dxa"/>
          </w:tcPr>
          <w:p w14:paraId="40409F8F" w14:textId="49584D73" w:rsidR="009622BE" w:rsidRDefault="00E77E2A" w:rsidP="00680D56">
            <w:pPr>
              <w:pStyle w:val="BodyText"/>
            </w:pPr>
            <w:r>
              <w:t>Timing of works, selection of plant</w:t>
            </w:r>
          </w:p>
        </w:tc>
        <w:tc>
          <w:tcPr>
            <w:tcW w:w="3210" w:type="dxa"/>
          </w:tcPr>
          <w:p w14:paraId="0A3600E7" w14:textId="77777777" w:rsidR="009622BE" w:rsidRDefault="009622BE" w:rsidP="00680D56">
            <w:pPr>
              <w:pStyle w:val="BodyText"/>
            </w:pPr>
          </w:p>
        </w:tc>
      </w:tr>
      <w:tr w:rsidR="009622BE" w14:paraId="4BE1CA70" w14:textId="77777777" w:rsidTr="009622BE">
        <w:trPr>
          <w:trHeight w:val="284"/>
        </w:trPr>
        <w:tc>
          <w:tcPr>
            <w:tcW w:w="3209" w:type="dxa"/>
          </w:tcPr>
          <w:p w14:paraId="62A18DE8" w14:textId="7416FA48" w:rsidR="009622BE" w:rsidRDefault="00E77E2A" w:rsidP="00680D56">
            <w:pPr>
              <w:pStyle w:val="BodyText"/>
            </w:pPr>
            <w:r>
              <w:t>Protected species, Protection Plants</w:t>
            </w:r>
          </w:p>
        </w:tc>
        <w:tc>
          <w:tcPr>
            <w:tcW w:w="3209" w:type="dxa"/>
          </w:tcPr>
          <w:p w14:paraId="6ACDE6C7" w14:textId="678A002E" w:rsidR="009622BE" w:rsidRDefault="001F5A08" w:rsidP="00680D56">
            <w:pPr>
              <w:pStyle w:val="BodyText"/>
            </w:pPr>
            <w:r>
              <w:t>As detailed above</w:t>
            </w:r>
          </w:p>
        </w:tc>
        <w:tc>
          <w:tcPr>
            <w:tcW w:w="3210" w:type="dxa"/>
          </w:tcPr>
          <w:p w14:paraId="781B56E7" w14:textId="7BF2421C" w:rsidR="009622BE" w:rsidRDefault="001F5A08" w:rsidP="00680D56">
            <w:pPr>
              <w:pStyle w:val="BodyText"/>
            </w:pPr>
            <w:r>
              <w:t>IF PRESENT</w:t>
            </w:r>
          </w:p>
        </w:tc>
      </w:tr>
      <w:tr w:rsidR="001F5A08" w14:paraId="48C8ABA6" w14:textId="77777777" w:rsidTr="009622BE">
        <w:trPr>
          <w:trHeight w:val="284"/>
        </w:trPr>
        <w:tc>
          <w:tcPr>
            <w:tcW w:w="3209" w:type="dxa"/>
          </w:tcPr>
          <w:p w14:paraId="171111F8" w14:textId="3B233FB8" w:rsidR="001F5A08" w:rsidRDefault="001F5A08" w:rsidP="00680D56">
            <w:pPr>
              <w:pStyle w:val="BodyText"/>
            </w:pPr>
            <w:r>
              <w:lastRenderedPageBreak/>
              <w:t>Invasive plant species, pests &amp; diseases</w:t>
            </w:r>
          </w:p>
        </w:tc>
        <w:tc>
          <w:tcPr>
            <w:tcW w:w="3209" w:type="dxa"/>
          </w:tcPr>
          <w:p w14:paraId="04EB0BD9" w14:textId="71FFC613" w:rsidR="001F5A08" w:rsidRDefault="001F5A08" w:rsidP="00680D56">
            <w:pPr>
              <w:pStyle w:val="BodyText"/>
            </w:pPr>
            <w:r>
              <w:t>Fence giant hogweed, remove other invasives during site preparation</w:t>
            </w:r>
          </w:p>
        </w:tc>
        <w:tc>
          <w:tcPr>
            <w:tcW w:w="3210" w:type="dxa"/>
          </w:tcPr>
          <w:p w14:paraId="48323283" w14:textId="03D300CF" w:rsidR="001F5A08" w:rsidRDefault="001F5A08" w:rsidP="00680D56">
            <w:pPr>
              <w:pStyle w:val="BodyText"/>
            </w:pPr>
            <w:r>
              <w:t>YES</w:t>
            </w:r>
          </w:p>
        </w:tc>
      </w:tr>
    </w:tbl>
    <w:p w14:paraId="0876EE7A" w14:textId="77777777" w:rsidR="00E42C55" w:rsidRDefault="00E42C55" w:rsidP="00680D56">
      <w:pPr>
        <w:pStyle w:val="BodyText"/>
      </w:pPr>
    </w:p>
    <w:p w14:paraId="595B39A3" w14:textId="3FF3E486" w:rsidR="00680D56" w:rsidRPr="00680D56" w:rsidRDefault="00680D56" w:rsidP="00FE78C8">
      <w:pPr>
        <w:pStyle w:val="Heading2"/>
      </w:pPr>
      <w:commentRangeStart w:id="3"/>
      <w:r>
        <w:t xml:space="preserve">Generic </w:t>
      </w:r>
      <w:r w:rsidR="00FE78C8">
        <w:t>S</w:t>
      </w:r>
      <w:r>
        <w:t xml:space="preserve">pecies </w:t>
      </w:r>
      <w:r w:rsidR="00FE78C8">
        <w:t>M</w:t>
      </w:r>
      <w:r>
        <w:t xml:space="preserve">anagement </w:t>
      </w:r>
      <w:r w:rsidR="00FE78C8">
        <w:t>P</w:t>
      </w:r>
      <w:r>
        <w:t>lan</w:t>
      </w:r>
      <w:commentRangeEnd w:id="3"/>
      <w:r w:rsidR="00DE2D84">
        <w:rPr>
          <w:rStyle w:val="CommentReference"/>
          <w:rFonts w:asciiTheme="minorHAnsi" w:eastAsiaTheme="minorHAnsi" w:hAnsiTheme="minorHAnsi" w:cstheme="minorBidi"/>
          <w:b w:val="0"/>
          <w:bCs w:val="0"/>
          <w:color w:val="auto"/>
        </w:rPr>
        <w:commentReference w:id="3"/>
      </w:r>
    </w:p>
    <w:tbl>
      <w:tblPr>
        <w:tblStyle w:val="TableGrid"/>
        <w:tblW w:w="0" w:type="auto"/>
        <w:tblLook w:val="04A0" w:firstRow="1" w:lastRow="0" w:firstColumn="1" w:lastColumn="0" w:noHBand="0" w:noVBand="1"/>
      </w:tblPr>
      <w:tblGrid>
        <w:gridCol w:w="4814"/>
        <w:gridCol w:w="4814"/>
      </w:tblGrid>
      <w:tr w:rsidR="00C34871" w14:paraId="1859CEFF" w14:textId="77777777" w:rsidTr="00C34871">
        <w:trPr>
          <w:cnfStyle w:val="100000000000" w:firstRow="1" w:lastRow="0" w:firstColumn="0" w:lastColumn="0" w:oddVBand="0" w:evenVBand="0" w:oddHBand="0" w:evenHBand="0" w:firstRowFirstColumn="0" w:firstRowLastColumn="0" w:lastRowFirstColumn="0" w:lastRowLastColumn="0"/>
        </w:trPr>
        <w:tc>
          <w:tcPr>
            <w:tcW w:w="4814" w:type="dxa"/>
          </w:tcPr>
          <w:p w14:paraId="5F9831A8" w14:textId="0D03DD65" w:rsidR="00C34871" w:rsidRPr="00FE78C8" w:rsidRDefault="00C34871" w:rsidP="00C34871">
            <w:pPr>
              <w:pStyle w:val="BodyText"/>
              <w:rPr>
                <w:b/>
                <w:bCs/>
              </w:rPr>
            </w:pPr>
            <w:r w:rsidRPr="00FE78C8">
              <w:rPr>
                <w:b/>
                <w:bCs/>
              </w:rPr>
              <w:t>Species / Group</w:t>
            </w:r>
          </w:p>
        </w:tc>
        <w:tc>
          <w:tcPr>
            <w:tcW w:w="4814" w:type="dxa"/>
          </w:tcPr>
          <w:p w14:paraId="6CB5DFDB" w14:textId="685120BD" w:rsidR="00C34871" w:rsidRPr="00FE78C8" w:rsidRDefault="00C34871" w:rsidP="00C34871">
            <w:pPr>
              <w:pStyle w:val="BodyText"/>
              <w:rPr>
                <w:b/>
                <w:bCs/>
              </w:rPr>
            </w:pPr>
            <w:r w:rsidRPr="00FE78C8">
              <w:rPr>
                <w:b/>
                <w:bCs/>
              </w:rPr>
              <w:t>Suggested Action</w:t>
            </w:r>
          </w:p>
        </w:tc>
      </w:tr>
      <w:tr w:rsidR="00E06E76" w14:paraId="5D786F93" w14:textId="77777777" w:rsidTr="00C34871">
        <w:tc>
          <w:tcPr>
            <w:tcW w:w="4814" w:type="dxa"/>
          </w:tcPr>
          <w:p w14:paraId="4866B89F" w14:textId="3B0B0423" w:rsidR="00E06E76" w:rsidRDefault="00E06E76" w:rsidP="00E06E76">
            <w:pPr>
              <w:pStyle w:val="BodyText"/>
            </w:pPr>
            <w:r>
              <w:t>Otter</w:t>
            </w:r>
          </w:p>
        </w:tc>
        <w:tc>
          <w:tcPr>
            <w:tcW w:w="4814" w:type="dxa"/>
          </w:tcPr>
          <w:p w14:paraId="27C57724" w14:textId="6E2E9E4A" w:rsidR="00E06E76" w:rsidRDefault="00E06E76" w:rsidP="00E06E76">
            <w:pPr>
              <w:pStyle w:val="BodyText"/>
            </w:pPr>
            <w:r w:rsidRPr="00FD71E9">
              <w:t xml:space="preserve">Retain continuous routes along top of </w:t>
            </w:r>
            <w:proofErr w:type="gramStart"/>
            <w:r w:rsidRPr="00FD71E9">
              <w:t>river bank</w:t>
            </w:r>
            <w:proofErr w:type="gramEnd"/>
            <w:r w:rsidRPr="00FD71E9">
              <w:t xml:space="preserve"> </w:t>
            </w:r>
          </w:p>
        </w:tc>
      </w:tr>
      <w:tr w:rsidR="00E06E76" w14:paraId="0254F94A" w14:textId="77777777" w:rsidTr="00C34871">
        <w:tc>
          <w:tcPr>
            <w:tcW w:w="4814" w:type="dxa"/>
          </w:tcPr>
          <w:p w14:paraId="705D4FE3" w14:textId="46E23201" w:rsidR="00E06E76" w:rsidRDefault="00E06E76" w:rsidP="00E06E76">
            <w:pPr>
              <w:pStyle w:val="BodyText"/>
            </w:pPr>
            <w:r>
              <w:t>Water Vole</w:t>
            </w:r>
          </w:p>
        </w:tc>
        <w:tc>
          <w:tcPr>
            <w:tcW w:w="4814" w:type="dxa"/>
          </w:tcPr>
          <w:p w14:paraId="46CEB079" w14:textId="77777777" w:rsidR="00E06E76" w:rsidRDefault="00E06E76" w:rsidP="00E06E76">
            <w:pPr>
              <w:pStyle w:val="BodyText"/>
            </w:pPr>
          </w:p>
        </w:tc>
      </w:tr>
      <w:tr w:rsidR="00E06E76" w14:paraId="74D9B215" w14:textId="77777777" w:rsidTr="00C34871">
        <w:tc>
          <w:tcPr>
            <w:tcW w:w="4814" w:type="dxa"/>
          </w:tcPr>
          <w:p w14:paraId="10EC2B81" w14:textId="3A7D954A" w:rsidR="00E06E76" w:rsidRDefault="00E06E76" w:rsidP="00E06E76">
            <w:pPr>
              <w:pStyle w:val="BodyText"/>
            </w:pPr>
            <w:r>
              <w:t>Bats</w:t>
            </w:r>
          </w:p>
        </w:tc>
        <w:tc>
          <w:tcPr>
            <w:tcW w:w="4814" w:type="dxa"/>
          </w:tcPr>
          <w:p w14:paraId="4F4DC05E" w14:textId="0D7B7FB6" w:rsidR="00E06E76" w:rsidRDefault="00E06E76" w:rsidP="00E06E76">
            <w:pPr>
              <w:pStyle w:val="BodyText"/>
            </w:pPr>
            <w:r w:rsidRPr="00FD71E9">
              <w:t xml:space="preserve">Retain continuous routes along top of </w:t>
            </w:r>
            <w:proofErr w:type="gramStart"/>
            <w:r w:rsidRPr="00FD71E9">
              <w:t>river bank</w:t>
            </w:r>
            <w:proofErr w:type="gramEnd"/>
          </w:p>
        </w:tc>
      </w:tr>
      <w:tr w:rsidR="00E06E76" w14:paraId="75D0D8F5" w14:textId="77777777" w:rsidTr="00C34871">
        <w:tc>
          <w:tcPr>
            <w:tcW w:w="4814" w:type="dxa"/>
          </w:tcPr>
          <w:p w14:paraId="5E91CAF6" w14:textId="4C078531" w:rsidR="00E06E76" w:rsidRDefault="00E06E76" w:rsidP="00E06E76">
            <w:pPr>
              <w:pStyle w:val="BodyText"/>
            </w:pPr>
            <w:r>
              <w:t>Badger</w:t>
            </w:r>
          </w:p>
        </w:tc>
        <w:tc>
          <w:tcPr>
            <w:tcW w:w="4814" w:type="dxa"/>
          </w:tcPr>
          <w:p w14:paraId="1A24189C" w14:textId="55DF2249" w:rsidR="00E06E76" w:rsidRDefault="00E06E76" w:rsidP="00E06E76">
            <w:pPr>
              <w:pStyle w:val="BodyText"/>
            </w:pPr>
            <w:r w:rsidRPr="00FD71E9">
              <w:t>Retain and extend suitable bank-side habitat</w:t>
            </w:r>
          </w:p>
        </w:tc>
      </w:tr>
      <w:tr w:rsidR="00E06E76" w14:paraId="17CABAB8" w14:textId="77777777" w:rsidTr="00C34871">
        <w:tc>
          <w:tcPr>
            <w:tcW w:w="4814" w:type="dxa"/>
          </w:tcPr>
          <w:p w14:paraId="7557629B" w14:textId="65AD0BA2" w:rsidR="00E06E76" w:rsidRDefault="00E06E76" w:rsidP="00E06E76">
            <w:pPr>
              <w:pStyle w:val="BodyText"/>
            </w:pPr>
            <w:r>
              <w:t>Red Squirrel</w:t>
            </w:r>
          </w:p>
        </w:tc>
        <w:tc>
          <w:tcPr>
            <w:tcW w:w="4814" w:type="dxa"/>
          </w:tcPr>
          <w:p w14:paraId="346EC00E" w14:textId="6C333B0F" w:rsidR="00E06E76" w:rsidRDefault="00E06E76" w:rsidP="00E06E76">
            <w:pPr>
              <w:pStyle w:val="BodyText"/>
            </w:pPr>
            <w:r w:rsidRPr="00FD71E9">
              <w:t>Ensure habitat connectivity and corridors to provide feeding and navigation features</w:t>
            </w:r>
          </w:p>
        </w:tc>
      </w:tr>
      <w:tr w:rsidR="00E06E76" w14:paraId="730AD4AF" w14:textId="77777777" w:rsidTr="00C34871">
        <w:tc>
          <w:tcPr>
            <w:tcW w:w="4814" w:type="dxa"/>
          </w:tcPr>
          <w:p w14:paraId="15437752" w14:textId="65D31CA8" w:rsidR="00E06E76" w:rsidRDefault="00E06E76" w:rsidP="00E06E76">
            <w:pPr>
              <w:pStyle w:val="BodyText"/>
            </w:pPr>
            <w:r>
              <w:t>Birds</w:t>
            </w:r>
          </w:p>
        </w:tc>
        <w:tc>
          <w:tcPr>
            <w:tcW w:w="4814" w:type="dxa"/>
          </w:tcPr>
          <w:p w14:paraId="58453B8F" w14:textId="046DA7E9" w:rsidR="00E06E76" w:rsidRDefault="00E06E76" w:rsidP="00E06E76">
            <w:pPr>
              <w:pStyle w:val="BodyText"/>
            </w:pPr>
            <w:r w:rsidRPr="00FD71E9">
              <w:t xml:space="preserve">Provide roosting opportunities through mature trees, </w:t>
            </w:r>
            <w:proofErr w:type="gramStart"/>
            <w:r w:rsidRPr="00FD71E9">
              <w:t>boxes</w:t>
            </w:r>
            <w:proofErr w:type="gramEnd"/>
            <w:r w:rsidRPr="00FD71E9">
              <w:t xml:space="preserve"> and undersides of bridges</w:t>
            </w:r>
          </w:p>
        </w:tc>
      </w:tr>
      <w:tr w:rsidR="00E06E76" w14:paraId="2035EA1A" w14:textId="77777777" w:rsidTr="00C34871">
        <w:tc>
          <w:tcPr>
            <w:tcW w:w="4814" w:type="dxa"/>
          </w:tcPr>
          <w:p w14:paraId="38A27E52" w14:textId="6DB1967A" w:rsidR="00E06E76" w:rsidRDefault="00E06E76" w:rsidP="00E06E76">
            <w:pPr>
              <w:pStyle w:val="BodyText"/>
            </w:pPr>
            <w:r>
              <w:t>Invertebrates</w:t>
            </w:r>
          </w:p>
        </w:tc>
        <w:tc>
          <w:tcPr>
            <w:tcW w:w="4814" w:type="dxa"/>
          </w:tcPr>
          <w:p w14:paraId="4CD4F132" w14:textId="7DCF5A0D" w:rsidR="00E06E76" w:rsidRDefault="00E06E76" w:rsidP="00E06E76">
            <w:pPr>
              <w:pStyle w:val="BodyText"/>
            </w:pPr>
            <w:r w:rsidRPr="00FD71E9">
              <w:t>Woodland management to retain senescent trees</w:t>
            </w:r>
          </w:p>
        </w:tc>
      </w:tr>
      <w:tr w:rsidR="00E06E76" w14:paraId="3E3BCA69" w14:textId="77777777" w:rsidTr="00C34871">
        <w:tc>
          <w:tcPr>
            <w:tcW w:w="4814" w:type="dxa"/>
          </w:tcPr>
          <w:p w14:paraId="4F62A03E" w14:textId="6003D059" w:rsidR="00E06E76" w:rsidRDefault="00E06E76" w:rsidP="00E06E76">
            <w:pPr>
              <w:pStyle w:val="BodyText"/>
            </w:pPr>
            <w:r>
              <w:t>Reptiles and Amphibians</w:t>
            </w:r>
          </w:p>
        </w:tc>
        <w:tc>
          <w:tcPr>
            <w:tcW w:w="4814" w:type="dxa"/>
          </w:tcPr>
          <w:p w14:paraId="15AA383A" w14:textId="16BE9EB5" w:rsidR="00E06E76" w:rsidRDefault="00E06E76" w:rsidP="00E06E76">
            <w:pPr>
              <w:pStyle w:val="BodyText"/>
            </w:pPr>
            <w:r w:rsidRPr="00FD71E9">
              <w:t>Ensure habitat connectivity and corridors to permit roaming</w:t>
            </w:r>
          </w:p>
        </w:tc>
      </w:tr>
    </w:tbl>
    <w:p w14:paraId="51E4A141" w14:textId="6DA53E17" w:rsidR="00893287" w:rsidRDefault="00893287" w:rsidP="00D8735B">
      <w:pPr>
        <w:pStyle w:val="BodyText"/>
      </w:pPr>
    </w:p>
    <w:sectPr w:rsidR="00893287" w:rsidSect="00823930">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418" w:right="1134" w:bottom="851" w:left="1134" w:header="680" w:footer="340" w:gutter="0"/>
      <w:cols w:space="34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Biesta, Mark" w:date="2022-07-08T10:09:00Z" w:initials="BM">
    <w:p w14:paraId="3EB31F05" w14:textId="47BCE65A" w:rsidR="00E66617" w:rsidRDefault="00E66617">
      <w:pPr>
        <w:pStyle w:val="CommentText"/>
      </w:pPr>
      <w:r>
        <w:rPr>
          <w:rStyle w:val="CommentReference"/>
        </w:rPr>
        <w:annotationRef/>
      </w:r>
      <w:r>
        <w:t>NRW to confirm</w:t>
      </w:r>
    </w:p>
  </w:comment>
  <w:comment w:id="2" w:author="Biesta, Mark" w:date="2022-07-08T10:10:00Z" w:initials="BM">
    <w:p w14:paraId="10D67DDA" w14:textId="4E3441AE" w:rsidR="003D1851" w:rsidRDefault="003D1851">
      <w:pPr>
        <w:pStyle w:val="CommentText"/>
      </w:pPr>
      <w:r>
        <w:rPr>
          <w:rStyle w:val="CommentReference"/>
        </w:rPr>
        <w:annotationRef/>
      </w:r>
      <w:r>
        <w:t>NRW to confirm</w:t>
      </w:r>
    </w:p>
  </w:comment>
  <w:comment w:id="3" w:author="Biesta, Mark" w:date="2022-07-08T10:26:00Z" w:initials="BM">
    <w:p w14:paraId="693D23DE" w14:textId="09307BCE" w:rsidR="00DE2D84" w:rsidRDefault="00DE2D84">
      <w:pPr>
        <w:pStyle w:val="CommentText"/>
      </w:pPr>
      <w:r>
        <w:rPr>
          <w:rStyle w:val="CommentReference"/>
        </w:rPr>
        <w:annotationRef/>
      </w:r>
      <w:r>
        <w:t>NRW to add further info if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EB31F05" w15:done="0"/>
  <w15:commentEx w15:paraId="10D67DDA" w15:done="0"/>
  <w15:commentEx w15:paraId="693D23D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280EB" w16cex:dateUtc="2022-07-08T09:09:00Z"/>
  <w16cex:commentExtensible w16cex:durableId="26728104" w16cex:dateUtc="2022-07-08T09:10:00Z"/>
  <w16cex:commentExtensible w16cex:durableId="267284E5" w16cex:dateUtc="2022-07-08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B31F05" w16cid:durableId="267280EB"/>
  <w16cid:commentId w16cid:paraId="10D67DDA" w16cid:durableId="26728104"/>
  <w16cid:commentId w16cid:paraId="693D23DE" w16cid:durableId="267284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A0A7C" w14:textId="77777777" w:rsidR="0020628D" w:rsidRDefault="0020628D" w:rsidP="003403C0">
      <w:pPr>
        <w:spacing w:line="240" w:lineRule="auto"/>
      </w:pPr>
      <w:r>
        <w:separator/>
      </w:r>
    </w:p>
  </w:endnote>
  <w:endnote w:type="continuationSeparator" w:id="0">
    <w:p w14:paraId="3AA0565C" w14:textId="77777777" w:rsidR="0020628D" w:rsidRDefault="0020628D" w:rsidP="00340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7C0C" w14:textId="77777777" w:rsidR="00680D56" w:rsidRDefault="00680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7DFE" w14:textId="77777777" w:rsidR="00887B59" w:rsidRPr="00AA628D" w:rsidRDefault="00887B59" w:rsidP="00AA628D">
    <w:pPr>
      <w:pStyle w:val="Footer"/>
      <w:jc w:val="right"/>
    </w:pPr>
    <w:r>
      <w:fldChar w:fldCharType="begin"/>
    </w:r>
    <w:r>
      <w:instrText xml:space="preserve"> page </w:instrText>
    </w:r>
    <w:r>
      <w:fldChar w:fldCharType="separate"/>
    </w:r>
    <w:r>
      <w:t>2</w:t>
    </w:r>
    <w:r>
      <w:fldChar w:fldCharType="end"/>
    </w:r>
    <w:r>
      <w:t>/</w:t>
    </w:r>
    <w:r>
      <w:rPr>
        <w:noProof w:val="0"/>
      </w:rPr>
      <w:fldChar w:fldCharType="begin"/>
    </w:r>
    <w:r>
      <w:instrText xml:space="preserve"> numpages </w:instrText>
    </w:r>
    <w:r>
      <w:rPr>
        <w:noProof w:val="0"/>
      </w:rP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833F" w14:textId="77777777" w:rsidR="00887B59" w:rsidRDefault="00887B59" w:rsidP="003A4209">
    <w:pPr>
      <w:pStyle w:val="Footer"/>
      <w:jc w:val="right"/>
    </w:pPr>
    <w:r>
      <w:fldChar w:fldCharType="begin"/>
    </w:r>
    <w:r>
      <w:instrText xml:space="preserve"> page </w:instrText>
    </w:r>
    <w:r>
      <w:fldChar w:fldCharType="separate"/>
    </w:r>
    <w:r>
      <w:t>1</w:t>
    </w:r>
    <w:r>
      <w:fldChar w:fldCharType="end"/>
    </w:r>
    <w:r>
      <w:t>/</w:t>
    </w:r>
    <w:r>
      <w:rPr>
        <w:noProof w:val="0"/>
      </w:rPr>
      <w:fldChar w:fldCharType="begin"/>
    </w:r>
    <w:r>
      <w:instrText xml:space="preserve"> numpages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67A32" w14:textId="77777777" w:rsidR="0020628D" w:rsidRDefault="0020628D" w:rsidP="003403C0">
      <w:pPr>
        <w:spacing w:line="240" w:lineRule="auto"/>
      </w:pPr>
      <w:r>
        <w:separator/>
      </w:r>
    </w:p>
  </w:footnote>
  <w:footnote w:type="continuationSeparator" w:id="0">
    <w:p w14:paraId="51B43FAB" w14:textId="77777777" w:rsidR="0020628D" w:rsidRDefault="0020628D" w:rsidP="003403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4A3C" w14:textId="77777777" w:rsidR="00680D56" w:rsidRDefault="00680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5641" w14:textId="379E0C0F" w:rsidR="00887B59" w:rsidRDefault="00887B59" w:rsidP="006A4118">
    <w:pPr>
      <w:pStyle w:val="Header"/>
      <w:jc w:val="right"/>
    </w:pPr>
    <w:r>
      <w:rPr>
        <w:lang w:eastAsia="en-GB"/>
      </w:rPr>
      <w:fldChar w:fldCharType="begin"/>
    </w:r>
    <w:r>
      <w:rPr>
        <w:lang w:eastAsia="en-GB"/>
      </w:rPr>
      <w:instrText xml:space="preserve"> ref Logo </w:instrText>
    </w:r>
    <w:r>
      <w:rPr>
        <w:lang w:eastAsia="en-GB"/>
      </w:rPr>
      <w:fldChar w:fldCharType="separate"/>
    </w:r>
    <w:r w:rsidR="00680D56" w:rsidRPr="00F2472C">
      <w:drawing>
        <wp:inline distT="0" distB="0" distL="0" distR="0" wp14:anchorId="634FD2EB" wp14:editId="085B74D7">
          <wp:extent cx="888644" cy="199440"/>
          <wp:effectExtent l="0" t="0" r="6985" b="0"/>
          <wp:docPr id="2" name="Graphic 2"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r>
      <w:rPr>
        <w:lang w:eastAsia="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5A858" w14:textId="77777777" w:rsidR="00887B59" w:rsidRDefault="00680D56" w:rsidP="00893287">
    <w:pPr>
      <w:pStyle w:val="Header"/>
      <w:jc w:val="right"/>
    </w:pPr>
    <w:bookmarkStart w:id="4" w:name="Logo"/>
    <w:r w:rsidRPr="00F2472C">
      <w:drawing>
        <wp:inline distT="0" distB="0" distL="0" distR="0" wp14:anchorId="31D217EE" wp14:editId="63ECD422">
          <wp:extent cx="888644" cy="199440"/>
          <wp:effectExtent l="0" t="0" r="6985" b="0"/>
          <wp:docPr id="11" name="Graphic 11"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DAF6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9AB9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2ECC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2858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B4F9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883B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892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A086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1AB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6A95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7D411C"/>
    <w:multiLevelType w:val="multilevel"/>
    <w:tmpl w:val="736ECABA"/>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color w:val="auto"/>
      </w:rPr>
    </w:lvl>
  </w:abstractNum>
  <w:abstractNum w:abstractNumId="11"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0C374F1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1B3271D"/>
    <w:multiLevelType w:val="multilevel"/>
    <w:tmpl w:val="B154761C"/>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5AD462C"/>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8B00A2"/>
    <w:multiLevelType w:val="multilevel"/>
    <w:tmpl w:val="DB3C37A8"/>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771E1B"/>
    <w:multiLevelType w:val="hybridMultilevel"/>
    <w:tmpl w:val="DADA72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8" w15:restartNumberingAfterBreak="0">
    <w:nsid w:val="38387470"/>
    <w:multiLevelType w:val="hybridMultilevel"/>
    <w:tmpl w:val="20FA5D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1" w15:restartNumberingAfterBreak="0">
    <w:nsid w:val="51880F48"/>
    <w:multiLevelType w:val="multilevel"/>
    <w:tmpl w:val="6A40A2D2"/>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2" w15:restartNumberingAfterBreak="0">
    <w:nsid w:val="56C220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ABB7A9C"/>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59A027C"/>
    <w:multiLevelType w:val="multilevel"/>
    <w:tmpl w:val="8DE8603A"/>
    <w:lvl w:ilvl="0">
      <w:start w:val="1"/>
      <w:numFmt w:val="decimal"/>
      <w:pStyle w:val="ListNumber"/>
      <w:lvlText w:val="%1."/>
      <w:lvlJc w:val="left"/>
      <w:pPr>
        <w:tabs>
          <w:tab w:val="num" w:pos="425"/>
        </w:tabs>
        <w:ind w:left="425" w:hanging="425"/>
      </w:pPr>
      <w:rPr>
        <w:rFonts w:hint="default"/>
      </w:rPr>
    </w:lvl>
    <w:lvl w:ilvl="1">
      <w:start w:val="1"/>
      <w:numFmt w:val="lowerLetter"/>
      <w:pStyle w:val="ListNumber2"/>
      <w:lvlText w:val="%2."/>
      <w:lvlJc w:val="left"/>
      <w:pPr>
        <w:tabs>
          <w:tab w:val="num" w:pos="425"/>
        </w:tabs>
        <w:ind w:left="851" w:hanging="426"/>
      </w:pPr>
      <w:rPr>
        <w:rFonts w:hint="default"/>
      </w:rPr>
    </w:lvl>
    <w:lvl w:ilvl="2">
      <w:start w:val="1"/>
      <w:numFmt w:val="lowerRoman"/>
      <w:pStyle w:val="ListNumber3"/>
      <w:lvlText w:val="%3."/>
      <w:lvlJc w:val="left"/>
      <w:pPr>
        <w:tabs>
          <w:tab w:val="num" w:pos="851"/>
        </w:tabs>
        <w:ind w:left="1276" w:hanging="425"/>
      </w:pPr>
      <w:rPr>
        <w:rFonts w:hint="default"/>
      </w:rPr>
    </w:lvl>
    <w:lvl w:ilvl="3">
      <w:start w:val="1"/>
      <w:numFmt w:val="decimal"/>
      <w:lvlText w:val="%4."/>
      <w:lvlJc w:val="left"/>
      <w:pPr>
        <w:tabs>
          <w:tab w:val="num" w:pos="1431"/>
        </w:tabs>
        <w:ind w:left="425" w:hanging="425"/>
      </w:pPr>
      <w:rPr>
        <w:rFonts w:hint="default"/>
      </w:rPr>
    </w:lvl>
    <w:lvl w:ilvl="4">
      <w:start w:val="1"/>
      <w:numFmt w:val="lowerLetter"/>
      <w:lvlText w:val="%5."/>
      <w:lvlJc w:val="left"/>
      <w:pPr>
        <w:tabs>
          <w:tab w:val="num" w:pos="1788"/>
        </w:tabs>
        <w:ind w:left="425" w:hanging="425"/>
      </w:pPr>
      <w:rPr>
        <w:rFonts w:hint="default"/>
      </w:rPr>
    </w:lvl>
    <w:lvl w:ilvl="5">
      <w:start w:val="1"/>
      <w:numFmt w:val="lowerRoman"/>
      <w:lvlText w:val="%6."/>
      <w:lvlJc w:val="right"/>
      <w:pPr>
        <w:tabs>
          <w:tab w:val="num" w:pos="2145"/>
        </w:tabs>
        <w:ind w:left="425" w:hanging="425"/>
      </w:pPr>
      <w:rPr>
        <w:rFonts w:hint="default"/>
      </w:rPr>
    </w:lvl>
    <w:lvl w:ilvl="6">
      <w:start w:val="1"/>
      <w:numFmt w:val="decimal"/>
      <w:lvlText w:val="%7."/>
      <w:lvlJc w:val="left"/>
      <w:pPr>
        <w:tabs>
          <w:tab w:val="num" w:pos="2502"/>
        </w:tabs>
        <w:ind w:left="425" w:hanging="425"/>
      </w:pPr>
      <w:rPr>
        <w:rFonts w:hint="default"/>
      </w:rPr>
    </w:lvl>
    <w:lvl w:ilvl="7">
      <w:start w:val="1"/>
      <w:numFmt w:val="lowerLetter"/>
      <w:lvlText w:val="%8."/>
      <w:lvlJc w:val="left"/>
      <w:pPr>
        <w:tabs>
          <w:tab w:val="num" w:pos="2859"/>
        </w:tabs>
        <w:ind w:left="425" w:hanging="425"/>
      </w:pPr>
      <w:rPr>
        <w:rFonts w:hint="default"/>
      </w:rPr>
    </w:lvl>
    <w:lvl w:ilvl="8">
      <w:start w:val="1"/>
      <w:numFmt w:val="lowerRoman"/>
      <w:lvlText w:val="%9."/>
      <w:lvlJc w:val="right"/>
      <w:pPr>
        <w:tabs>
          <w:tab w:val="num" w:pos="3216"/>
        </w:tabs>
        <w:ind w:left="425" w:hanging="425"/>
      </w:pPr>
      <w:rPr>
        <w:rFonts w:hint="default"/>
      </w:rPr>
    </w:lvl>
  </w:abstractNum>
  <w:abstractNum w:abstractNumId="25" w15:restartNumberingAfterBreak="0">
    <w:nsid w:val="6ECD7648"/>
    <w:multiLevelType w:val="multilevel"/>
    <w:tmpl w:val="FB3CB7AA"/>
    <w:lvl w:ilvl="0">
      <w:start w:val="1"/>
      <w:numFmt w:val="none"/>
      <w:lvlRestart w:val="0"/>
      <w:pStyle w:val="Heading1"/>
      <w:suff w:val="nothing"/>
      <w:lvlText w:val="%1"/>
      <w:lvlJc w:val="left"/>
      <w:pPr>
        <w:ind w:left="0" w:firstLine="0"/>
      </w:pPr>
    </w:lvl>
    <w:lvl w:ilvl="1">
      <w:start w:val="1"/>
      <w:numFmt w:val="none"/>
      <w:pStyle w:val="Heading2"/>
      <w:suff w:val="nothing"/>
      <w:lvlText w:val="%1"/>
      <w:lvlJc w:val="left"/>
      <w:pPr>
        <w:ind w:left="0" w:firstLine="0"/>
      </w:pPr>
    </w:lvl>
    <w:lvl w:ilvl="2">
      <w:start w:val="1"/>
      <w:numFmt w:val="none"/>
      <w:pStyle w:val="Heading3"/>
      <w:suff w:val="nothing"/>
      <w:lvlText w:val="%1"/>
      <w:lvlJc w:val="left"/>
      <w:pPr>
        <w:ind w:left="0" w:firstLine="0"/>
      </w:pPr>
    </w:lvl>
    <w:lvl w:ilvl="3">
      <w:start w:val="1"/>
      <w:numFmt w:val="none"/>
      <w:pStyle w:val="Heading4"/>
      <w:suff w:val="nothing"/>
      <w:lvlText w:val="%1"/>
      <w:lvlJc w:val="left"/>
      <w:pPr>
        <w:ind w:left="0" w:firstLine="0"/>
      </w:pPr>
    </w:lvl>
    <w:lvl w:ilvl="4">
      <w:start w:val="1"/>
      <w:numFmt w:val="none"/>
      <w:pStyle w:val="Heading5"/>
      <w:suff w:val="nothing"/>
      <w:lvlText w:val="%1"/>
      <w:lvlJc w:val="left"/>
      <w:pPr>
        <w:ind w:left="0" w:firstLine="0"/>
      </w:pPr>
    </w:lvl>
    <w:lvl w:ilvl="5">
      <w:start w:val="1"/>
      <w:numFmt w:val="none"/>
      <w:pStyle w:val="Heading6"/>
      <w:suff w:val="nothing"/>
      <w:lvlText w:val="%1"/>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8"/>
      <w:lvlJc w:val="left"/>
      <w:pPr>
        <w:ind w:left="0" w:firstLine="0"/>
      </w:pPr>
    </w:lvl>
    <w:lvl w:ilvl="8">
      <w:start w:val="1"/>
      <w:numFmt w:val="none"/>
      <w:pStyle w:val="Heading9"/>
      <w:suff w:val="nothing"/>
      <w:lvlText w:val=""/>
      <w:lvlJc w:val="left"/>
      <w:pPr>
        <w:ind w:left="0" w:firstLine="0"/>
      </w:pPr>
    </w:lvl>
  </w:abstractNum>
  <w:abstractNum w:abstractNumId="26" w15:restartNumberingAfterBreak="0">
    <w:nsid w:val="6EFE498B"/>
    <w:multiLevelType w:val="multilevel"/>
    <w:tmpl w:val="E486748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color w:val="auto"/>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color w:val="auto"/>
      </w:rPr>
    </w:lvl>
  </w:abstractNum>
  <w:abstractNum w:abstractNumId="27" w15:restartNumberingAfterBreak="0">
    <w:nsid w:val="775A79B1"/>
    <w:multiLevelType w:val="multilevel"/>
    <w:tmpl w:val="4E92C69C"/>
    <w:name w:val="AECOM Outline numbering"/>
    <w:lvl w:ilvl="0">
      <w:start w:val="1"/>
      <w:numFmt w:val="none"/>
      <w:suff w:val="nothing"/>
      <w:lvlText w:val="%1"/>
      <w:lvlJc w:val="left"/>
      <w:pPr>
        <w:ind w:left="0" w:firstLine="0"/>
      </w:pPr>
      <w:rPr>
        <w:rFonts w:hint="default"/>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5"/>
      <w:lvlJc w:val="left"/>
      <w:pPr>
        <w:ind w:left="0" w:firstLine="0"/>
      </w:pPr>
      <w:rPr>
        <w:rFonts w:hint="default"/>
      </w:rPr>
    </w:lvl>
    <w:lvl w:ilvl="5">
      <w:start w:val="1"/>
      <w:numFmt w:val="none"/>
      <w:lvlRestart w:val="0"/>
      <w:suff w:val="nothing"/>
      <w:lvlText w:val="%6"/>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abstractNumId w:val="8"/>
  </w:num>
  <w:num w:numId="2">
    <w:abstractNumId w:val="3"/>
  </w:num>
  <w:num w:numId="3">
    <w:abstractNumId w:val="2"/>
  </w:num>
  <w:num w:numId="4">
    <w:abstractNumId w:val="9"/>
  </w:num>
  <w:num w:numId="5">
    <w:abstractNumId w:val="7"/>
  </w:num>
  <w:num w:numId="6">
    <w:abstractNumId w:val="6"/>
  </w:num>
  <w:num w:numId="7">
    <w:abstractNumId w:val="5"/>
  </w:num>
  <w:num w:numId="8">
    <w:abstractNumId w:val="4"/>
  </w:num>
  <w:num w:numId="9">
    <w:abstractNumId w:val="1"/>
  </w:num>
  <w:num w:numId="10">
    <w:abstractNumId w:val="0"/>
  </w:num>
  <w:num w:numId="11">
    <w:abstractNumId w:val="15"/>
  </w:num>
  <w:num w:numId="12">
    <w:abstractNumId w:val="11"/>
  </w:num>
  <w:num w:numId="13">
    <w:abstractNumId w:val="20"/>
  </w:num>
  <w:num w:numId="14">
    <w:abstractNumId w:val="21"/>
  </w:num>
  <w:num w:numId="15">
    <w:abstractNumId w:val="15"/>
  </w:num>
  <w:num w:numId="16">
    <w:abstractNumId w:val="20"/>
  </w:num>
  <w:num w:numId="17">
    <w:abstractNumId w:val="20"/>
  </w:num>
  <w:num w:numId="18">
    <w:abstractNumId w:val="20"/>
  </w:num>
  <w:num w:numId="19">
    <w:abstractNumId w:val="21"/>
  </w:num>
  <w:num w:numId="20">
    <w:abstractNumId w:val="21"/>
  </w:num>
  <w:num w:numId="21">
    <w:abstractNumId w:val="21"/>
  </w:num>
  <w:num w:numId="22">
    <w:abstractNumId w:val="27"/>
  </w:num>
  <w:num w:numId="23">
    <w:abstractNumId w:val="20"/>
  </w:num>
  <w:num w:numId="24">
    <w:abstractNumId w:val="26"/>
  </w:num>
  <w:num w:numId="25">
    <w:abstractNumId w:val="26"/>
  </w:num>
  <w:num w:numId="26">
    <w:abstractNumId w:val="26"/>
  </w:num>
  <w:num w:numId="27">
    <w:abstractNumId w:val="26"/>
  </w:num>
  <w:num w:numId="28">
    <w:abstractNumId w:val="26"/>
  </w:num>
  <w:num w:numId="29">
    <w:abstractNumId w:val="26"/>
  </w:num>
  <w:num w:numId="30">
    <w:abstractNumId w:val="24"/>
  </w:num>
  <w:num w:numId="31">
    <w:abstractNumId w:val="24"/>
  </w:num>
  <w:num w:numId="32">
    <w:abstractNumId w:val="24"/>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9"/>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4"/>
  </w:num>
  <w:num w:numId="42">
    <w:abstractNumId w:val="23"/>
  </w:num>
  <w:num w:numId="43">
    <w:abstractNumId w:val="12"/>
  </w:num>
  <w:num w:numId="44">
    <w:abstractNumId w:val="13"/>
  </w:num>
  <w:num w:numId="45">
    <w:abstractNumId w:val="25"/>
  </w:num>
  <w:num w:numId="46">
    <w:abstractNumId w:val="16"/>
  </w:num>
  <w:num w:numId="47">
    <w:abstractNumId w:val="18"/>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iesta, Mark">
    <w15:presenceInfo w15:providerId="AD" w15:userId="S::Mark.Biesta@aecom.com::b0c8c823-4079-4e93-91a6-0cbc6f2907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kSaveFooterDetails" w:val="0"/>
    <w:docVar w:name="chkSaveOfficeAddress" w:val="0"/>
    <w:docVar w:name="optA3Landscape" w:val="0"/>
    <w:docVar w:name="optA4Landscape" w:val="0"/>
    <w:docVar w:name="optA4Portrait" w:val="-1"/>
    <w:docVar w:name="optAA1column" w:val="-1"/>
    <w:docVar w:name="optAA2column" w:val="0"/>
    <w:docVar w:name="optAA3column" w:val="0"/>
    <w:docVar w:name="optArcUp" w:val="0"/>
    <w:docVar w:name="optChangeFontAECOMSans" w:val="0"/>
    <w:docVar w:name="optChangeFontArial" w:val="-1"/>
    <w:docVar w:name="optFont10" w:val="0"/>
    <w:docVar w:name="optFont11" w:val="0"/>
    <w:docVar w:name="optFont12" w:val="0"/>
    <w:docVar w:name="optFont9" w:val="-1"/>
    <w:docVar w:name="optFontAccessibility" w:val="0"/>
    <w:docVar w:name="optHeading1Font18" w:val="0"/>
    <w:docVar w:name="optHeading1Font21" w:val="0"/>
    <w:docVar w:name="optHeading1Font24" w:val="-1"/>
    <w:docVar w:name="optLogo" w:val="-1"/>
    <w:docVar w:name="optNoLogo" w:val="0"/>
    <w:docVar w:name="optNumberedHeadings" w:val="0"/>
    <w:docVar w:name="optNumberedHeadingsParagraphs" w:val="0"/>
    <w:docVar w:name="optUnNumberedHeadings" w:val="-1"/>
    <w:docVar w:name="optUSLetterLandscape" w:val="0"/>
    <w:docVar w:name="optUSLetterPortrait" w:val="0"/>
    <w:docVar w:name="RERUN" w:val="1"/>
    <w:docVar w:name="SelectedCountry" w:val="1"/>
    <w:docVar w:name="SelectedEntity" w:val="1"/>
    <w:docVar w:name="SelectedGeo" w:val="0"/>
    <w:docVar w:name="SelectedLanguage" w:val="0"/>
    <w:docVar w:name="SelectedOffice" w:val="27"/>
    <w:docVar w:name="SelectedPageLayout" w:val="3"/>
    <w:docVar w:name="SelectedRegion" w:val="1"/>
    <w:docVar w:name="tbDate" w:val="6 May 2022"/>
    <w:docVar w:name="tbFooterDetails" w:val="AECOM Limited registered in England &amp; Wales, company number 1846493._x000d__x000a_AECOM House, 63-77 Victoria Street, St Albans, Hertfordshire, AL1 3ER"/>
    <w:docVar w:name="tbOfficeAddress" w:val="AECOM Limited_x000d__x000a_5th Floor, 2 City Walk_x000d__x000a_Leeds LS11 9AR_x000d__x000a_United Kingdom_x000d__x000a__x000d__x000a_T: +44 (0)113 391 6800_x000d__x000a_aecom.com"/>
    <w:docVar w:name="TranslateChart" w:val="Chart"/>
    <w:docVar w:name="TranslateFigure" w:val="Figure"/>
    <w:docVar w:name="TranslateTable" w:val="Table"/>
  </w:docVars>
  <w:rsids>
    <w:rsidRoot w:val="00680D56"/>
    <w:rsid w:val="00003453"/>
    <w:rsid w:val="0000567F"/>
    <w:rsid w:val="00014708"/>
    <w:rsid w:val="0001672D"/>
    <w:rsid w:val="000168A1"/>
    <w:rsid w:val="000168AC"/>
    <w:rsid w:val="00020071"/>
    <w:rsid w:val="00020ED6"/>
    <w:rsid w:val="0002229A"/>
    <w:rsid w:val="00023BF4"/>
    <w:rsid w:val="00024603"/>
    <w:rsid w:val="00026F9A"/>
    <w:rsid w:val="000309AF"/>
    <w:rsid w:val="000312F1"/>
    <w:rsid w:val="00034267"/>
    <w:rsid w:val="00034E38"/>
    <w:rsid w:val="00036B86"/>
    <w:rsid w:val="0004006A"/>
    <w:rsid w:val="00040798"/>
    <w:rsid w:val="00042BDF"/>
    <w:rsid w:val="00052CC3"/>
    <w:rsid w:val="000530F8"/>
    <w:rsid w:val="00054F7D"/>
    <w:rsid w:val="00063DAC"/>
    <w:rsid w:val="0006425D"/>
    <w:rsid w:val="00067163"/>
    <w:rsid w:val="000745A4"/>
    <w:rsid w:val="000813B9"/>
    <w:rsid w:val="00082594"/>
    <w:rsid w:val="00096A50"/>
    <w:rsid w:val="00097887"/>
    <w:rsid w:val="000C2781"/>
    <w:rsid w:val="000C409C"/>
    <w:rsid w:val="000C4893"/>
    <w:rsid w:val="000C4D91"/>
    <w:rsid w:val="000C5B15"/>
    <w:rsid w:val="000D0060"/>
    <w:rsid w:val="000D041D"/>
    <w:rsid w:val="000D0F8F"/>
    <w:rsid w:val="000D3142"/>
    <w:rsid w:val="000D4D55"/>
    <w:rsid w:val="000D6120"/>
    <w:rsid w:val="000D7E59"/>
    <w:rsid w:val="000E1A23"/>
    <w:rsid w:val="000E3D3D"/>
    <w:rsid w:val="000E5190"/>
    <w:rsid w:val="000E6535"/>
    <w:rsid w:val="000E66B8"/>
    <w:rsid w:val="000E7A18"/>
    <w:rsid w:val="000F03D6"/>
    <w:rsid w:val="000F2814"/>
    <w:rsid w:val="000F37AA"/>
    <w:rsid w:val="000F5336"/>
    <w:rsid w:val="000F6067"/>
    <w:rsid w:val="001001C3"/>
    <w:rsid w:val="001025B2"/>
    <w:rsid w:val="00105845"/>
    <w:rsid w:val="00106675"/>
    <w:rsid w:val="00111433"/>
    <w:rsid w:val="00132010"/>
    <w:rsid w:val="00142FA6"/>
    <w:rsid w:val="00145502"/>
    <w:rsid w:val="001506BD"/>
    <w:rsid w:val="00151C35"/>
    <w:rsid w:val="00156629"/>
    <w:rsid w:val="00160EDC"/>
    <w:rsid w:val="001612CE"/>
    <w:rsid w:val="00161E98"/>
    <w:rsid w:val="00165E68"/>
    <w:rsid w:val="001678FB"/>
    <w:rsid w:val="0017011D"/>
    <w:rsid w:val="001725E0"/>
    <w:rsid w:val="00181A17"/>
    <w:rsid w:val="00186702"/>
    <w:rsid w:val="0019580A"/>
    <w:rsid w:val="00195AA4"/>
    <w:rsid w:val="001963B9"/>
    <w:rsid w:val="001A23D4"/>
    <w:rsid w:val="001A5319"/>
    <w:rsid w:val="001A7752"/>
    <w:rsid w:val="001B14A6"/>
    <w:rsid w:val="001C53FB"/>
    <w:rsid w:val="001D2B8E"/>
    <w:rsid w:val="001E0ECF"/>
    <w:rsid w:val="001E58E1"/>
    <w:rsid w:val="001F06B1"/>
    <w:rsid w:val="001F099B"/>
    <w:rsid w:val="001F11A1"/>
    <w:rsid w:val="001F16A8"/>
    <w:rsid w:val="001F35B5"/>
    <w:rsid w:val="001F5A08"/>
    <w:rsid w:val="00200709"/>
    <w:rsid w:val="00202539"/>
    <w:rsid w:val="002038A7"/>
    <w:rsid w:val="002040DF"/>
    <w:rsid w:val="00204571"/>
    <w:rsid w:val="00204EC8"/>
    <w:rsid w:val="0020628D"/>
    <w:rsid w:val="00207666"/>
    <w:rsid w:val="00212298"/>
    <w:rsid w:val="002152BF"/>
    <w:rsid w:val="0021768F"/>
    <w:rsid w:val="00220410"/>
    <w:rsid w:val="00221F73"/>
    <w:rsid w:val="00233E62"/>
    <w:rsid w:val="00233F88"/>
    <w:rsid w:val="00245E1D"/>
    <w:rsid w:val="0024744B"/>
    <w:rsid w:val="00251E6A"/>
    <w:rsid w:val="00253909"/>
    <w:rsid w:val="00255091"/>
    <w:rsid w:val="0026762A"/>
    <w:rsid w:val="00267DB2"/>
    <w:rsid w:val="00270D35"/>
    <w:rsid w:val="00274258"/>
    <w:rsid w:val="0027630F"/>
    <w:rsid w:val="00281F0A"/>
    <w:rsid w:val="00283E74"/>
    <w:rsid w:val="00284B10"/>
    <w:rsid w:val="002863BC"/>
    <w:rsid w:val="0029292F"/>
    <w:rsid w:val="0029298D"/>
    <w:rsid w:val="002972DA"/>
    <w:rsid w:val="002A0AA4"/>
    <w:rsid w:val="002A31BE"/>
    <w:rsid w:val="002A346F"/>
    <w:rsid w:val="002A6127"/>
    <w:rsid w:val="002A7318"/>
    <w:rsid w:val="002B1C66"/>
    <w:rsid w:val="002B26D3"/>
    <w:rsid w:val="002C02C3"/>
    <w:rsid w:val="002C0F19"/>
    <w:rsid w:val="002C19AD"/>
    <w:rsid w:val="002C6D7D"/>
    <w:rsid w:val="002D090D"/>
    <w:rsid w:val="002D2F92"/>
    <w:rsid w:val="002D642D"/>
    <w:rsid w:val="002E0E2F"/>
    <w:rsid w:val="002F010A"/>
    <w:rsid w:val="002F20E5"/>
    <w:rsid w:val="003001BD"/>
    <w:rsid w:val="0030025B"/>
    <w:rsid w:val="0030285B"/>
    <w:rsid w:val="00304EFE"/>
    <w:rsid w:val="00307D03"/>
    <w:rsid w:val="00307F8A"/>
    <w:rsid w:val="00311EEC"/>
    <w:rsid w:val="00312C16"/>
    <w:rsid w:val="0031400D"/>
    <w:rsid w:val="00315D0A"/>
    <w:rsid w:val="00316738"/>
    <w:rsid w:val="00317C38"/>
    <w:rsid w:val="003244AB"/>
    <w:rsid w:val="0032736F"/>
    <w:rsid w:val="0033443A"/>
    <w:rsid w:val="00337B59"/>
    <w:rsid w:val="00337BDC"/>
    <w:rsid w:val="003403C0"/>
    <w:rsid w:val="0034136A"/>
    <w:rsid w:val="00344152"/>
    <w:rsid w:val="00345026"/>
    <w:rsid w:val="00345D5E"/>
    <w:rsid w:val="00346DF8"/>
    <w:rsid w:val="00351988"/>
    <w:rsid w:val="00363F46"/>
    <w:rsid w:val="00364D54"/>
    <w:rsid w:val="003819BE"/>
    <w:rsid w:val="00386B20"/>
    <w:rsid w:val="00391789"/>
    <w:rsid w:val="00394F40"/>
    <w:rsid w:val="003A09EE"/>
    <w:rsid w:val="003A3571"/>
    <w:rsid w:val="003A4209"/>
    <w:rsid w:val="003B1B23"/>
    <w:rsid w:val="003B1B4E"/>
    <w:rsid w:val="003B35B2"/>
    <w:rsid w:val="003B588F"/>
    <w:rsid w:val="003B80DA"/>
    <w:rsid w:val="003D08CD"/>
    <w:rsid w:val="003D1851"/>
    <w:rsid w:val="003D1914"/>
    <w:rsid w:val="003E28FB"/>
    <w:rsid w:val="003E2BDE"/>
    <w:rsid w:val="003E6E36"/>
    <w:rsid w:val="003F20AB"/>
    <w:rsid w:val="003F65E7"/>
    <w:rsid w:val="003F68F0"/>
    <w:rsid w:val="00404BE5"/>
    <w:rsid w:val="00404C00"/>
    <w:rsid w:val="0040538C"/>
    <w:rsid w:val="004064DE"/>
    <w:rsid w:val="0041043A"/>
    <w:rsid w:val="004113CE"/>
    <w:rsid w:val="00413648"/>
    <w:rsid w:val="00413DEE"/>
    <w:rsid w:val="0041553D"/>
    <w:rsid w:val="0041581C"/>
    <w:rsid w:val="00421636"/>
    <w:rsid w:val="00423AF9"/>
    <w:rsid w:val="00424028"/>
    <w:rsid w:val="00425936"/>
    <w:rsid w:val="0042621D"/>
    <w:rsid w:val="0042749D"/>
    <w:rsid w:val="0043121B"/>
    <w:rsid w:val="004347EA"/>
    <w:rsid w:val="0044096C"/>
    <w:rsid w:val="00441B28"/>
    <w:rsid w:val="00442317"/>
    <w:rsid w:val="00445F2A"/>
    <w:rsid w:val="0044738A"/>
    <w:rsid w:val="00447AC0"/>
    <w:rsid w:val="0045169C"/>
    <w:rsid w:val="00452247"/>
    <w:rsid w:val="004569EF"/>
    <w:rsid w:val="00461D23"/>
    <w:rsid w:val="00464BC1"/>
    <w:rsid w:val="00467039"/>
    <w:rsid w:val="00471594"/>
    <w:rsid w:val="00471873"/>
    <w:rsid w:val="004803AF"/>
    <w:rsid w:val="0048152D"/>
    <w:rsid w:val="004818D8"/>
    <w:rsid w:val="00482691"/>
    <w:rsid w:val="00483E82"/>
    <w:rsid w:val="00486740"/>
    <w:rsid w:val="00487AE0"/>
    <w:rsid w:val="00491EF7"/>
    <w:rsid w:val="00492DB2"/>
    <w:rsid w:val="00493F7F"/>
    <w:rsid w:val="00494ED9"/>
    <w:rsid w:val="004A43AD"/>
    <w:rsid w:val="004A76B3"/>
    <w:rsid w:val="004B4874"/>
    <w:rsid w:val="004C2065"/>
    <w:rsid w:val="004D0D8B"/>
    <w:rsid w:val="004D26AC"/>
    <w:rsid w:val="004D4A35"/>
    <w:rsid w:val="004D5E68"/>
    <w:rsid w:val="004D7B96"/>
    <w:rsid w:val="004E26C7"/>
    <w:rsid w:val="004F51B8"/>
    <w:rsid w:val="005025C1"/>
    <w:rsid w:val="00503490"/>
    <w:rsid w:val="00503ADA"/>
    <w:rsid w:val="00504CCD"/>
    <w:rsid w:val="00505994"/>
    <w:rsid w:val="005060E3"/>
    <w:rsid w:val="00506652"/>
    <w:rsid w:val="005072BA"/>
    <w:rsid w:val="005102A3"/>
    <w:rsid w:val="00510CE1"/>
    <w:rsid w:val="005118EF"/>
    <w:rsid w:val="00513811"/>
    <w:rsid w:val="0051690C"/>
    <w:rsid w:val="00530D54"/>
    <w:rsid w:val="00540443"/>
    <w:rsid w:val="00543983"/>
    <w:rsid w:val="005450F6"/>
    <w:rsid w:val="00550437"/>
    <w:rsid w:val="00551E20"/>
    <w:rsid w:val="005534AE"/>
    <w:rsid w:val="0055690D"/>
    <w:rsid w:val="005606E1"/>
    <w:rsid w:val="00562926"/>
    <w:rsid w:val="00562E0E"/>
    <w:rsid w:val="0056355D"/>
    <w:rsid w:val="00563BCE"/>
    <w:rsid w:val="00563D3B"/>
    <w:rsid w:val="00567B50"/>
    <w:rsid w:val="005706DB"/>
    <w:rsid w:val="005725F4"/>
    <w:rsid w:val="00575A94"/>
    <w:rsid w:val="0057686B"/>
    <w:rsid w:val="005817E3"/>
    <w:rsid w:val="00587174"/>
    <w:rsid w:val="005911BE"/>
    <w:rsid w:val="00591C1A"/>
    <w:rsid w:val="0059393E"/>
    <w:rsid w:val="00597299"/>
    <w:rsid w:val="00597C14"/>
    <w:rsid w:val="005ACED1"/>
    <w:rsid w:val="005B1CFB"/>
    <w:rsid w:val="005B3AE5"/>
    <w:rsid w:val="005B3E9A"/>
    <w:rsid w:val="005B4E9C"/>
    <w:rsid w:val="005C0F04"/>
    <w:rsid w:val="005C1882"/>
    <w:rsid w:val="005C1978"/>
    <w:rsid w:val="005C1C18"/>
    <w:rsid w:val="005C26C4"/>
    <w:rsid w:val="005C7525"/>
    <w:rsid w:val="005D2C1B"/>
    <w:rsid w:val="005E08F2"/>
    <w:rsid w:val="005E137C"/>
    <w:rsid w:val="005E2899"/>
    <w:rsid w:val="005E7962"/>
    <w:rsid w:val="005F38A8"/>
    <w:rsid w:val="005F3FDE"/>
    <w:rsid w:val="005F7352"/>
    <w:rsid w:val="005F7917"/>
    <w:rsid w:val="00601223"/>
    <w:rsid w:val="006054AB"/>
    <w:rsid w:val="00612E67"/>
    <w:rsid w:val="00617816"/>
    <w:rsid w:val="00623BF6"/>
    <w:rsid w:val="00630BC2"/>
    <w:rsid w:val="00632163"/>
    <w:rsid w:val="006361CD"/>
    <w:rsid w:val="006368DA"/>
    <w:rsid w:val="00640C70"/>
    <w:rsid w:val="0064142A"/>
    <w:rsid w:val="00643EA1"/>
    <w:rsid w:val="00654E00"/>
    <w:rsid w:val="00655083"/>
    <w:rsid w:val="00655B04"/>
    <w:rsid w:val="0065674E"/>
    <w:rsid w:val="00656BD2"/>
    <w:rsid w:val="006614E9"/>
    <w:rsid w:val="0066405C"/>
    <w:rsid w:val="00664C90"/>
    <w:rsid w:val="0067271A"/>
    <w:rsid w:val="00673BFD"/>
    <w:rsid w:val="00675E13"/>
    <w:rsid w:val="006767AC"/>
    <w:rsid w:val="00677D47"/>
    <w:rsid w:val="00680D56"/>
    <w:rsid w:val="006909E6"/>
    <w:rsid w:val="00691224"/>
    <w:rsid w:val="006954BE"/>
    <w:rsid w:val="00695BFD"/>
    <w:rsid w:val="00697C08"/>
    <w:rsid w:val="006A0500"/>
    <w:rsid w:val="006A384F"/>
    <w:rsid w:val="006A4118"/>
    <w:rsid w:val="006A415E"/>
    <w:rsid w:val="006B591B"/>
    <w:rsid w:val="006B7123"/>
    <w:rsid w:val="006C050D"/>
    <w:rsid w:val="006C2F65"/>
    <w:rsid w:val="006C45E6"/>
    <w:rsid w:val="006D0CE6"/>
    <w:rsid w:val="006D1D46"/>
    <w:rsid w:val="006D2860"/>
    <w:rsid w:val="006D3389"/>
    <w:rsid w:val="006D3C97"/>
    <w:rsid w:val="006D62D9"/>
    <w:rsid w:val="006D6CA9"/>
    <w:rsid w:val="006D7974"/>
    <w:rsid w:val="006D7B4C"/>
    <w:rsid w:val="006E0634"/>
    <w:rsid w:val="006E3F42"/>
    <w:rsid w:val="006E71D3"/>
    <w:rsid w:val="006F102F"/>
    <w:rsid w:val="006F3625"/>
    <w:rsid w:val="006F390B"/>
    <w:rsid w:val="006F4B6B"/>
    <w:rsid w:val="00701FF6"/>
    <w:rsid w:val="007046F3"/>
    <w:rsid w:val="0071051B"/>
    <w:rsid w:val="00710A0F"/>
    <w:rsid w:val="00711FC7"/>
    <w:rsid w:val="0071761E"/>
    <w:rsid w:val="00721761"/>
    <w:rsid w:val="007238F5"/>
    <w:rsid w:val="0072714B"/>
    <w:rsid w:val="00730D1B"/>
    <w:rsid w:val="0073207A"/>
    <w:rsid w:val="007376BE"/>
    <w:rsid w:val="00741B3E"/>
    <w:rsid w:val="00741C4A"/>
    <w:rsid w:val="00743816"/>
    <w:rsid w:val="00747041"/>
    <w:rsid w:val="00750BB2"/>
    <w:rsid w:val="00751D1B"/>
    <w:rsid w:val="00751FD7"/>
    <w:rsid w:val="0075334E"/>
    <w:rsid w:val="00753881"/>
    <w:rsid w:val="00767FC6"/>
    <w:rsid w:val="0077185F"/>
    <w:rsid w:val="00775B25"/>
    <w:rsid w:val="00781C96"/>
    <w:rsid w:val="007837BB"/>
    <w:rsid w:val="00791884"/>
    <w:rsid w:val="0079686A"/>
    <w:rsid w:val="00797212"/>
    <w:rsid w:val="007A2963"/>
    <w:rsid w:val="007A2F66"/>
    <w:rsid w:val="007A73FE"/>
    <w:rsid w:val="007B663A"/>
    <w:rsid w:val="007C357F"/>
    <w:rsid w:val="007C5551"/>
    <w:rsid w:val="007C68B0"/>
    <w:rsid w:val="007D071D"/>
    <w:rsid w:val="007D469E"/>
    <w:rsid w:val="007D4DB3"/>
    <w:rsid w:val="007E38AB"/>
    <w:rsid w:val="007E5784"/>
    <w:rsid w:val="007F1E39"/>
    <w:rsid w:val="007F1FF0"/>
    <w:rsid w:val="007F588F"/>
    <w:rsid w:val="00801FB4"/>
    <w:rsid w:val="008031BC"/>
    <w:rsid w:val="00806B1F"/>
    <w:rsid w:val="00812135"/>
    <w:rsid w:val="00812721"/>
    <w:rsid w:val="00812B5D"/>
    <w:rsid w:val="008150E0"/>
    <w:rsid w:val="00820425"/>
    <w:rsid w:val="008206F9"/>
    <w:rsid w:val="008218E7"/>
    <w:rsid w:val="00823930"/>
    <w:rsid w:val="00823DBD"/>
    <w:rsid w:val="008345BE"/>
    <w:rsid w:val="008358D2"/>
    <w:rsid w:val="00837D9F"/>
    <w:rsid w:val="008413D9"/>
    <w:rsid w:val="0085112F"/>
    <w:rsid w:val="0086546D"/>
    <w:rsid w:val="008703ED"/>
    <w:rsid w:val="00874AD4"/>
    <w:rsid w:val="008818C1"/>
    <w:rsid w:val="00884426"/>
    <w:rsid w:val="00885EF9"/>
    <w:rsid w:val="00887B59"/>
    <w:rsid w:val="00891DBE"/>
    <w:rsid w:val="008928E6"/>
    <w:rsid w:val="0089320E"/>
    <w:rsid w:val="00893287"/>
    <w:rsid w:val="00895C50"/>
    <w:rsid w:val="008A2670"/>
    <w:rsid w:val="008A686B"/>
    <w:rsid w:val="008B06A5"/>
    <w:rsid w:val="008B2DC0"/>
    <w:rsid w:val="008B3552"/>
    <w:rsid w:val="008B5284"/>
    <w:rsid w:val="008C0F11"/>
    <w:rsid w:val="008C5490"/>
    <w:rsid w:val="008D2242"/>
    <w:rsid w:val="008D5C5A"/>
    <w:rsid w:val="008D63C8"/>
    <w:rsid w:val="008E1307"/>
    <w:rsid w:val="008E31E8"/>
    <w:rsid w:val="008E3465"/>
    <w:rsid w:val="008E50C1"/>
    <w:rsid w:val="008E5ED0"/>
    <w:rsid w:val="008E67CF"/>
    <w:rsid w:val="008F2715"/>
    <w:rsid w:val="008F4A59"/>
    <w:rsid w:val="008F637D"/>
    <w:rsid w:val="008F7163"/>
    <w:rsid w:val="0090204E"/>
    <w:rsid w:val="00907A7A"/>
    <w:rsid w:val="00915D55"/>
    <w:rsid w:val="00920018"/>
    <w:rsid w:val="009246C5"/>
    <w:rsid w:val="00924AFB"/>
    <w:rsid w:val="00926705"/>
    <w:rsid w:val="00931657"/>
    <w:rsid w:val="00937536"/>
    <w:rsid w:val="00941161"/>
    <w:rsid w:val="00943BCA"/>
    <w:rsid w:val="009449E1"/>
    <w:rsid w:val="00944CCC"/>
    <w:rsid w:val="009454EA"/>
    <w:rsid w:val="00946361"/>
    <w:rsid w:val="00946470"/>
    <w:rsid w:val="009501FF"/>
    <w:rsid w:val="00951018"/>
    <w:rsid w:val="009526BF"/>
    <w:rsid w:val="00952FFD"/>
    <w:rsid w:val="00953E78"/>
    <w:rsid w:val="0095424A"/>
    <w:rsid w:val="00954659"/>
    <w:rsid w:val="00955C65"/>
    <w:rsid w:val="00956F3B"/>
    <w:rsid w:val="009571A2"/>
    <w:rsid w:val="00957B84"/>
    <w:rsid w:val="009622BE"/>
    <w:rsid w:val="0096268A"/>
    <w:rsid w:val="0096337D"/>
    <w:rsid w:val="009654BF"/>
    <w:rsid w:val="00966772"/>
    <w:rsid w:val="00971C82"/>
    <w:rsid w:val="00974F3D"/>
    <w:rsid w:val="00981B6E"/>
    <w:rsid w:val="00981D52"/>
    <w:rsid w:val="0099091C"/>
    <w:rsid w:val="009916AA"/>
    <w:rsid w:val="00992B13"/>
    <w:rsid w:val="0099318A"/>
    <w:rsid w:val="00993752"/>
    <w:rsid w:val="009A033B"/>
    <w:rsid w:val="009A3152"/>
    <w:rsid w:val="009A4BC4"/>
    <w:rsid w:val="009A6128"/>
    <w:rsid w:val="009B457A"/>
    <w:rsid w:val="009B5499"/>
    <w:rsid w:val="009B7456"/>
    <w:rsid w:val="009C3C04"/>
    <w:rsid w:val="009C50E8"/>
    <w:rsid w:val="009C5DCA"/>
    <w:rsid w:val="009C6D98"/>
    <w:rsid w:val="009D040B"/>
    <w:rsid w:val="009D16A1"/>
    <w:rsid w:val="009D1E03"/>
    <w:rsid w:val="009D6C22"/>
    <w:rsid w:val="009E0B73"/>
    <w:rsid w:val="009E10E6"/>
    <w:rsid w:val="009E5D52"/>
    <w:rsid w:val="009E6292"/>
    <w:rsid w:val="009F0CAE"/>
    <w:rsid w:val="009F5546"/>
    <w:rsid w:val="00A17FA2"/>
    <w:rsid w:val="00A23196"/>
    <w:rsid w:val="00A24AE1"/>
    <w:rsid w:val="00A313EC"/>
    <w:rsid w:val="00A34F8E"/>
    <w:rsid w:val="00A3724A"/>
    <w:rsid w:val="00A4152A"/>
    <w:rsid w:val="00A41F27"/>
    <w:rsid w:val="00A4478E"/>
    <w:rsid w:val="00A45658"/>
    <w:rsid w:val="00A46E7B"/>
    <w:rsid w:val="00A46FD2"/>
    <w:rsid w:val="00A52C04"/>
    <w:rsid w:val="00A5316D"/>
    <w:rsid w:val="00A55766"/>
    <w:rsid w:val="00A55B0C"/>
    <w:rsid w:val="00A57607"/>
    <w:rsid w:val="00A57E19"/>
    <w:rsid w:val="00A61C0E"/>
    <w:rsid w:val="00A708D1"/>
    <w:rsid w:val="00A70FAE"/>
    <w:rsid w:val="00A764BE"/>
    <w:rsid w:val="00A81FF4"/>
    <w:rsid w:val="00A82B7A"/>
    <w:rsid w:val="00A85347"/>
    <w:rsid w:val="00A93A55"/>
    <w:rsid w:val="00A94ED2"/>
    <w:rsid w:val="00AA0ACD"/>
    <w:rsid w:val="00AA16A9"/>
    <w:rsid w:val="00AA281C"/>
    <w:rsid w:val="00AA628D"/>
    <w:rsid w:val="00AA6D47"/>
    <w:rsid w:val="00AB0054"/>
    <w:rsid w:val="00AB1B56"/>
    <w:rsid w:val="00AB3C42"/>
    <w:rsid w:val="00AB5547"/>
    <w:rsid w:val="00AB5D84"/>
    <w:rsid w:val="00AC145E"/>
    <w:rsid w:val="00AC2164"/>
    <w:rsid w:val="00AC47D6"/>
    <w:rsid w:val="00AC5FBC"/>
    <w:rsid w:val="00AD07B2"/>
    <w:rsid w:val="00AD42B7"/>
    <w:rsid w:val="00AD42F2"/>
    <w:rsid w:val="00AD52C3"/>
    <w:rsid w:val="00AD70D8"/>
    <w:rsid w:val="00AE433A"/>
    <w:rsid w:val="00AE5754"/>
    <w:rsid w:val="00AF3120"/>
    <w:rsid w:val="00AF3289"/>
    <w:rsid w:val="00AF4D9D"/>
    <w:rsid w:val="00B007FB"/>
    <w:rsid w:val="00B01BEF"/>
    <w:rsid w:val="00B01F03"/>
    <w:rsid w:val="00B110E9"/>
    <w:rsid w:val="00B11250"/>
    <w:rsid w:val="00B15094"/>
    <w:rsid w:val="00B1630B"/>
    <w:rsid w:val="00B2025D"/>
    <w:rsid w:val="00B31A21"/>
    <w:rsid w:val="00B41F5A"/>
    <w:rsid w:val="00B435FD"/>
    <w:rsid w:val="00B456D4"/>
    <w:rsid w:val="00B6166F"/>
    <w:rsid w:val="00B617A7"/>
    <w:rsid w:val="00B6412D"/>
    <w:rsid w:val="00B649A7"/>
    <w:rsid w:val="00B65E83"/>
    <w:rsid w:val="00B85E07"/>
    <w:rsid w:val="00B85EEA"/>
    <w:rsid w:val="00B87517"/>
    <w:rsid w:val="00B912DB"/>
    <w:rsid w:val="00B91F05"/>
    <w:rsid w:val="00B932AF"/>
    <w:rsid w:val="00B93C0A"/>
    <w:rsid w:val="00B95BA6"/>
    <w:rsid w:val="00BA252E"/>
    <w:rsid w:val="00BB19EE"/>
    <w:rsid w:val="00BB2B5F"/>
    <w:rsid w:val="00BC0BB2"/>
    <w:rsid w:val="00BC17EA"/>
    <w:rsid w:val="00BC330E"/>
    <w:rsid w:val="00BC34A9"/>
    <w:rsid w:val="00BC3906"/>
    <w:rsid w:val="00BC5748"/>
    <w:rsid w:val="00BC66B6"/>
    <w:rsid w:val="00BC67B4"/>
    <w:rsid w:val="00BD0AAC"/>
    <w:rsid w:val="00BD19C5"/>
    <w:rsid w:val="00BD231D"/>
    <w:rsid w:val="00BD3CF4"/>
    <w:rsid w:val="00BE1245"/>
    <w:rsid w:val="00BE17D5"/>
    <w:rsid w:val="00BE4832"/>
    <w:rsid w:val="00BF0BDA"/>
    <w:rsid w:val="00BF1A9D"/>
    <w:rsid w:val="00BF3907"/>
    <w:rsid w:val="00BF6288"/>
    <w:rsid w:val="00BF62C1"/>
    <w:rsid w:val="00C00255"/>
    <w:rsid w:val="00C0029D"/>
    <w:rsid w:val="00C040F2"/>
    <w:rsid w:val="00C0410F"/>
    <w:rsid w:val="00C05DDE"/>
    <w:rsid w:val="00C06E13"/>
    <w:rsid w:val="00C141A4"/>
    <w:rsid w:val="00C16AE3"/>
    <w:rsid w:val="00C178BC"/>
    <w:rsid w:val="00C2093A"/>
    <w:rsid w:val="00C25647"/>
    <w:rsid w:val="00C32B47"/>
    <w:rsid w:val="00C33E80"/>
    <w:rsid w:val="00C34871"/>
    <w:rsid w:val="00C36C98"/>
    <w:rsid w:val="00C371D7"/>
    <w:rsid w:val="00C40593"/>
    <w:rsid w:val="00C405F8"/>
    <w:rsid w:val="00C51974"/>
    <w:rsid w:val="00C53DB2"/>
    <w:rsid w:val="00C53FE7"/>
    <w:rsid w:val="00C540F6"/>
    <w:rsid w:val="00C54780"/>
    <w:rsid w:val="00C6113D"/>
    <w:rsid w:val="00C64823"/>
    <w:rsid w:val="00C6699F"/>
    <w:rsid w:val="00C67ACB"/>
    <w:rsid w:val="00C70447"/>
    <w:rsid w:val="00C7051F"/>
    <w:rsid w:val="00C72CBA"/>
    <w:rsid w:val="00C75787"/>
    <w:rsid w:val="00C7797D"/>
    <w:rsid w:val="00C83B82"/>
    <w:rsid w:val="00C9133B"/>
    <w:rsid w:val="00C91E1A"/>
    <w:rsid w:val="00C95768"/>
    <w:rsid w:val="00CA04DC"/>
    <w:rsid w:val="00CA14DB"/>
    <w:rsid w:val="00CA5D80"/>
    <w:rsid w:val="00CA7763"/>
    <w:rsid w:val="00CB2507"/>
    <w:rsid w:val="00CB5278"/>
    <w:rsid w:val="00CC0513"/>
    <w:rsid w:val="00CC0B1D"/>
    <w:rsid w:val="00CC224C"/>
    <w:rsid w:val="00CC3B87"/>
    <w:rsid w:val="00CD0845"/>
    <w:rsid w:val="00CD184F"/>
    <w:rsid w:val="00CE0972"/>
    <w:rsid w:val="00CE50B9"/>
    <w:rsid w:val="00CF3E9B"/>
    <w:rsid w:val="00CF5858"/>
    <w:rsid w:val="00CF595D"/>
    <w:rsid w:val="00CF787C"/>
    <w:rsid w:val="00D016D8"/>
    <w:rsid w:val="00D03422"/>
    <w:rsid w:val="00D127BC"/>
    <w:rsid w:val="00D2575C"/>
    <w:rsid w:val="00D312DA"/>
    <w:rsid w:val="00D322EB"/>
    <w:rsid w:val="00D333D9"/>
    <w:rsid w:val="00D3363F"/>
    <w:rsid w:val="00D4013D"/>
    <w:rsid w:val="00D40DEF"/>
    <w:rsid w:val="00D43D9F"/>
    <w:rsid w:val="00D43F75"/>
    <w:rsid w:val="00D446F9"/>
    <w:rsid w:val="00D4526B"/>
    <w:rsid w:val="00D53B5B"/>
    <w:rsid w:val="00D54B60"/>
    <w:rsid w:val="00D56AAA"/>
    <w:rsid w:val="00D60352"/>
    <w:rsid w:val="00D6402C"/>
    <w:rsid w:val="00D665CD"/>
    <w:rsid w:val="00D7112E"/>
    <w:rsid w:val="00D71F1E"/>
    <w:rsid w:val="00D72D01"/>
    <w:rsid w:val="00D81498"/>
    <w:rsid w:val="00D84F2E"/>
    <w:rsid w:val="00D856F1"/>
    <w:rsid w:val="00D86501"/>
    <w:rsid w:val="00D8696D"/>
    <w:rsid w:val="00D87187"/>
    <w:rsid w:val="00D8735B"/>
    <w:rsid w:val="00D915A4"/>
    <w:rsid w:val="00D97A23"/>
    <w:rsid w:val="00DA1185"/>
    <w:rsid w:val="00DA5AB2"/>
    <w:rsid w:val="00DA65A2"/>
    <w:rsid w:val="00DA74E0"/>
    <w:rsid w:val="00DA7733"/>
    <w:rsid w:val="00DB161A"/>
    <w:rsid w:val="00DB2794"/>
    <w:rsid w:val="00DB4654"/>
    <w:rsid w:val="00DC7814"/>
    <w:rsid w:val="00DC7A8D"/>
    <w:rsid w:val="00DD07FB"/>
    <w:rsid w:val="00DD2226"/>
    <w:rsid w:val="00DD2614"/>
    <w:rsid w:val="00DD377A"/>
    <w:rsid w:val="00DD4E9E"/>
    <w:rsid w:val="00DD545F"/>
    <w:rsid w:val="00DD6840"/>
    <w:rsid w:val="00DD688A"/>
    <w:rsid w:val="00DE2D84"/>
    <w:rsid w:val="00DF2DEE"/>
    <w:rsid w:val="00DF5FB9"/>
    <w:rsid w:val="00DF7361"/>
    <w:rsid w:val="00E035A8"/>
    <w:rsid w:val="00E06E76"/>
    <w:rsid w:val="00E075E9"/>
    <w:rsid w:val="00E12F01"/>
    <w:rsid w:val="00E13BAF"/>
    <w:rsid w:val="00E17B4C"/>
    <w:rsid w:val="00E20262"/>
    <w:rsid w:val="00E245F8"/>
    <w:rsid w:val="00E25805"/>
    <w:rsid w:val="00E25B7B"/>
    <w:rsid w:val="00E26FDE"/>
    <w:rsid w:val="00E30280"/>
    <w:rsid w:val="00E31043"/>
    <w:rsid w:val="00E32172"/>
    <w:rsid w:val="00E32251"/>
    <w:rsid w:val="00E36E2A"/>
    <w:rsid w:val="00E40194"/>
    <w:rsid w:val="00E40AC7"/>
    <w:rsid w:val="00E416F0"/>
    <w:rsid w:val="00E41E6D"/>
    <w:rsid w:val="00E42C55"/>
    <w:rsid w:val="00E4500C"/>
    <w:rsid w:val="00E4527E"/>
    <w:rsid w:val="00E460A6"/>
    <w:rsid w:val="00E5065E"/>
    <w:rsid w:val="00E51C1B"/>
    <w:rsid w:val="00E52F0A"/>
    <w:rsid w:val="00E538A8"/>
    <w:rsid w:val="00E57153"/>
    <w:rsid w:val="00E576AE"/>
    <w:rsid w:val="00E61BEC"/>
    <w:rsid w:val="00E6231F"/>
    <w:rsid w:val="00E66617"/>
    <w:rsid w:val="00E70A1D"/>
    <w:rsid w:val="00E74765"/>
    <w:rsid w:val="00E76CF2"/>
    <w:rsid w:val="00E77E2A"/>
    <w:rsid w:val="00E81F63"/>
    <w:rsid w:val="00E84808"/>
    <w:rsid w:val="00E866D3"/>
    <w:rsid w:val="00E867A1"/>
    <w:rsid w:val="00E91D9D"/>
    <w:rsid w:val="00E953BB"/>
    <w:rsid w:val="00EA12A1"/>
    <w:rsid w:val="00EB2564"/>
    <w:rsid w:val="00EB36AF"/>
    <w:rsid w:val="00EB4B7F"/>
    <w:rsid w:val="00EB6137"/>
    <w:rsid w:val="00EC4107"/>
    <w:rsid w:val="00EE2F18"/>
    <w:rsid w:val="00EE5B75"/>
    <w:rsid w:val="00EE6B02"/>
    <w:rsid w:val="00EF08C7"/>
    <w:rsid w:val="00EF1B34"/>
    <w:rsid w:val="00EF356A"/>
    <w:rsid w:val="00EF60DB"/>
    <w:rsid w:val="00EF62AA"/>
    <w:rsid w:val="00F051A7"/>
    <w:rsid w:val="00F0692F"/>
    <w:rsid w:val="00F1179D"/>
    <w:rsid w:val="00F131B9"/>
    <w:rsid w:val="00F14683"/>
    <w:rsid w:val="00F14923"/>
    <w:rsid w:val="00F15DCC"/>
    <w:rsid w:val="00F23973"/>
    <w:rsid w:val="00F27408"/>
    <w:rsid w:val="00F278B1"/>
    <w:rsid w:val="00F3207C"/>
    <w:rsid w:val="00F32FB6"/>
    <w:rsid w:val="00F41BB9"/>
    <w:rsid w:val="00F455DC"/>
    <w:rsid w:val="00F50090"/>
    <w:rsid w:val="00F5797D"/>
    <w:rsid w:val="00F72343"/>
    <w:rsid w:val="00F73073"/>
    <w:rsid w:val="00F74FB0"/>
    <w:rsid w:val="00F83B40"/>
    <w:rsid w:val="00F83F1F"/>
    <w:rsid w:val="00F84928"/>
    <w:rsid w:val="00F86DC8"/>
    <w:rsid w:val="00F87876"/>
    <w:rsid w:val="00F87F05"/>
    <w:rsid w:val="00F91310"/>
    <w:rsid w:val="00F93872"/>
    <w:rsid w:val="00F94EAA"/>
    <w:rsid w:val="00F96946"/>
    <w:rsid w:val="00FA0808"/>
    <w:rsid w:val="00FA197E"/>
    <w:rsid w:val="00FA31D6"/>
    <w:rsid w:val="00FA68EB"/>
    <w:rsid w:val="00FB5F7D"/>
    <w:rsid w:val="00FB79FF"/>
    <w:rsid w:val="00FD3342"/>
    <w:rsid w:val="00FD34F6"/>
    <w:rsid w:val="00FD366F"/>
    <w:rsid w:val="00FD47E8"/>
    <w:rsid w:val="00FD567A"/>
    <w:rsid w:val="00FD567E"/>
    <w:rsid w:val="00FD5E48"/>
    <w:rsid w:val="00FE2827"/>
    <w:rsid w:val="00FE6306"/>
    <w:rsid w:val="00FE78C8"/>
    <w:rsid w:val="00FF2DA8"/>
    <w:rsid w:val="057EB68D"/>
    <w:rsid w:val="094FD820"/>
    <w:rsid w:val="0CD465EC"/>
    <w:rsid w:val="11FABDDC"/>
    <w:rsid w:val="19A75E95"/>
    <w:rsid w:val="1DA6BF6E"/>
    <w:rsid w:val="20E406C1"/>
    <w:rsid w:val="228600E6"/>
    <w:rsid w:val="2294E162"/>
    <w:rsid w:val="244833AC"/>
    <w:rsid w:val="25223ADB"/>
    <w:rsid w:val="2610E608"/>
    <w:rsid w:val="33030E87"/>
    <w:rsid w:val="35D6EA98"/>
    <w:rsid w:val="35E47CCD"/>
    <w:rsid w:val="373C6DFF"/>
    <w:rsid w:val="39BCBCAB"/>
    <w:rsid w:val="3A7FCE06"/>
    <w:rsid w:val="3FE26E76"/>
    <w:rsid w:val="426278D3"/>
    <w:rsid w:val="463B9C39"/>
    <w:rsid w:val="47D9FA1C"/>
    <w:rsid w:val="490884CE"/>
    <w:rsid w:val="4998F599"/>
    <w:rsid w:val="4D4A3457"/>
    <w:rsid w:val="4DD0DF8E"/>
    <w:rsid w:val="56130FED"/>
    <w:rsid w:val="58C9458A"/>
    <w:rsid w:val="5D1AB634"/>
    <w:rsid w:val="5DB8F25F"/>
    <w:rsid w:val="5E98F727"/>
    <w:rsid w:val="6D0C3FFB"/>
    <w:rsid w:val="6D2708BB"/>
    <w:rsid w:val="6EC53DE7"/>
    <w:rsid w:val="713D6109"/>
    <w:rsid w:val="737B817F"/>
    <w:rsid w:val="73C177A5"/>
    <w:rsid w:val="74403E2C"/>
    <w:rsid w:val="7720D16A"/>
    <w:rsid w:val="77631D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317A0"/>
  <w15:docId w15:val="{EDD264E1-72BE-4C8B-9687-51E55E8D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qFormat="1"/>
    <w:lsdException w:name="heading 3" w:semiHidden="1" w:uiPriority="4" w:qFormat="1"/>
    <w:lsdException w:name="heading 4" w:semiHidden="1" w:uiPriority="5"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qFormat="1"/>
    <w:lsdException w:name="List Number" w:semiHidden="1"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qFormat="1"/>
    <w:lsdException w:name="List Bullet 3" w:semiHidden="1" w:uiPriority="10" w:qFormat="1"/>
    <w:lsdException w:name="List Bullet 4" w:semiHidden="1" w:unhideWhenUsed="1"/>
    <w:lsdException w:name="List Bullet 5" w:semiHidden="1" w:unhideWhenUsed="1"/>
    <w:lsdException w:name="List Number 2" w:semiHidden="1" w:uiPriority="12" w:qFormat="1"/>
    <w:lsdException w:name="List Number 3" w:semiHidden="1" w:uiPriority="1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6" w:qFormat="1"/>
    <w:lsdException w:name="FollowedHyperlink" w:semiHidden="1" w:uiPriority="27"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1245"/>
    <w:pPr>
      <w:spacing w:line="240" w:lineRule="atLeast"/>
    </w:pPr>
    <w:rPr>
      <w:kern w:val="18"/>
    </w:rPr>
  </w:style>
  <w:style w:type="paragraph" w:styleId="Heading1">
    <w:name w:val="heading 1"/>
    <w:basedOn w:val="Normal"/>
    <w:next w:val="BodyText"/>
    <w:link w:val="Heading1Char"/>
    <w:uiPriority w:val="2"/>
    <w:qFormat/>
    <w:rsid w:val="00A46FD2"/>
    <w:pPr>
      <w:keepNext/>
      <w:keepLines/>
      <w:numPr>
        <w:numId w:val="45"/>
      </w:numPr>
      <w:spacing w:before="480" w:after="240" w:line="540" w:lineRule="atLeast"/>
      <w:outlineLvl w:val="0"/>
    </w:pPr>
    <w:rPr>
      <w:rFonts w:asciiTheme="majorHAnsi" w:eastAsiaTheme="majorEastAsia" w:hAnsiTheme="majorHAnsi" w:cstheme="majorBidi"/>
      <w:b/>
      <w:bCs/>
      <w:color w:val="00353E" w:themeColor="accent2"/>
      <w:sz w:val="48"/>
      <w:szCs w:val="28"/>
    </w:rPr>
  </w:style>
  <w:style w:type="paragraph" w:styleId="Heading2">
    <w:name w:val="heading 2"/>
    <w:basedOn w:val="Normal"/>
    <w:next w:val="BodyText"/>
    <w:link w:val="Heading2Char"/>
    <w:uiPriority w:val="3"/>
    <w:qFormat/>
    <w:rsid w:val="008F637D"/>
    <w:pPr>
      <w:keepNext/>
      <w:keepLines/>
      <w:numPr>
        <w:ilvl w:val="1"/>
        <w:numId w:val="45"/>
      </w:numPr>
      <w:spacing w:before="240" w:after="120" w:line="420" w:lineRule="atLeast"/>
      <w:outlineLvl w:val="1"/>
    </w:pPr>
    <w:rPr>
      <w:rFonts w:asciiTheme="majorHAnsi" w:eastAsiaTheme="majorEastAsia" w:hAnsiTheme="majorHAnsi" w:cstheme="majorBidi"/>
      <w:b/>
      <w:bCs/>
      <w:color w:val="008768" w:themeColor="accent1"/>
      <w:sz w:val="42"/>
      <w:szCs w:val="26"/>
    </w:rPr>
  </w:style>
  <w:style w:type="paragraph" w:styleId="Heading3">
    <w:name w:val="heading 3"/>
    <w:basedOn w:val="Normal"/>
    <w:next w:val="BodyText"/>
    <w:link w:val="Heading3Char"/>
    <w:uiPriority w:val="4"/>
    <w:qFormat/>
    <w:rsid w:val="00FA197E"/>
    <w:pPr>
      <w:keepNext/>
      <w:keepLines/>
      <w:numPr>
        <w:ilvl w:val="2"/>
        <w:numId w:val="45"/>
      </w:numPr>
      <w:spacing w:before="240" w:after="120" w:line="360" w:lineRule="atLeast"/>
      <w:outlineLvl w:val="2"/>
    </w:pPr>
    <w:rPr>
      <w:rFonts w:asciiTheme="majorHAnsi" w:eastAsiaTheme="majorEastAsia" w:hAnsiTheme="majorHAnsi" w:cstheme="majorBidi"/>
      <w:b/>
      <w:bCs/>
      <w:color w:val="008768" w:themeColor="accent1"/>
      <w:sz w:val="36"/>
    </w:rPr>
  </w:style>
  <w:style w:type="paragraph" w:styleId="Heading4">
    <w:name w:val="heading 4"/>
    <w:basedOn w:val="Normal"/>
    <w:next w:val="BodyText"/>
    <w:link w:val="Heading4Char"/>
    <w:uiPriority w:val="5"/>
    <w:qFormat/>
    <w:rsid w:val="008F637D"/>
    <w:pPr>
      <w:keepNext/>
      <w:keepLines/>
      <w:numPr>
        <w:ilvl w:val="3"/>
        <w:numId w:val="45"/>
      </w:numPr>
      <w:spacing w:before="180" w:after="60" w:line="300" w:lineRule="atLeast"/>
      <w:outlineLvl w:val="3"/>
    </w:pPr>
    <w:rPr>
      <w:rFonts w:asciiTheme="majorHAnsi" w:eastAsiaTheme="majorEastAsia" w:hAnsiTheme="majorHAnsi" w:cstheme="majorBidi"/>
      <w:b/>
      <w:bCs/>
      <w:iCs/>
      <w:sz w:val="30"/>
    </w:rPr>
  </w:style>
  <w:style w:type="paragraph" w:styleId="Heading5">
    <w:name w:val="heading 5"/>
    <w:basedOn w:val="Normal"/>
    <w:next w:val="BodyText"/>
    <w:link w:val="Heading5Char"/>
    <w:uiPriority w:val="9"/>
    <w:semiHidden/>
    <w:unhideWhenUsed/>
    <w:rsid w:val="008F637D"/>
    <w:pPr>
      <w:keepNext/>
      <w:keepLines/>
      <w:numPr>
        <w:ilvl w:val="4"/>
        <w:numId w:val="45"/>
      </w:numPr>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8F637D"/>
    <w:pPr>
      <w:keepNext/>
      <w:keepLines/>
      <w:numPr>
        <w:ilvl w:val="5"/>
        <w:numId w:val="45"/>
      </w:numPr>
      <w:spacing w:before="200"/>
      <w:outlineLvl w:val="5"/>
    </w:pPr>
    <w:rPr>
      <w:rFonts w:asciiTheme="majorHAnsi" w:eastAsiaTheme="majorEastAsia" w:hAnsiTheme="majorHAnsi" w:cstheme="majorBidi"/>
      <w:b/>
      <w:iCs/>
    </w:rPr>
  </w:style>
  <w:style w:type="paragraph" w:styleId="Heading7">
    <w:name w:val="heading 7"/>
    <w:basedOn w:val="Normal"/>
    <w:next w:val="Normal"/>
    <w:link w:val="Heading7Char"/>
    <w:uiPriority w:val="9"/>
    <w:semiHidden/>
    <w:unhideWhenUsed/>
    <w:rsid w:val="008F637D"/>
    <w:pPr>
      <w:keepNext/>
      <w:keepLines/>
      <w:numPr>
        <w:ilvl w:val="6"/>
        <w:numId w:val="45"/>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8F637D"/>
    <w:pPr>
      <w:keepNext/>
      <w:keepLines/>
      <w:numPr>
        <w:ilvl w:val="7"/>
        <w:numId w:val="45"/>
      </w:numPr>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rsid w:val="008F637D"/>
    <w:pPr>
      <w:keepNext/>
      <w:keepLines/>
      <w:numPr>
        <w:ilvl w:val="8"/>
        <w:numId w:val="45"/>
      </w:numPr>
      <w:spacing w:before="200"/>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46FD2"/>
    <w:rPr>
      <w:rFonts w:asciiTheme="majorHAnsi" w:eastAsiaTheme="majorEastAsia" w:hAnsiTheme="majorHAnsi" w:cstheme="majorBidi"/>
      <w:b/>
      <w:bCs/>
      <w:color w:val="00353E" w:themeColor="accent2"/>
      <w:kern w:val="18"/>
      <w:sz w:val="48"/>
      <w:szCs w:val="28"/>
    </w:rPr>
  </w:style>
  <w:style w:type="character" w:customStyle="1" w:styleId="Heading2Char">
    <w:name w:val="Heading 2 Char"/>
    <w:basedOn w:val="DefaultParagraphFont"/>
    <w:link w:val="Heading2"/>
    <w:uiPriority w:val="3"/>
    <w:rsid w:val="008F637D"/>
    <w:rPr>
      <w:rFonts w:asciiTheme="majorHAnsi" w:eastAsiaTheme="majorEastAsia" w:hAnsiTheme="majorHAnsi" w:cstheme="majorBidi"/>
      <w:b/>
      <w:bCs/>
      <w:color w:val="008768" w:themeColor="accent1"/>
      <w:kern w:val="18"/>
      <w:sz w:val="42"/>
      <w:szCs w:val="26"/>
    </w:rPr>
  </w:style>
  <w:style w:type="character" w:customStyle="1" w:styleId="Heading3Char">
    <w:name w:val="Heading 3 Char"/>
    <w:basedOn w:val="DefaultParagraphFont"/>
    <w:link w:val="Heading3"/>
    <w:uiPriority w:val="4"/>
    <w:rsid w:val="00FA197E"/>
    <w:rPr>
      <w:rFonts w:asciiTheme="majorHAnsi" w:eastAsiaTheme="majorEastAsia" w:hAnsiTheme="majorHAnsi" w:cstheme="majorBidi"/>
      <w:b/>
      <w:bCs/>
      <w:color w:val="008768" w:themeColor="accent1"/>
      <w:kern w:val="18"/>
      <w:sz w:val="36"/>
    </w:rPr>
  </w:style>
  <w:style w:type="paragraph" w:styleId="ListNumber">
    <w:name w:val="List Number"/>
    <w:basedOn w:val="Normal"/>
    <w:uiPriority w:val="11"/>
    <w:qFormat/>
    <w:rsid w:val="00E40194"/>
    <w:pPr>
      <w:numPr>
        <w:numId w:val="32"/>
      </w:numPr>
      <w:spacing w:after="120"/>
    </w:pPr>
  </w:style>
  <w:style w:type="paragraph" w:styleId="ListNumber2">
    <w:name w:val="List Number 2"/>
    <w:basedOn w:val="Normal"/>
    <w:uiPriority w:val="12"/>
    <w:qFormat/>
    <w:rsid w:val="00E40194"/>
    <w:pPr>
      <w:numPr>
        <w:ilvl w:val="1"/>
        <w:numId w:val="32"/>
      </w:numPr>
      <w:spacing w:after="120"/>
    </w:pPr>
  </w:style>
  <w:style w:type="paragraph" w:styleId="ListNumber3">
    <w:name w:val="List Number 3"/>
    <w:basedOn w:val="Normal"/>
    <w:uiPriority w:val="13"/>
    <w:qFormat/>
    <w:rsid w:val="00E40194"/>
    <w:pPr>
      <w:numPr>
        <w:ilvl w:val="2"/>
        <w:numId w:val="32"/>
      </w:numPr>
      <w:spacing w:after="120"/>
    </w:pPr>
  </w:style>
  <w:style w:type="paragraph" w:styleId="ListBullet">
    <w:name w:val="List Bullet"/>
    <w:basedOn w:val="Normal"/>
    <w:uiPriority w:val="8"/>
    <w:qFormat/>
    <w:rsid w:val="00E40194"/>
    <w:pPr>
      <w:numPr>
        <w:numId w:val="29"/>
      </w:numPr>
      <w:spacing w:after="120"/>
    </w:pPr>
  </w:style>
  <w:style w:type="paragraph" w:styleId="ListBullet2">
    <w:name w:val="List Bullet 2"/>
    <w:basedOn w:val="Normal"/>
    <w:uiPriority w:val="9"/>
    <w:qFormat/>
    <w:rsid w:val="00E40194"/>
    <w:pPr>
      <w:numPr>
        <w:ilvl w:val="1"/>
        <w:numId w:val="29"/>
      </w:numPr>
      <w:spacing w:after="120"/>
    </w:pPr>
  </w:style>
  <w:style w:type="paragraph" w:styleId="ListBullet3">
    <w:name w:val="List Bullet 3"/>
    <w:basedOn w:val="Normal"/>
    <w:uiPriority w:val="10"/>
    <w:qFormat/>
    <w:rsid w:val="00E40194"/>
    <w:pPr>
      <w:numPr>
        <w:ilvl w:val="2"/>
        <w:numId w:val="29"/>
      </w:numPr>
      <w:spacing w:after="120"/>
    </w:pPr>
  </w:style>
  <w:style w:type="paragraph" w:styleId="Header">
    <w:name w:val="header"/>
    <w:basedOn w:val="Normal"/>
    <w:link w:val="HeaderChar"/>
    <w:uiPriority w:val="99"/>
    <w:unhideWhenUsed/>
    <w:rsid w:val="00D87187"/>
    <w:pPr>
      <w:tabs>
        <w:tab w:val="center" w:pos="4513"/>
        <w:tab w:val="right" w:pos="9026"/>
      </w:tabs>
      <w:spacing w:line="240" w:lineRule="auto"/>
    </w:pPr>
    <w:rPr>
      <w:noProof/>
    </w:rPr>
  </w:style>
  <w:style w:type="character" w:customStyle="1" w:styleId="HeaderChar">
    <w:name w:val="Header Char"/>
    <w:basedOn w:val="DefaultParagraphFont"/>
    <w:link w:val="Header"/>
    <w:uiPriority w:val="99"/>
    <w:rsid w:val="00D87187"/>
    <w:rPr>
      <w:noProof/>
      <w:kern w:val="18"/>
    </w:rPr>
  </w:style>
  <w:style w:type="paragraph" w:styleId="Footer">
    <w:name w:val="footer"/>
    <w:basedOn w:val="Normal"/>
    <w:link w:val="FooterChar"/>
    <w:uiPriority w:val="99"/>
    <w:unhideWhenUsed/>
    <w:rsid w:val="00D87187"/>
    <w:pPr>
      <w:tabs>
        <w:tab w:val="center" w:pos="4513"/>
        <w:tab w:val="right" w:pos="9026"/>
      </w:tabs>
      <w:spacing w:line="240" w:lineRule="auto"/>
    </w:pPr>
    <w:rPr>
      <w:noProof/>
    </w:rPr>
  </w:style>
  <w:style w:type="character" w:customStyle="1" w:styleId="FooterChar">
    <w:name w:val="Footer Char"/>
    <w:basedOn w:val="DefaultParagraphFont"/>
    <w:link w:val="Footer"/>
    <w:uiPriority w:val="99"/>
    <w:rsid w:val="00D87187"/>
    <w:rPr>
      <w:noProof/>
      <w:kern w:val="18"/>
    </w:rPr>
  </w:style>
  <w:style w:type="table" w:styleId="TableGrid">
    <w:name w:val="Table Grid"/>
    <w:basedOn w:val="TableNormal"/>
    <w:uiPriority w:val="59"/>
    <w:unhideWhenUsed/>
    <w:rsid w:val="0004006A"/>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paragraph" w:customStyle="1" w:styleId="Addressblock">
    <w:name w:val="Address block"/>
    <w:basedOn w:val="Header"/>
    <w:semiHidden/>
    <w:unhideWhenUsed/>
    <w:rsid w:val="008928E6"/>
  </w:style>
  <w:style w:type="paragraph" w:styleId="BodyText">
    <w:name w:val="Body Text"/>
    <w:basedOn w:val="Normal"/>
    <w:link w:val="BodyTextChar"/>
    <w:qFormat/>
    <w:rsid w:val="0096337D"/>
    <w:pPr>
      <w:spacing w:after="180"/>
    </w:pPr>
  </w:style>
  <w:style w:type="character" w:customStyle="1" w:styleId="BodyTextChar">
    <w:name w:val="Body Text Char"/>
    <w:basedOn w:val="DefaultParagraphFont"/>
    <w:link w:val="BodyText"/>
    <w:rsid w:val="0096337D"/>
    <w:rPr>
      <w:kern w:val="18"/>
    </w:rPr>
  </w:style>
  <w:style w:type="paragraph" w:customStyle="1" w:styleId="HeaderTitle">
    <w:name w:val="HeaderTitle"/>
    <w:basedOn w:val="Addressblock"/>
    <w:next w:val="Addressblock"/>
    <w:semiHidden/>
    <w:unhideWhenUsed/>
    <w:rsid w:val="00BC0BB2"/>
    <w:rPr>
      <w:b/>
    </w:rPr>
  </w:style>
  <w:style w:type="paragraph" w:customStyle="1" w:styleId="ccenc">
    <w:name w:val="cc/enc"/>
    <w:basedOn w:val="Normal"/>
    <w:semiHidden/>
    <w:unhideWhenUsed/>
    <w:rsid w:val="001A5319"/>
    <w:pPr>
      <w:tabs>
        <w:tab w:val="left" w:pos="1418"/>
      </w:tabs>
      <w:spacing w:before="240"/>
      <w:ind w:left="1418" w:hanging="1418"/>
    </w:pPr>
    <w:rPr>
      <w:sz w:val="14"/>
      <w:szCs w:val="14"/>
    </w:rPr>
  </w:style>
  <w:style w:type="character" w:styleId="Hyperlink">
    <w:name w:val="Hyperlink"/>
    <w:basedOn w:val="DefaultParagraphFont"/>
    <w:uiPriority w:val="26"/>
    <w:qFormat/>
    <w:rsid w:val="0004006A"/>
    <w:rPr>
      <w:color w:val="008768" w:themeColor="accent1"/>
      <w:u w:val="single"/>
    </w:rPr>
  </w:style>
  <w:style w:type="numbering" w:customStyle="1" w:styleId="AECOMAppendix">
    <w:name w:val="AECOM Appendix"/>
    <w:uiPriority w:val="99"/>
    <w:semiHidden/>
    <w:unhideWhenUsed/>
    <w:rsid w:val="0004006A"/>
    <w:pPr>
      <w:numPr>
        <w:numId w:val="11"/>
      </w:numPr>
    </w:pPr>
  </w:style>
  <w:style w:type="numbering" w:customStyle="1" w:styleId="AECOMNumbering">
    <w:name w:val="AECOM Numbering"/>
    <w:basedOn w:val="NoList"/>
    <w:uiPriority w:val="99"/>
    <w:semiHidden/>
    <w:unhideWhenUsed/>
    <w:rsid w:val="0004006A"/>
    <w:pPr>
      <w:numPr>
        <w:numId w:val="12"/>
      </w:numPr>
    </w:pPr>
  </w:style>
  <w:style w:type="table" w:customStyle="1" w:styleId="AECOMtable">
    <w:name w:val="AECOM table"/>
    <w:basedOn w:val="TableNormal"/>
    <w:uiPriority w:val="99"/>
    <w:unhideWhenUsed/>
    <w:rsid w:val="00255091"/>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numbering" w:customStyle="1" w:styleId="AECOMBullets">
    <w:name w:val="AECOM_Bullets"/>
    <w:basedOn w:val="NoList"/>
    <w:uiPriority w:val="99"/>
    <w:semiHidden/>
    <w:unhideWhenUsed/>
    <w:rsid w:val="00820425"/>
    <w:pPr>
      <w:numPr>
        <w:numId w:val="13"/>
      </w:numPr>
    </w:pPr>
  </w:style>
  <w:style w:type="numbering" w:customStyle="1" w:styleId="AECOMList">
    <w:name w:val="AECOM_List"/>
    <w:basedOn w:val="NoList"/>
    <w:uiPriority w:val="99"/>
    <w:semiHidden/>
    <w:unhideWhenUsed/>
    <w:rsid w:val="0004006A"/>
    <w:pPr>
      <w:numPr>
        <w:numId w:val="14"/>
      </w:numPr>
    </w:pPr>
  </w:style>
  <w:style w:type="paragraph" w:customStyle="1" w:styleId="Appendix">
    <w:name w:val="Appendix"/>
    <w:basedOn w:val="Heading1"/>
    <w:next w:val="BodyText"/>
    <w:uiPriority w:val="6"/>
    <w:qFormat/>
    <w:rsid w:val="0004006A"/>
    <w:pPr>
      <w:pageBreakBefore/>
    </w:pPr>
  </w:style>
  <w:style w:type="paragraph" w:styleId="Caption">
    <w:name w:val="caption"/>
    <w:basedOn w:val="Normal"/>
    <w:next w:val="BodyText"/>
    <w:uiPriority w:val="35"/>
    <w:qFormat/>
    <w:rsid w:val="0004006A"/>
    <w:pPr>
      <w:spacing w:after="120"/>
    </w:pPr>
    <w:rPr>
      <w:rFonts w:asciiTheme="majorHAnsi" w:hAnsiTheme="majorHAnsi"/>
      <w:b/>
      <w:bCs/>
      <w:color w:val="008768" w:themeColor="accent1"/>
    </w:rPr>
  </w:style>
  <w:style w:type="table" w:styleId="ColorfulGrid">
    <w:name w:val="Colorful Grid"/>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rfulGrid-Accent2">
    <w:name w:val="Colorful Grid Accent 2"/>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rfulGrid-Accent3">
    <w:name w:val="Colorful Grid Accent 3"/>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rfulGrid-Accent4">
    <w:name w:val="Colorful Grid Accent 4"/>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rfulGrid-Accent5">
    <w:name w:val="Colorful Grid Accent 5"/>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rfulGrid-Accent6">
    <w:name w:val="Colorful Grid Accent 6"/>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rfulList">
    <w:name w:val="Colorful List"/>
    <w:basedOn w:val="TableNormal"/>
    <w:uiPriority w:val="72"/>
    <w:semiHidden/>
    <w:unhideWhenUsed/>
    <w:rsid w:val="0004006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006A"/>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rfulList-Accent2">
    <w:name w:val="Colorful List Accent 2"/>
    <w:basedOn w:val="TableNormal"/>
    <w:uiPriority w:val="72"/>
    <w:semiHidden/>
    <w:unhideWhenUsed/>
    <w:rsid w:val="0004006A"/>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rfulList-Accent3">
    <w:name w:val="Colorful List Accent 3"/>
    <w:basedOn w:val="TableNormal"/>
    <w:uiPriority w:val="72"/>
    <w:semiHidden/>
    <w:unhideWhenUsed/>
    <w:rsid w:val="0004006A"/>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rfulList-Accent4">
    <w:name w:val="Colorful List Accent 4"/>
    <w:basedOn w:val="TableNormal"/>
    <w:uiPriority w:val="72"/>
    <w:semiHidden/>
    <w:unhideWhenUsed/>
    <w:rsid w:val="0004006A"/>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rfulList-Accent5">
    <w:name w:val="Colorful List Accent 5"/>
    <w:basedOn w:val="TableNormal"/>
    <w:uiPriority w:val="72"/>
    <w:semiHidden/>
    <w:unhideWhenUsed/>
    <w:rsid w:val="0004006A"/>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rfulList-Accent6">
    <w:name w:val="Colorful List Accent 6"/>
    <w:basedOn w:val="TableNormal"/>
    <w:uiPriority w:val="72"/>
    <w:semiHidden/>
    <w:unhideWhenUsed/>
    <w:rsid w:val="0004006A"/>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rfulShading">
    <w:name w:val="Colorful Shading"/>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006A"/>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rfulShading-Accent4">
    <w:name w:val="Colorful Shading Accent 4"/>
    <w:basedOn w:val="TableNormal"/>
    <w:uiPriority w:val="71"/>
    <w:semiHidden/>
    <w:unhideWhenUsed/>
    <w:rsid w:val="0004006A"/>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006A"/>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006A"/>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paragraph" w:customStyle="1" w:styleId="CoverTitle">
    <w:name w:val="Cover Title"/>
    <w:basedOn w:val="Normal"/>
    <w:next w:val="BodyText"/>
    <w:semiHidden/>
    <w:unhideWhenUsed/>
    <w:rsid w:val="0004006A"/>
    <w:pPr>
      <w:spacing w:before="360" w:after="360" w:line="900" w:lineRule="atLeast"/>
    </w:pPr>
    <w:rPr>
      <w:rFonts w:asciiTheme="majorHAnsi" w:hAnsiTheme="majorHAnsi"/>
      <w:b/>
      <w:color w:val="008768" w:themeColor="accent1"/>
      <w:sz w:val="80"/>
    </w:rPr>
  </w:style>
  <w:style w:type="table" w:styleId="DarkList">
    <w:name w:val="Dark List"/>
    <w:basedOn w:val="TableNormal"/>
    <w:uiPriority w:val="70"/>
    <w:semiHidden/>
    <w:unhideWhenUsed/>
    <w:rsid w:val="0004006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006A"/>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04006A"/>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04006A"/>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04006A"/>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04006A"/>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04006A"/>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paragraph" w:customStyle="1" w:styleId="DividerSectionNumber">
    <w:name w:val="Divider Section Number"/>
    <w:basedOn w:val="BodyText"/>
    <w:next w:val="BodyText"/>
    <w:semiHidden/>
    <w:unhideWhenUsed/>
    <w:rsid w:val="0004006A"/>
    <w:pPr>
      <w:spacing w:before="360" w:after="360" w:line="2400" w:lineRule="atLeast"/>
      <w:jc w:val="right"/>
    </w:pPr>
    <w:rPr>
      <w:rFonts w:asciiTheme="majorHAnsi" w:hAnsiTheme="majorHAnsi"/>
      <w:color w:val="008768" w:themeColor="accent1"/>
      <w:sz w:val="200"/>
    </w:rPr>
  </w:style>
  <w:style w:type="paragraph" w:customStyle="1" w:styleId="DividerSectionNumberSmall">
    <w:name w:val="Divider Section Number (Small)"/>
    <w:basedOn w:val="Normal"/>
    <w:next w:val="BodyText"/>
    <w:semiHidden/>
    <w:unhideWhenUsed/>
    <w:rsid w:val="0004006A"/>
    <w:pPr>
      <w:spacing w:before="360" w:after="360" w:line="1440" w:lineRule="atLeast"/>
      <w:jc w:val="right"/>
    </w:pPr>
    <w:rPr>
      <w:rFonts w:asciiTheme="majorHAnsi" w:hAnsiTheme="majorHAnsi"/>
      <w:b/>
      <w:color w:val="008768" w:themeColor="accent1"/>
      <w:sz w:val="120"/>
    </w:rPr>
  </w:style>
  <w:style w:type="character" w:styleId="FollowedHyperlink">
    <w:name w:val="FollowedHyperlink"/>
    <w:basedOn w:val="DefaultParagraphFont"/>
    <w:uiPriority w:val="27"/>
    <w:qFormat/>
    <w:rsid w:val="0004006A"/>
    <w:rPr>
      <w:color w:val="00353E" w:themeColor="accent2"/>
      <w:u w:val="single"/>
    </w:rPr>
  </w:style>
  <w:style w:type="character" w:styleId="FootnoteReference">
    <w:name w:val="footnote reference"/>
    <w:basedOn w:val="DefaultParagraphFont"/>
    <w:uiPriority w:val="99"/>
    <w:semiHidden/>
    <w:unhideWhenUsed/>
    <w:rsid w:val="0004006A"/>
    <w:rPr>
      <w:rFonts w:asciiTheme="majorHAnsi" w:hAnsiTheme="majorHAnsi"/>
      <w:color w:val="00353E" w:themeColor="accent2"/>
      <w:vertAlign w:val="superscript"/>
    </w:rPr>
  </w:style>
  <w:style w:type="paragraph" w:styleId="FootnoteText">
    <w:name w:val="footnote text"/>
    <w:basedOn w:val="Normal"/>
    <w:link w:val="FootnoteTextChar"/>
    <w:uiPriority w:val="99"/>
    <w:semiHidden/>
    <w:unhideWhenUsed/>
    <w:rsid w:val="0004006A"/>
    <w:pPr>
      <w:spacing w:line="240" w:lineRule="auto"/>
    </w:pPr>
    <w:rPr>
      <w:sz w:val="16"/>
      <w:szCs w:val="20"/>
    </w:rPr>
  </w:style>
  <w:style w:type="character" w:customStyle="1" w:styleId="FootnoteTextChar">
    <w:name w:val="Footnote Text Char"/>
    <w:basedOn w:val="DefaultParagraphFont"/>
    <w:link w:val="FootnoteText"/>
    <w:uiPriority w:val="99"/>
    <w:semiHidden/>
    <w:rsid w:val="0004006A"/>
    <w:rPr>
      <w:sz w:val="16"/>
      <w:szCs w:val="20"/>
    </w:rPr>
  </w:style>
  <w:style w:type="character" w:customStyle="1" w:styleId="Heading4Char">
    <w:name w:val="Heading 4 Char"/>
    <w:basedOn w:val="DefaultParagraphFont"/>
    <w:link w:val="Heading4"/>
    <w:uiPriority w:val="5"/>
    <w:rsid w:val="008F637D"/>
    <w:rPr>
      <w:rFonts w:asciiTheme="majorHAnsi" w:eastAsiaTheme="majorEastAsia" w:hAnsiTheme="majorHAnsi" w:cstheme="majorBidi"/>
      <w:b/>
      <w:bCs/>
      <w:iCs/>
      <w:kern w:val="18"/>
      <w:sz w:val="30"/>
    </w:rPr>
  </w:style>
  <w:style w:type="character" w:customStyle="1" w:styleId="Heading5Char">
    <w:name w:val="Heading 5 Char"/>
    <w:basedOn w:val="DefaultParagraphFont"/>
    <w:link w:val="Heading5"/>
    <w:uiPriority w:val="9"/>
    <w:semiHidden/>
    <w:rsid w:val="008F637D"/>
    <w:rPr>
      <w:rFonts w:asciiTheme="majorHAnsi" w:eastAsiaTheme="majorEastAsia" w:hAnsiTheme="majorHAnsi" w:cstheme="majorBidi"/>
      <w:b/>
      <w:color w:val="008768" w:themeColor="accent1"/>
      <w:kern w:val="18"/>
    </w:rPr>
  </w:style>
  <w:style w:type="table" w:styleId="LightGrid">
    <w:name w:val="Light Grid"/>
    <w:basedOn w:val="TableNormal"/>
    <w:uiPriority w:val="62"/>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04006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006A"/>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04006A"/>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04006A"/>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04006A"/>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04006A"/>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04006A"/>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04006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006A"/>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04006A"/>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04006A"/>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04006A"/>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04006A"/>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04006A"/>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ectionTitle">
    <w:name w:val="Section Title"/>
    <w:basedOn w:val="BodyText"/>
    <w:next w:val="BodyText"/>
    <w:semiHidden/>
    <w:unhideWhenUsed/>
    <w:rsid w:val="0004006A"/>
    <w:pPr>
      <w:spacing w:before="360" w:after="360" w:line="660" w:lineRule="atLeast"/>
      <w:jc w:val="right"/>
    </w:pPr>
    <w:rPr>
      <w:rFonts w:asciiTheme="majorHAnsi" w:hAnsiTheme="majorHAnsi"/>
      <w:color w:val="008768" w:themeColor="accent1"/>
      <w:sz w:val="60"/>
    </w:rPr>
  </w:style>
  <w:style w:type="paragraph" w:customStyle="1" w:styleId="Source">
    <w:name w:val="Source"/>
    <w:basedOn w:val="Normal"/>
    <w:qFormat/>
    <w:rsid w:val="0004006A"/>
    <w:pPr>
      <w:spacing w:after="120"/>
    </w:pPr>
    <w:rPr>
      <w:i/>
      <w:sz w:val="16"/>
    </w:rPr>
  </w:style>
  <w:style w:type="table" w:styleId="Table3Deffects1">
    <w:name w:val="Table 3D effects 1"/>
    <w:basedOn w:val="TableNormal"/>
    <w:uiPriority w:val="99"/>
    <w:semiHidden/>
    <w:unhideWhenUsed/>
    <w:rsid w:val="0004006A"/>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006A"/>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006A"/>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006A"/>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006A"/>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006A"/>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006A"/>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006A"/>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006A"/>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006A"/>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006A"/>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006A"/>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006A"/>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006A"/>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006A"/>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006A"/>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006A"/>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006A"/>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006A"/>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006A"/>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006A"/>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006A"/>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006A"/>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006A"/>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006A"/>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006A"/>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006A"/>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006A"/>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006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006A"/>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006A"/>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006A"/>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BE4832"/>
    <w:pPr>
      <w:spacing w:after="300" w:line="240" w:lineRule="auto"/>
      <w:contextualSpacing/>
    </w:pPr>
    <w:rPr>
      <w:rFonts w:asciiTheme="majorHAnsi" w:eastAsiaTheme="majorEastAsia" w:hAnsiTheme="majorHAnsi" w:cstheme="majorBidi"/>
      <w:color w:val="008768" w:themeColor="accent1"/>
      <w:spacing w:val="5"/>
      <w:kern w:val="28"/>
      <w:sz w:val="48"/>
      <w:szCs w:val="32"/>
    </w:rPr>
  </w:style>
  <w:style w:type="character" w:customStyle="1" w:styleId="TitleChar">
    <w:name w:val="Title Char"/>
    <w:basedOn w:val="DefaultParagraphFont"/>
    <w:link w:val="Title"/>
    <w:uiPriority w:val="10"/>
    <w:semiHidden/>
    <w:rsid w:val="00BE4832"/>
    <w:rPr>
      <w:rFonts w:asciiTheme="majorHAnsi" w:eastAsiaTheme="majorEastAsia" w:hAnsiTheme="majorHAnsi" w:cstheme="majorBidi"/>
      <w:color w:val="008768" w:themeColor="accent1"/>
      <w:spacing w:val="5"/>
      <w:kern w:val="28"/>
      <w:sz w:val="48"/>
      <w:szCs w:val="32"/>
    </w:rPr>
  </w:style>
  <w:style w:type="table" w:customStyle="1" w:styleId="Plaingrid">
    <w:name w:val="Plain grid"/>
    <w:basedOn w:val="TableNormal"/>
    <w:uiPriority w:val="99"/>
    <w:semiHidden/>
    <w:unhideWhenUsed/>
    <w:rsid w:val="00981D52"/>
    <w:tblPr>
      <w:tblCellMar>
        <w:left w:w="0" w:type="dxa"/>
      </w:tblCellMar>
    </w:tblPr>
  </w:style>
  <w:style w:type="character" w:customStyle="1" w:styleId="Heading6Char">
    <w:name w:val="Heading 6 Char"/>
    <w:basedOn w:val="DefaultParagraphFont"/>
    <w:link w:val="Heading6"/>
    <w:uiPriority w:val="9"/>
    <w:semiHidden/>
    <w:rsid w:val="008F637D"/>
    <w:rPr>
      <w:rFonts w:asciiTheme="majorHAnsi" w:eastAsiaTheme="majorEastAsia" w:hAnsiTheme="majorHAnsi" w:cstheme="majorBidi"/>
      <w:b/>
      <w:iCs/>
      <w:kern w:val="18"/>
    </w:rPr>
  </w:style>
  <w:style w:type="character" w:customStyle="1" w:styleId="Heading7Char">
    <w:name w:val="Heading 7 Char"/>
    <w:basedOn w:val="DefaultParagraphFont"/>
    <w:link w:val="Heading7"/>
    <w:uiPriority w:val="9"/>
    <w:semiHidden/>
    <w:rsid w:val="008F637D"/>
    <w:rPr>
      <w:rFonts w:asciiTheme="majorHAnsi" w:eastAsiaTheme="majorEastAsia" w:hAnsiTheme="majorHAnsi" w:cstheme="majorBidi"/>
      <w:i/>
      <w:iCs/>
      <w:kern w:val="18"/>
    </w:rPr>
  </w:style>
  <w:style w:type="character" w:customStyle="1" w:styleId="Heading8Char">
    <w:name w:val="Heading 8 Char"/>
    <w:basedOn w:val="DefaultParagraphFont"/>
    <w:link w:val="Heading8"/>
    <w:uiPriority w:val="9"/>
    <w:semiHidden/>
    <w:rsid w:val="008F637D"/>
    <w:rPr>
      <w:rFonts w:asciiTheme="majorHAnsi" w:eastAsiaTheme="majorEastAsia" w:hAnsiTheme="majorHAnsi" w:cstheme="majorBidi"/>
      <w:kern w:val="18"/>
    </w:rPr>
  </w:style>
  <w:style w:type="character" w:customStyle="1" w:styleId="Heading9Char">
    <w:name w:val="Heading 9 Char"/>
    <w:basedOn w:val="DefaultParagraphFont"/>
    <w:link w:val="Heading9"/>
    <w:uiPriority w:val="9"/>
    <w:semiHidden/>
    <w:rsid w:val="008F637D"/>
    <w:rPr>
      <w:rFonts w:asciiTheme="majorHAnsi" w:eastAsiaTheme="majorEastAsia" w:hAnsiTheme="majorHAnsi" w:cstheme="majorBidi"/>
      <w:iCs/>
      <w:kern w:val="18"/>
    </w:rPr>
  </w:style>
  <w:style w:type="paragraph" w:styleId="BalloonText">
    <w:name w:val="Balloon Text"/>
    <w:basedOn w:val="Normal"/>
    <w:link w:val="BalloonTextChar"/>
    <w:uiPriority w:val="99"/>
    <w:semiHidden/>
    <w:unhideWhenUsed/>
    <w:rsid w:val="00591C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C1A"/>
    <w:rPr>
      <w:rFonts w:ascii="Tahoma" w:hAnsi="Tahoma" w:cs="Tahoma"/>
      <w:sz w:val="16"/>
      <w:szCs w:val="16"/>
    </w:rPr>
  </w:style>
  <w:style w:type="paragraph" w:styleId="TOCHeading">
    <w:name w:val="TOC Heading"/>
    <w:basedOn w:val="Heading1"/>
    <w:next w:val="Normal"/>
    <w:uiPriority w:val="39"/>
    <w:semiHidden/>
    <w:unhideWhenUsed/>
    <w:rsid w:val="00F051A7"/>
    <w:pPr>
      <w:tabs>
        <w:tab w:val="left" w:pos="284"/>
      </w:tabs>
      <w:spacing w:line="240" w:lineRule="atLeast"/>
      <w:outlineLvl w:val="9"/>
    </w:pPr>
  </w:style>
  <w:style w:type="paragraph" w:styleId="Quote">
    <w:name w:val="Quote"/>
    <w:basedOn w:val="Normal"/>
    <w:next w:val="Normal"/>
    <w:link w:val="QuoteChar"/>
    <w:uiPriority w:val="21"/>
    <w:qFormat/>
    <w:rsid w:val="00506652"/>
    <w:pPr>
      <w:tabs>
        <w:tab w:val="left" w:pos="284"/>
      </w:tabs>
      <w:spacing w:after="180"/>
      <w:ind w:left="851" w:right="567"/>
    </w:pPr>
    <w:rPr>
      <w:i/>
      <w:iCs/>
      <w:color w:val="000000" w:themeColor="text1"/>
    </w:rPr>
  </w:style>
  <w:style w:type="character" w:customStyle="1" w:styleId="QuoteChar">
    <w:name w:val="Quote Char"/>
    <w:basedOn w:val="DefaultParagraphFont"/>
    <w:link w:val="Quote"/>
    <w:uiPriority w:val="13"/>
    <w:rsid w:val="00506652"/>
    <w:rPr>
      <w:i/>
      <w:iCs/>
      <w:color w:val="000000" w:themeColor="text1"/>
    </w:rPr>
  </w:style>
  <w:style w:type="paragraph" w:customStyle="1" w:styleId="TableListBullet">
    <w:name w:val="Table List Bullet"/>
    <w:basedOn w:val="Normal"/>
    <w:uiPriority w:val="15"/>
    <w:qFormat/>
    <w:rsid w:val="00BC66B6"/>
    <w:pPr>
      <w:numPr>
        <w:numId w:val="40"/>
      </w:numPr>
      <w:spacing w:after="40" w:line="240" w:lineRule="auto"/>
    </w:pPr>
    <w:rPr>
      <w:sz w:val="16"/>
    </w:rPr>
  </w:style>
  <w:style w:type="paragraph" w:customStyle="1" w:styleId="TableListBullet2">
    <w:name w:val="Table List Bullet 2"/>
    <w:basedOn w:val="Normal"/>
    <w:uiPriority w:val="16"/>
    <w:qFormat/>
    <w:rsid w:val="00BC66B6"/>
    <w:pPr>
      <w:numPr>
        <w:ilvl w:val="1"/>
        <w:numId w:val="40"/>
      </w:numPr>
      <w:spacing w:after="40" w:line="240" w:lineRule="auto"/>
    </w:pPr>
    <w:rPr>
      <w:sz w:val="16"/>
    </w:rPr>
  </w:style>
  <w:style w:type="paragraph" w:customStyle="1" w:styleId="TableListBullet3">
    <w:name w:val="Table List Bullet 3"/>
    <w:basedOn w:val="Normal"/>
    <w:uiPriority w:val="17"/>
    <w:qFormat/>
    <w:rsid w:val="00BC66B6"/>
    <w:pPr>
      <w:numPr>
        <w:ilvl w:val="2"/>
        <w:numId w:val="40"/>
      </w:numPr>
      <w:spacing w:after="40" w:line="240" w:lineRule="auto"/>
    </w:pPr>
    <w:rPr>
      <w:sz w:val="16"/>
    </w:rPr>
  </w:style>
  <w:style w:type="paragraph" w:customStyle="1" w:styleId="Tabletext">
    <w:name w:val="Table text"/>
    <w:basedOn w:val="BodyText"/>
    <w:uiPriority w:val="1"/>
    <w:qFormat/>
    <w:rsid w:val="0032736F"/>
    <w:pPr>
      <w:spacing w:before="40" w:after="40" w:line="240" w:lineRule="auto"/>
    </w:pPr>
    <w:rPr>
      <w:sz w:val="16"/>
    </w:rPr>
  </w:style>
  <w:style w:type="paragraph" w:customStyle="1" w:styleId="TableListNumber">
    <w:name w:val="Table List Number"/>
    <w:basedOn w:val="BodyText"/>
    <w:uiPriority w:val="18"/>
    <w:qFormat/>
    <w:rsid w:val="00345D5E"/>
    <w:pPr>
      <w:numPr>
        <w:numId w:val="35"/>
      </w:numPr>
      <w:spacing w:after="40" w:line="240" w:lineRule="auto"/>
    </w:pPr>
    <w:rPr>
      <w:sz w:val="16"/>
    </w:rPr>
  </w:style>
  <w:style w:type="paragraph" w:customStyle="1" w:styleId="TableListNumber2">
    <w:name w:val="Table List Number 2"/>
    <w:basedOn w:val="Normal"/>
    <w:uiPriority w:val="19"/>
    <w:qFormat/>
    <w:rsid w:val="00345D5E"/>
    <w:pPr>
      <w:numPr>
        <w:ilvl w:val="1"/>
        <w:numId w:val="35"/>
      </w:numPr>
      <w:spacing w:after="40" w:line="240" w:lineRule="auto"/>
    </w:pPr>
    <w:rPr>
      <w:sz w:val="16"/>
    </w:rPr>
  </w:style>
  <w:style w:type="paragraph" w:customStyle="1" w:styleId="TableListNumber3">
    <w:name w:val="Table List Number 3"/>
    <w:basedOn w:val="Normal"/>
    <w:uiPriority w:val="20"/>
    <w:qFormat/>
    <w:rsid w:val="00345D5E"/>
    <w:pPr>
      <w:numPr>
        <w:ilvl w:val="2"/>
        <w:numId w:val="35"/>
      </w:numPr>
      <w:spacing w:after="40" w:line="240" w:lineRule="auto"/>
      <w:ind w:left="851"/>
    </w:pPr>
    <w:rPr>
      <w:sz w:val="16"/>
    </w:rPr>
  </w:style>
  <w:style w:type="numbering" w:customStyle="1" w:styleId="AECOMTableNumbering">
    <w:name w:val="AECOM Table Numbering"/>
    <w:uiPriority w:val="99"/>
    <w:semiHidden/>
    <w:unhideWhenUsed/>
    <w:rsid w:val="00345D5E"/>
    <w:pPr>
      <w:numPr>
        <w:numId w:val="35"/>
      </w:numPr>
    </w:pPr>
  </w:style>
  <w:style w:type="numbering" w:customStyle="1" w:styleId="AECOMTableBullets">
    <w:name w:val="AECOM Table Bullets"/>
    <w:uiPriority w:val="99"/>
    <w:semiHidden/>
    <w:unhideWhenUsed/>
    <w:rsid w:val="00BC66B6"/>
    <w:pPr>
      <w:numPr>
        <w:numId w:val="38"/>
      </w:numPr>
    </w:pPr>
  </w:style>
  <w:style w:type="numbering" w:styleId="111111">
    <w:name w:val="Outline List 2"/>
    <w:basedOn w:val="NoList"/>
    <w:uiPriority w:val="99"/>
    <w:semiHidden/>
    <w:unhideWhenUsed/>
    <w:rsid w:val="00BE1245"/>
    <w:pPr>
      <w:numPr>
        <w:numId w:val="41"/>
      </w:numPr>
    </w:pPr>
  </w:style>
  <w:style w:type="numbering" w:styleId="1ai">
    <w:name w:val="Outline List 1"/>
    <w:basedOn w:val="NoList"/>
    <w:uiPriority w:val="99"/>
    <w:semiHidden/>
    <w:unhideWhenUsed/>
    <w:rsid w:val="00BE1245"/>
    <w:pPr>
      <w:numPr>
        <w:numId w:val="42"/>
      </w:numPr>
    </w:pPr>
  </w:style>
  <w:style w:type="numbering" w:styleId="ArticleSection">
    <w:name w:val="Outline List 3"/>
    <w:basedOn w:val="NoList"/>
    <w:uiPriority w:val="99"/>
    <w:semiHidden/>
    <w:unhideWhenUsed/>
    <w:rsid w:val="00BE1245"/>
    <w:pPr>
      <w:numPr>
        <w:numId w:val="43"/>
      </w:numPr>
    </w:pPr>
  </w:style>
  <w:style w:type="paragraph" w:styleId="Bibliography">
    <w:name w:val="Bibliography"/>
    <w:basedOn w:val="Normal"/>
    <w:next w:val="Normal"/>
    <w:uiPriority w:val="37"/>
    <w:semiHidden/>
    <w:unhideWhenUsed/>
    <w:rsid w:val="00BE1245"/>
  </w:style>
  <w:style w:type="paragraph" w:styleId="BlockText">
    <w:name w:val="Block Text"/>
    <w:basedOn w:val="Normal"/>
    <w:uiPriority w:val="99"/>
    <w:semiHidden/>
    <w:unhideWhenUsed/>
    <w:rsid w:val="00BE1245"/>
    <w:pPr>
      <w:pBdr>
        <w:top w:val="single" w:sz="2" w:space="10" w:color="008768" w:themeColor="accent1"/>
        <w:left w:val="single" w:sz="2" w:space="10" w:color="008768" w:themeColor="accent1"/>
        <w:bottom w:val="single" w:sz="2" w:space="10" w:color="008768" w:themeColor="accent1"/>
        <w:right w:val="single" w:sz="2" w:space="10" w:color="008768" w:themeColor="accent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BE1245"/>
    <w:pPr>
      <w:spacing w:after="120" w:line="480" w:lineRule="auto"/>
    </w:pPr>
  </w:style>
  <w:style w:type="character" w:customStyle="1" w:styleId="BodyText2Char">
    <w:name w:val="Body Text 2 Char"/>
    <w:basedOn w:val="DefaultParagraphFont"/>
    <w:link w:val="BodyText2"/>
    <w:uiPriority w:val="99"/>
    <w:semiHidden/>
    <w:rsid w:val="00BE1245"/>
    <w:rPr>
      <w:kern w:val="18"/>
    </w:rPr>
  </w:style>
  <w:style w:type="paragraph" w:styleId="BodyText3">
    <w:name w:val="Body Text 3"/>
    <w:basedOn w:val="Normal"/>
    <w:link w:val="BodyText3Char"/>
    <w:uiPriority w:val="99"/>
    <w:semiHidden/>
    <w:unhideWhenUsed/>
    <w:rsid w:val="00BE1245"/>
    <w:pPr>
      <w:spacing w:after="120"/>
    </w:pPr>
    <w:rPr>
      <w:sz w:val="16"/>
      <w:szCs w:val="16"/>
    </w:rPr>
  </w:style>
  <w:style w:type="character" w:customStyle="1" w:styleId="BodyText3Char">
    <w:name w:val="Body Text 3 Char"/>
    <w:basedOn w:val="DefaultParagraphFont"/>
    <w:link w:val="BodyText3"/>
    <w:uiPriority w:val="99"/>
    <w:semiHidden/>
    <w:rsid w:val="00BE1245"/>
    <w:rPr>
      <w:kern w:val="18"/>
      <w:sz w:val="16"/>
      <w:szCs w:val="16"/>
    </w:rPr>
  </w:style>
  <w:style w:type="paragraph" w:styleId="BodyTextFirstIndent">
    <w:name w:val="Body Text First Indent"/>
    <w:basedOn w:val="BodyText"/>
    <w:link w:val="BodyTextFirstIndentChar"/>
    <w:uiPriority w:val="99"/>
    <w:semiHidden/>
    <w:unhideWhenUsed/>
    <w:rsid w:val="00BE1245"/>
    <w:pPr>
      <w:spacing w:after="0"/>
      <w:ind w:firstLine="360"/>
    </w:pPr>
  </w:style>
  <w:style w:type="character" w:customStyle="1" w:styleId="BodyTextFirstIndentChar">
    <w:name w:val="Body Text First Indent Char"/>
    <w:basedOn w:val="BodyTextChar"/>
    <w:link w:val="BodyTextFirstIndent"/>
    <w:uiPriority w:val="99"/>
    <w:semiHidden/>
    <w:rsid w:val="00BE1245"/>
    <w:rPr>
      <w:kern w:val="18"/>
    </w:rPr>
  </w:style>
  <w:style w:type="paragraph" w:styleId="BodyTextIndent">
    <w:name w:val="Body Text Indent"/>
    <w:basedOn w:val="Normal"/>
    <w:link w:val="BodyTextIndentChar"/>
    <w:uiPriority w:val="99"/>
    <w:semiHidden/>
    <w:unhideWhenUsed/>
    <w:rsid w:val="00BE1245"/>
    <w:pPr>
      <w:spacing w:after="120"/>
      <w:ind w:left="283"/>
    </w:pPr>
  </w:style>
  <w:style w:type="character" w:customStyle="1" w:styleId="BodyTextIndentChar">
    <w:name w:val="Body Text Indent Char"/>
    <w:basedOn w:val="DefaultParagraphFont"/>
    <w:link w:val="BodyTextIndent"/>
    <w:uiPriority w:val="99"/>
    <w:semiHidden/>
    <w:rsid w:val="00BE1245"/>
    <w:rPr>
      <w:kern w:val="18"/>
    </w:rPr>
  </w:style>
  <w:style w:type="paragraph" w:styleId="BodyTextFirstIndent2">
    <w:name w:val="Body Text First Indent 2"/>
    <w:basedOn w:val="BodyTextIndent"/>
    <w:link w:val="BodyTextFirstIndent2Char"/>
    <w:uiPriority w:val="99"/>
    <w:semiHidden/>
    <w:unhideWhenUsed/>
    <w:rsid w:val="00BE1245"/>
    <w:pPr>
      <w:spacing w:after="0"/>
      <w:ind w:left="360" w:firstLine="360"/>
    </w:pPr>
  </w:style>
  <w:style w:type="character" w:customStyle="1" w:styleId="BodyTextFirstIndent2Char">
    <w:name w:val="Body Text First Indent 2 Char"/>
    <w:basedOn w:val="BodyTextIndentChar"/>
    <w:link w:val="BodyTextFirstIndent2"/>
    <w:uiPriority w:val="99"/>
    <w:semiHidden/>
    <w:rsid w:val="00BE1245"/>
    <w:rPr>
      <w:kern w:val="18"/>
    </w:rPr>
  </w:style>
  <w:style w:type="paragraph" w:styleId="BodyTextIndent2">
    <w:name w:val="Body Text Indent 2"/>
    <w:basedOn w:val="Normal"/>
    <w:link w:val="BodyTextIndent2Char"/>
    <w:uiPriority w:val="99"/>
    <w:semiHidden/>
    <w:unhideWhenUsed/>
    <w:rsid w:val="00BE1245"/>
    <w:pPr>
      <w:spacing w:after="120" w:line="480" w:lineRule="auto"/>
      <w:ind w:left="283"/>
    </w:pPr>
  </w:style>
  <w:style w:type="character" w:customStyle="1" w:styleId="BodyTextIndent2Char">
    <w:name w:val="Body Text Indent 2 Char"/>
    <w:basedOn w:val="DefaultParagraphFont"/>
    <w:link w:val="BodyTextIndent2"/>
    <w:uiPriority w:val="99"/>
    <w:semiHidden/>
    <w:rsid w:val="00BE1245"/>
    <w:rPr>
      <w:kern w:val="18"/>
    </w:rPr>
  </w:style>
  <w:style w:type="paragraph" w:styleId="BodyTextIndent3">
    <w:name w:val="Body Text Indent 3"/>
    <w:basedOn w:val="Normal"/>
    <w:link w:val="BodyTextIndent3Char"/>
    <w:uiPriority w:val="99"/>
    <w:semiHidden/>
    <w:unhideWhenUsed/>
    <w:rsid w:val="00BE124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E1245"/>
    <w:rPr>
      <w:kern w:val="18"/>
      <w:sz w:val="16"/>
      <w:szCs w:val="16"/>
    </w:rPr>
  </w:style>
  <w:style w:type="character" w:styleId="BookTitle">
    <w:name w:val="Book Title"/>
    <w:basedOn w:val="DefaultParagraphFont"/>
    <w:uiPriority w:val="33"/>
    <w:semiHidden/>
    <w:unhideWhenUsed/>
    <w:rsid w:val="00BE1245"/>
    <w:rPr>
      <w:b/>
      <w:bCs/>
      <w:smallCaps/>
      <w:spacing w:val="5"/>
    </w:rPr>
  </w:style>
  <w:style w:type="paragraph" w:styleId="Closing">
    <w:name w:val="Closing"/>
    <w:basedOn w:val="Normal"/>
    <w:link w:val="ClosingChar"/>
    <w:uiPriority w:val="99"/>
    <w:semiHidden/>
    <w:unhideWhenUsed/>
    <w:rsid w:val="00BE1245"/>
    <w:pPr>
      <w:spacing w:line="240" w:lineRule="auto"/>
      <w:ind w:left="4252"/>
    </w:pPr>
  </w:style>
  <w:style w:type="character" w:customStyle="1" w:styleId="ClosingChar">
    <w:name w:val="Closing Char"/>
    <w:basedOn w:val="DefaultParagraphFont"/>
    <w:link w:val="Closing"/>
    <w:uiPriority w:val="99"/>
    <w:semiHidden/>
    <w:rsid w:val="00BE1245"/>
    <w:rPr>
      <w:kern w:val="18"/>
    </w:rPr>
  </w:style>
  <w:style w:type="character" w:styleId="CommentReference">
    <w:name w:val="annotation reference"/>
    <w:basedOn w:val="DefaultParagraphFont"/>
    <w:uiPriority w:val="99"/>
    <w:semiHidden/>
    <w:unhideWhenUsed/>
    <w:rsid w:val="00BE1245"/>
    <w:rPr>
      <w:sz w:val="16"/>
      <w:szCs w:val="16"/>
    </w:rPr>
  </w:style>
  <w:style w:type="paragraph" w:styleId="CommentText">
    <w:name w:val="annotation text"/>
    <w:basedOn w:val="Normal"/>
    <w:link w:val="CommentTextChar"/>
    <w:uiPriority w:val="99"/>
    <w:semiHidden/>
    <w:unhideWhenUsed/>
    <w:rsid w:val="00BE1245"/>
    <w:pPr>
      <w:spacing w:line="240" w:lineRule="auto"/>
    </w:pPr>
    <w:rPr>
      <w:sz w:val="20"/>
      <w:szCs w:val="20"/>
    </w:rPr>
  </w:style>
  <w:style w:type="character" w:customStyle="1" w:styleId="CommentTextChar">
    <w:name w:val="Comment Text Char"/>
    <w:basedOn w:val="DefaultParagraphFont"/>
    <w:link w:val="CommentText"/>
    <w:uiPriority w:val="99"/>
    <w:semiHidden/>
    <w:rsid w:val="00BE1245"/>
    <w:rPr>
      <w:kern w:val="18"/>
      <w:sz w:val="20"/>
      <w:szCs w:val="20"/>
    </w:rPr>
  </w:style>
  <w:style w:type="paragraph" w:styleId="CommentSubject">
    <w:name w:val="annotation subject"/>
    <w:basedOn w:val="CommentText"/>
    <w:next w:val="CommentText"/>
    <w:link w:val="CommentSubjectChar"/>
    <w:uiPriority w:val="99"/>
    <w:semiHidden/>
    <w:unhideWhenUsed/>
    <w:rsid w:val="00BE1245"/>
    <w:rPr>
      <w:b/>
      <w:bCs/>
    </w:rPr>
  </w:style>
  <w:style w:type="character" w:customStyle="1" w:styleId="CommentSubjectChar">
    <w:name w:val="Comment Subject Char"/>
    <w:basedOn w:val="CommentTextChar"/>
    <w:link w:val="CommentSubject"/>
    <w:uiPriority w:val="99"/>
    <w:semiHidden/>
    <w:rsid w:val="00BE1245"/>
    <w:rPr>
      <w:b/>
      <w:bCs/>
      <w:kern w:val="18"/>
      <w:sz w:val="20"/>
      <w:szCs w:val="20"/>
    </w:rPr>
  </w:style>
  <w:style w:type="paragraph" w:styleId="Date">
    <w:name w:val="Date"/>
    <w:basedOn w:val="Normal"/>
    <w:next w:val="Normal"/>
    <w:link w:val="DateChar"/>
    <w:uiPriority w:val="99"/>
    <w:semiHidden/>
    <w:unhideWhenUsed/>
    <w:rsid w:val="00BE1245"/>
  </w:style>
  <w:style w:type="character" w:customStyle="1" w:styleId="DateChar">
    <w:name w:val="Date Char"/>
    <w:basedOn w:val="DefaultParagraphFont"/>
    <w:link w:val="Date"/>
    <w:uiPriority w:val="99"/>
    <w:semiHidden/>
    <w:rsid w:val="00BE1245"/>
    <w:rPr>
      <w:kern w:val="18"/>
    </w:rPr>
  </w:style>
  <w:style w:type="paragraph" w:styleId="DocumentMap">
    <w:name w:val="Document Map"/>
    <w:basedOn w:val="Normal"/>
    <w:link w:val="DocumentMapChar"/>
    <w:uiPriority w:val="99"/>
    <w:semiHidden/>
    <w:unhideWhenUsed/>
    <w:rsid w:val="00BE124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1245"/>
    <w:rPr>
      <w:rFonts w:ascii="Tahoma" w:hAnsi="Tahoma" w:cs="Tahoma"/>
      <w:kern w:val="18"/>
      <w:sz w:val="16"/>
      <w:szCs w:val="16"/>
    </w:rPr>
  </w:style>
  <w:style w:type="paragraph" w:styleId="E-mailSignature">
    <w:name w:val="E-mail Signature"/>
    <w:basedOn w:val="Normal"/>
    <w:link w:val="E-mailSignatureChar"/>
    <w:uiPriority w:val="99"/>
    <w:semiHidden/>
    <w:unhideWhenUsed/>
    <w:rsid w:val="00BE1245"/>
    <w:pPr>
      <w:spacing w:line="240" w:lineRule="auto"/>
    </w:pPr>
  </w:style>
  <w:style w:type="character" w:customStyle="1" w:styleId="E-mailSignatureChar">
    <w:name w:val="E-mail Signature Char"/>
    <w:basedOn w:val="DefaultParagraphFont"/>
    <w:link w:val="E-mailSignature"/>
    <w:uiPriority w:val="99"/>
    <w:semiHidden/>
    <w:rsid w:val="00BE1245"/>
    <w:rPr>
      <w:kern w:val="18"/>
    </w:rPr>
  </w:style>
  <w:style w:type="character" w:styleId="Emphasis">
    <w:name w:val="Emphasis"/>
    <w:basedOn w:val="DefaultParagraphFont"/>
    <w:uiPriority w:val="20"/>
    <w:semiHidden/>
    <w:unhideWhenUsed/>
    <w:rsid w:val="00BE1245"/>
    <w:rPr>
      <w:i/>
      <w:iCs/>
    </w:rPr>
  </w:style>
  <w:style w:type="character" w:styleId="EndnoteReference">
    <w:name w:val="endnote reference"/>
    <w:basedOn w:val="DefaultParagraphFont"/>
    <w:uiPriority w:val="99"/>
    <w:semiHidden/>
    <w:unhideWhenUsed/>
    <w:rsid w:val="00BE1245"/>
    <w:rPr>
      <w:vertAlign w:val="superscript"/>
    </w:rPr>
  </w:style>
  <w:style w:type="paragraph" w:styleId="EndnoteText">
    <w:name w:val="endnote text"/>
    <w:basedOn w:val="Normal"/>
    <w:link w:val="EndnoteTextChar"/>
    <w:uiPriority w:val="99"/>
    <w:semiHidden/>
    <w:unhideWhenUsed/>
    <w:rsid w:val="00BE1245"/>
    <w:pPr>
      <w:spacing w:line="240" w:lineRule="auto"/>
    </w:pPr>
    <w:rPr>
      <w:sz w:val="20"/>
      <w:szCs w:val="20"/>
    </w:rPr>
  </w:style>
  <w:style w:type="character" w:customStyle="1" w:styleId="EndnoteTextChar">
    <w:name w:val="Endnote Text Char"/>
    <w:basedOn w:val="DefaultParagraphFont"/>
    <w:link w:val="EndnoteText"/>
    <w:uiPriority w:val="99"/>
    <w:semiHidden/>
    <w:rsid w:val="00BE1245"/>
    <w:rPr>
      <w:kern w:val="18"/>
      <w:sz w:val="20"/>
      <w:szCs w:val="20"/>
    </w:rPr>
  </w:style>
  <w:style w:type="paragraph" w:styleId="EnvelopeAddress">
    <w:name w:val="envelope address"/>
    <w:basedOn w:val="Normal"/>
    <w:uiPriority w:val="99"/>
    <w:semiHidden/>
    <w:unhideWhenUsed/>
    <w:rsid w:val="00BE124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1245"/>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BE1245"/>
  </w:style>
  <w:style w:type="paragraph" w:styleId="HTMLAddress">
    <w:name w:val="HTML Address"/>
    <w:basedOn w:val="Normal"/>
    <w:link w:val="HTMLAddressChar"/>
    <w:uiPriority w:val="99"/>
    <w:semiHidden/>
    <w:unhideWhenUsed/>
    <w:rsid w:val="00BE1245"/>
    <w:pPr>
      <w:spacing w:line="240" w:lineRule="auto"/>
    </w:pPr>
    <w:rPr>
      <w:i/>
      <w:iCs/>
    </w:rPr>
  </w:style>
  <w:style w:type="character" w:customStyle="1" w:styleId="HTMLAddressChar">
    <w:name w:val="HTML Address Char"/>
    <w:basedOn w:val="DefaultParagraphFont"/>
    <w:link w:val="HTMLAddress"/>
    <w:uiPriority w:val="99"/>
    <w:semiHidden/>
    <w:rsid w:val="00BE1245"/>
    <w:rPr>
      <w:i/>
      <w:iCs/>
      <w:kern w:val="18"/>
    </w:rPr>
  </w:style>
  <w:style w:type="character" w:styleId="HTMLCite">
    <w:name w:val="HTML Cite"/>
    <w:basedOn w:val="DefaultParagraphFont"/>
    <w:uiPriority w:val="99"/>
    <w:semiHidden/>
    <w:unhideWhenUsed/>
    <w:rsid w:val="00BE1245"/>
    <w:rPr>
      <w:i/>
      <w:iCs/>
    </w:rPr>
  </w:style>
  <w:style w:type="character" w:styleId="HTMLCode">
    <w:name w:val="HTML Code"/>
    <w:basedOn w:val="DefaultParagraphFont"/>
    <w:uiPriority w:val="99"/>
    <w:semiHidden/>
    <w:unhideWhenUsed/>
    <w:rsid w:val="00BE1245"/>
    <w:rPr>
      <w:rFonts w:ascii="Consolas" w:hAnsi="Consolas"/>
      <w:sz w:val="20"/>
      <w:szCs w:val="20"/>
    </w:rPr>
  </w:style>
  <w:style w:type="character" w:styleId="HTMLDefinition">
    <w:name w:val="HTML Definition"/>
    <w:basedOn w:val="DefaultParagraphFont"/>
    <w:uiPriority w:val="99"/>
    <w:semiHidden/>
    <w:unhideWhenUsed/>
    <w:rsid w:val="00BE1245"/>
    <w:rPr>
      <w:i/>
      <w:iCs/>
    </w:rPr>
  </w:style>
  <w:style w:type="character" w:styleId="HTMLKeyboard">
    <w:name w:val="HTML Keyboard"/>
    <w:basedOn w:val="DefaultParagraphFont"/>
    <w:uiPriority w:val="99"/>
    <w:semiHidden/>
    <w:unhideWhenUsed/>
    <w:rsid w:val="00BE1245"/>
    <w:rPr>
      <w:rFonts w:ascii="Consolas" w:hAnsi="Consolas"/>
      <w:sz w:val="20"/>
      <w:szCs w:val="20"/>
    </w:rPr>
  </w:style>
  <w:style w:type="paragraph" w:styleId="HTMLPreformatted">
    <w:name w:val="HTML Preformatted"/>
    <w:basedOn w:val="Normal"/>
    <w:link w:val="HTMLPreformattedChar"/>
    <w:uiPriority w:val="99"/>
    <w:semiHidden/>
    <w:unhideWhenUsed/>
    <w:rsid w:val="00BE124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1245"/>
    <w:rPr>
      <w:rFonts w:ascii="Consolas" w:hAnsi="Consolas"/>
      <w:kern w:val="18"/>
      <w:sz w:val="20"/>
      <w:szCs w:val="20"/>
    </w:rPr>
  </w:style>
  <w:style w:type="character" w:styleId="HTMLSample">
    <w:name w:val="HTML Sample"/>
    <w:basedOn w:val="DefaultParagraphFont"/>
    <w:uiPriority w:val="99"/>
    <w:semiHidden/>
    <w:unhideWhenUsed/>
    <w:rsid w:val="00BE1245"/>
    <w:rPr>
      <w:rFonts w:ascii="Consolas" w:hAnsi="Consolas"/>
      <w:sz w:val="24"/>
      <w:szCs w:val="24"/>
    </w:rPr>
  </w:style>
  <w:style w:type="character" w:styleId="HTMLTypewriter">
    <w:name w:val="HTML Typewriter"/>
    <w:basedOn w:val="DefaultParagraphFont"/>
    <w:uiPriority w:val="99"/>
    <w:semiHidden/>
    <w:unhideWhenUsed/>
    <w:rsid w:val="00BE1245"/>
    <w:rPr>
      <w:rFonts w:ascii="Consolas" w:hAnsi="Consolas"/>
      <w:sz w:val="20"/>
      <w:szCs w:val="20"/>
    </w:rPr>
  </w:style>
  <w:style w:type="character" w:styleId="HTMLVariable">
    <w:name w:val="HTML Variable"/>
    <w:basedOn w:val="DefaultParagraphFont"/>
    <w:uiPriority w:val="99"/>
    <w:semiHidden/>
    <w:unhideWhenUsed/>
    <w:rsid w:val="00BE1245"/>
    <w:rPr>
      <w:i/>
      <w:iCs/>
    </w:rPr>
  </w:style>
  <w:style w:type="paragraph" w:styleId="Index1">
    <w:name w:val="index 1"/>
    <w:basedOn w:val="Normal"/>
    <w:next w:val="Normal"/>
    <w:autoRedefine/>
    <w:uiPriority w:val="99"/>
    <w:semiHidden/>
    <w:unhideWhenUsed/>
    <w:rsid w:val="00BE1245"/>
    <w:pPr>
      <w:spacing w:line="240" w:lineRule="auto"/>
      <w:ind w:left="180" w:hanging="180"/>
    </w:pPr>
  </w:style>
  <w:style w:type="paragraph" w:styleId="Index2">
    <w:name w:val="index 2"/>
    <w:basedOn w:val="Normal"/>
    <w:next w:val="Normal"/>
    <w:autoRedefine/>
    <w:uiPriority w:val="99"/>
    <w:semiHidden/>
    <w:unhideWhenUsed/>
    <w:rsid w:val="00BE1245"/>
    <w:pPr>
      <w:spacing w:line="240" w:lineRule="auto"/>
      <w:ind w:left="360" w:hanging="180"/>
    </w:pPr>
  </w:style>
  <w:style w:type="paragraph" w:styleId="Index3">
    <w:name w:val="index 3"/>
    <w:basedOn w:val="Normal"/>
    <w:next w:val="Normal"/>
    <w:autoRedefine/>
    <w:uiPriority w:val="99"/>
    <w:semiHidden/>
    <w:unhideWhenUsed/>
    <w:rsid w:val="00BE1245"/>
    <w:pPr>
      <w:spacing w:line="240" w:lineRule="auto"/>
      <w:ind w:left="540" w:hanging="180"/>
    </w:pPr>
  </w:style>
  <w:style w:type="paragraph" w:styleId="Index4">
    <w:name w:val="index 4"/>
    <w:basedOn w:val="Normal"/>
    <w:next w:val="Normal"/>
    <w:autoRedefine/>
    <w:uiPriority w:val="99"/>
    <w:semiHidden/>
    <w:unhideWhenUsed/>
    <w:rsid w:val="00BE1245"/>
    <w:pPr>
      <w:spacing w:line="240" w:lineRule="auto"/>
      <w:ind w:left="720" w:hanging="180"/>
    </w:pPr>
  </w:style>
  <w:style w:type="paragraph" w:styleId="Index5">
    <w:name w:val="index 5"/>
    <w:basedOn w:val="Normal"/>
    <w:next w:val="Normal"/>
    <w:autoRedefine/>
    <w:uiPriority w:val="99"/>
    <w:semiHidden/>
    <w:unhideWhenUsed/>
    <w:rsid w:val="00BE1245"/>
    <w:pPr>
      <w:spacing w:line="240" w:lineRule="auto"/>
      <w:ind w:left="900" w:hanging="180"/>
    </w:pPr>
  </w:style>
  <w:style w:type="paragraph" w:styleId="Index6">
    <w:name w:val="index 6"/>
    <w:basedOn w:val="Normal"/>
    <w:next w:val="Normal"/>
    <w:autoRedefine/>
    <w:uiPriority w:val="99"/>
    <w:semiHidden/>
    <w:unhideWhenUsed/>
    <w:rsid w:val="00BE1245"/>
    <w:pPr>
      <w:spacing w:line="240" w:lineRule="auto"/>
      <w:ind w:left="1080" w:hanging="180"/>
    </w:pPr>
  </w:style>
  <w:style w:type="paragraph" w:styleId="Index7">
    <w:name w:val="index 7"/>
    <w:basedOn w:val="Normal"/>
    <w:next w:val="Normal"/>
    <w:autoRedefine/>
    <w:uiPriority w:val="99"/>
    <w:semiHidden/>
    <w:unhideWhenUsed/>
    <w:rsid w:val="00BE1245"/>
    <w:pPr>
      <w:spacing w:line="240" w:lineRule="auto"/>
      <w:ind w:left="1260" w:hanging="180"/>
    </w:pPr>
  </w:style>
  <w:style w:type="paragraph" w:styleId="Index8">
    <w:name w:val="index 8"/>
    <w:basedOn w:val="Normal"/>
    <w:next w:val="Normal"/>
    <w:autoRedefine/>
    <w:uiPriority w:val="99"/>
    <w:semiHidden/>
    <w:unhideWhenUsed/>
    <w:rsid w:val="00BE1245"/>
    <w:pPr>
      <w:spacing w:line="240" w:lineRule="auto"/>
      <w:ind w:left="1440" w:hanging="180"/>
    </w:pPr>
  </w:style>
  <w:style w:type="paragraph" w:styleId="Index9">
    <w:name w:val="index 9"/>
    <w:basedOn w:val="Normal"/>
    <w:next w:val="Normal"/>
    <w:autoRedefine/>
    <w:uiPriority w:val="99"/>
    <w:semiHidden/>
    <w:unhideWhenUsed/>
    <w:rsid w:val="00BE1245"/>
    <w:pPr>
      <w:spacing w:line="240" w:lineRule="auto"/>
      <w:ind w:left="1620" w:hanging="180"/>
    </w:pPr>
  </w:style>
  <w:style w:type="paragraph" w:styleId="IndexHeading">
    <w:name w:val="index heading"/>
    <w:basedOn w:val="Normal"/>
    <w:next w:val="Index1"/>
    <w:uiPriority w:val="99"/>
    <w:semiHidden/>
    <w:unhideWhenUsed/>
    <w:rsid w:val="00BE1245"/>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BE1245"/>
    <w:rPr>
      <w:b/>
      <w:bCs/>
      <w:i/>
      <w:iCs/>
      <w:color w:val="008768" w:themeColor="accent1"/>
    </w:rPr>
  </w:style>
  <w:style w:type="paragraph" w:styleId="IntenseQuote">
    <w:name w:val="Intense Quote"/>
    <w:basedOn w:val="Normal"/>
    <w:next w:val="Normal"/>
    <w:link w:val="IntenseQuoteChar"/>
    <w:uiPriority w:val="30"/>
    <w:semiHidden/>
    <w:unhideWhenUsed/>
    <w:rsid w:val="00BE1245"/>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BE1245"/>
    <w:rPr>
      <w:b/>
      <w:bCs/>
      <w:i/>
      <w:iCs/>
      <w:color w:val="008768" w:themeColor="accent1"/>
      <w:kern w:val="18"/>
    </w:rPr>
  </w:style>
  <w:style w:type="character" w:styleId="IntenseReference">
    <w:name w:val="Intense Reference"/>
    <w:basedOn w:val="DefaultParagraphFont"/>
    <w:uiPriority w:val="32"/>
    <w:semiHidden/>
    <w:unhideWhenUsed/>
    <w:rsid w:val="00BE1245"/>
    <w:rPr>
      <w:b/>
      <w:bCs/>
      <w:smallCaps/>
      <w:color w:val="00353E" w:themeColor="accent2"/>
      <w:spacing w:val="5"/>
      <w:u w:val="single"/>
    </w:rPr>
  </w:style>
  <w:style w:type="character" w:styleId="LineNumber">
    <w:name w:val="line number"/>
    <w:basedOn w:val="DefaultParagraphFont"/>
    <w:uiPriority w:val="99"/>
    <w:semiHidden/>
    <w:unhideWhenUsed/>
    <w:rsid w:val="00BE1245"/>
  </w:style>
  <w:style w:type="paragraph" w:styleId="List">
    <w:name w:val="List"/>
    <w:basedOn w:val="Normal"/>
    <w:uiPriority w:val="99"/>
    <w:semiHidden/>
    <w:unhideWhenUsed/>
    <w:rsid w:val="00BE1245"/>
    <w:pPr>
      <w:ind w:left="283" w:hanging="283"/>
      <w:contextualSpacing/>
    </w:pPr>
  </w:style>
  <w:style w:type="paragraph" w:styleId="List2">
    <w:name w:val="List 2"/>
    <w:basedOn w:val="Normal"/>
    <w:uiPriority w:val="99"/>
    <w:semiHidden/>
    <w:unhideWhenUsed/>
    <w:rsid w:val="00BE1245"/>
    <w:pPr>
      <w:ind w:left="566" w:hanging="283"/>
      <w:contextualSpacing/>
    </w:pPr>
  </w:style>
  <w:style w:type="paragraph" w:styleId="List3">
    <w:name w:val="List 3"/>
    <w:basedOn w:val="Normal"/>
    <w:uiPriority w:val="99"/>
    <w:semiHidden/>
    <w:unhideWhenUsed/>
    <w:rsid w:val="00BE1245"/>
    <w:pPr>
      <w:ind w:left="849" w:hanging="283"/>
      <w:contextualSpacing/>
    </w:pPr>
  </w:style>
  <w:style w:type="paragraph" w:styleId="List4">
    <w:name w:val="List 4"/>
    <w:basedOn w:val="Normal"/>
    <w:uiPriority w:val="99"/>
    <w:semiHidden/>
    <w:unhideWhenUsed/>
    <w:rsid w:val="00BE1245"/>
    <w:pPr>
      <w:ind w:left="1132" w:hanging="283"/>
      <w:contextualSpacing/>
    </w:pPr>
  </w:style>
  <w:style w:type="paragraph" w:styleId="List5">
    <w:name w:val="List 5"/>
    <w:basedOn w:val="Normal"/>
    <w:uiPriority w:val="99"/>
    <w:semiHidden/>
    <w:unhideWhenUsed/>
    <w:rsid w:val="00BE1245"/>
    <w:pPr>
      <w:ind w:left="1415" w:hanging="283"/>
      <w:contextualSpacing/>
    </w:pPr>
  </w:style>
  <w:style w:type="paragraph" w:styleId="ListBullet4">
    <w:name w:val="List Bullet 4"/>
    <w:basedOn w:val="Normal"/>
    <w:uiPriority w:val="99"/>
    <w:semiHidden/>
    <w:unhideWhenUsed/>
    <w:rsid w:val="00BE1245"/>
    <w:pPr>
      <w:numPr>
        <w:numId w:val="7"/>
      </w:numPr>
      <w:contextualSpacing/>
    </w:pPr>
  </w:style>
  <w:style w:type="paragraph" w:styleId="ListBullet5">
    <w:name w:val="List Bullet 5"/>
    <w:basedOn w:val="Normal"/>
    <w:uiPriority w:val="99"/>
    <w:semiHidden/>
    <w:unhideWhenUsed/>
    <w:rsid w:val="00BE1245"/>
    <w:pPr>
      <w:numPr>
        <w:numId w:val="8"/>
      </w:numPr>
      <w:contextualSpacing/>
    </w:pPr>
  </w:style>
  <w:style w:type="paragraph" w:styleId="ListContinue">
    <w:name w:val="List Continue"/>
    <w:basedOn w:val="Normal"/>
    <w:uiPriority w:val="99"/>
    <w:semiHidden/>
    <w:unhideWhenUsed/>
    <w:rsid w:val="00BE1245"/>
    <w:pPr>
      <w:spacing w:after="120"/>
      <w:ind w:left="283"/>
      <w:contextualSpacing/>
    </w:pPr>
  </w:style>
  <w:style w:type="paragraph" w:styleId="ListContinue2">
    <w:name w:val="List Continue 2"/>
    <w:basedOn w:val="Normal"/>
    <w:uiPriority w:val="99"/>
    <w:semiHidden/>
    <w:unhideWhenUsed/>
    <w:rsid w:val="00BE1245"/>
    <w:pPr>
      <w:spacing w:after="120"/>
      <w:ind w:left="566"/>
      <w:contextualSpacing/>
    </w:pPr>
  </w:style>
  <w:style w:type="paragraph" w:styleId="ListContinue3">
    <w:name w:val="List Continue 3"/>
    <w:basedOn w:val="Normal"/>
    <w:uiPriority w:val="99"/>
    <w:semiHidden/>
    <w:unhideWhenUsed/>
    <w:rsid w:val="00BE1245"/>
    <w:pPr>
      <w:spacing w:after="120"/>
      <w:ind w:left="849"/>
      <w:contextualSpacing/>
    </w:pPr>
  </w:style>
  <w:style w:type="paragraph" w:styleId="ListContinue4">
    <w:name w:val="List Continue 4"/>
    <w:basedOn w:val="Normal"/>
    <w:uiPriority w:val="99"/>
    <w:semiHidden/>
    <w:unhideWhenUsed/>
    <w:rsid w:val="00BE1245"/>
    <w:pPr>
      <w:spacing w:after="120"/>
      <w:ind w:left="1132"/>
      <w:contextualSpacing/>
    </w:pPr>
  </w:style>
  <w:style w:type="paragraph" w:styleId="ListContinue5">
    <w:name w:val="List Continue 5"/>
    <w:basedOn w:val="Normal"/>
    <w:uiPriority w:val="99"/>
    <w:semiHidden/>
    <w:unhideWhenUsed/>
    <w:rsid w:val="00BE1245"/>
    <w:pPr>
      <w:spacing w:after="120"/>
      <w:ind w:left="1415"/>
      <w:contextualSpacing/>
    </w:pPr>
  </w:style>
  <w:style w:type="paragraph" w:styleId="ListNumber4">
    <w:name w:val="List Number 4"/>
    <w:basedOn w:val="Normal"/>
    <w:uiPriority w:val="99"/>
    <w:semiHidden/>
    <w:unhideWhenUsed/>
    <w:rsid w:val="00BE1245"/>
    <w:pPr>
      <w:numPr>
        <w:numId w:val="9"/>
      </w:numPr>
      <w:contextualSpacing/>
    </w:pPr>
  </w:style>
  <w:style w:type="paragraph" w:styleId="ListNumber5">
    <w:name w:val="List Number 5"/>
    <w:basedOn w:val="Normal"/>
    <w:uiPriority w:val="99"/>
    <w:semiHidden/>
    <w:unhideWhenUsed/>
    <w:rsid w:val="00BE1245"/>
    <w:pPr>
      <w:numPr>
        <w:numId w:val="10"/>
      </w:numPr>
      <w:contextualSpacing/>
    </w:pPr>
  </w:style>
  <w:style w:type="paragraph" w:styleId="ListParagraph">
    <w:name w:val="List Paragraph"/>
    <w:basedOn w:val="Normal"/>
    <w:uiPriority w:val="34"/>
    <w:semiHidden/>
    <w:unhideWhenUsed/>
    <w:rsid w:val="00BE1245"/>
    <w:pPr>
      <w:ind w:left="720"/>
      <w:contextualSpacing/>
    </w:pPr>
  </w:style>
  <w:style w:type="paragraph" w:styleId="MacroText">
    <w:name w:val="macro"/>
    <w:link w:val="MacroTextChar"/>
    <w:uiPriority w:val="99"/>
    <w:semiHidden/>
    <w:unhideWhenUsed/>
    <w:rsid w:val="00BE1245"/>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kern w:val="18"/>
      <w:sz w:val="20"/>
      <w:szCs w:val="20"/>
    </w:rPr>
  </w:style>
  <w:style w:type="character" w:customStyle="1" w:styleId="MacroTextChar">
    <w:name w:val="Macro Text Char"/>
    <w:basedOn w:val="DefaultParagraphFont"/>
    <w:link w:val="MacroText"/>
    <w:uiPriority w:val="99"/>
    <w:semiHidden/>
    <w:rsid w:val="00BE1245"/>
    <w:rPr>
      <w:rFonts w:ascii="Consolas" w:hAnsi="Consolas"/>
      <w:kern w:val="18"/>
      <w:sz w:val="20"/>
      <w:szCs w:val="20"/>
    </w:rPr>
  </w:style>
  <w:style w:type="paragraph" w:styleId="MessageHeader">
    <w:name w:val="Message Header"/>
    <w:basedOn w:val="Normal"/>
    <w:link w:val="MessageHeaderChar"/>
    <w:uiPriority w:val="99"/>
    <w:semiHidden/>
    <w:unhideWhenUsed/>
    <w:rsid w:val="00BE12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1245"/>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BE1245"/>
    <w:rPr>
      <w:kern w:val="18"/>
    </w:rPr>
  </w:style>
  <w:style w:type="paragraph" w:styleId="NormalWeb">
    <w:name w:val="Normal (Web)"/>
    <w:basedOn w:val="Normal"/>
    <w:uiPriority w:val="99"/>
    <w:semiHidden/>
    <w:unhideWhenUsed/>
    <w:rsid w:val="00BE1245"/>
    <w:rPr>
      <w:rFonts w:ascii="Times New Roman" w:hAnsi="Times New Roman" w:cs="Times New Roman"/>
      <w:sz w:val="24"/>
      <w:szCs w:val="24"/>
    </w:rPr>
  </w:style>
  <w:style w:type="paragraph" w:styleId="NormalIndent">
    <w:name w:val="Normal Indent"/>
    <w:basedOn w:val="Normal"/>
    <w:uiPriority w:val="99"/>
    <w:semiHidden/>
    <w:unhideWhenUsed/>
    <w:rsid w:val="00BE1245"/>
    <w:pPr>
      <w:ind w:left="720"/>
    </w:pPr>
  </w:style>
  <w:style w:type="paragraph" w:styleId="NoteHeading">
    <w:name w:val="Note Heading"/>
    <w:basedOn w:val="Normal"/>
    <w:next w:val="Normal"/>
    <w:link w:val="NoteHeadingChar"/>
    <w:uiPriority w:val="99"/>
    <w:semiHidden/>
    <w:unhideWhenUsed/>
    <w:rsid w:val="00BE1245"/>
    <w:pPr>
      <w:spacing w:line="240" w:lineRule="auto"/>
    </w:pPr>
  </w:style>
  <w:style w:type="character" w:customStyle="1" w:styleId="NoteHeadingChar">
    <w:name w:val="Note Heading Char"/>
    <w:basedOn w:val="DefaultParagraphFont"/>
    <w:link w:val="NoteHeading"/>
    <w:uiPriority w:val="99"/>
    <w:semiHidden/>
    <w:rsid w:val="00BE1245"/>
    <w:rPr>
      <w:kern w:val="18"/>
    </w:rPr>
  </w:style>
  <w:style w:type="character" w:styleId="PageNumber">
    <w:name w:val="page number"/>
    <w:basedOn w:val="DefaultParagraphFont"/>
    <w:uiPriority w:val="99"/>
    <w:semiHidden/>
    <w:unhideWhenUsed/>
    <w:rsid w:val="00BE1245"/>
  </w:style>
  <w:style w:type="character" w:styleId="PlaceholderText">
    <w:name w:val="Placeholder Text"/>
    <w:basedOn w:val="DefaultParagraphFont"/>
    <w:uiPriority w:val="99"/>
    <w:semiHidden/>
    <w:unhideWhenUsed/>
    <w:rsid w:val="00BE1245"/>
    <w:rPr>
      <w:color w:val="808080"/>
    </w:rPr>
  </w:style>
  <w:style w:type="paragraph" w:styleId="PlainText">
    <w:name w:val="Plain Text"/>
    <w:basedOn w:val="Normal"/>
    <w:link w:val="PlainTextChar"/>
    <w:uiPriority w:val="99"/>
    <w:semiHidden/>
    <w:unhideWhenUsed/>
    <w:rsid w:val="00BE124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E1245"/>
    <w:rPr>
      <w:rFonts w:ascii="Consolas" w:hAnsi="Consolas"/>
      <w:kern w:val="18"/>
      <w:sz w:val="21"/>
      <w:szCs w:val="21"/>
    </w:rPr>
  </w:style>
  <w:style w:type="paragraph" w:styleId="Salutation">
    <w:name w:val="Salutation"/>
    <w:basedOn w:val="Normal"/>
    <w:next w:val="Normal"/>
    <w:link w:val="SalutationChar"/>
    <w:uiPriority w:val="99"/>
    <w:semiHidden/>
    <w:unhideWhenUsed/>
    <w:rsid w:val="00BE1245"/>
  </w:style>
  <w:style w:type="character" w:customStyle="1" w:styleId="SalutationChar">
    <w:name w:val="Salutation Char"/>
    <w:basedOn w:val="DefaultParagraphFont"/>
    <w:link w:val="Salutation"/>
    <w:uiPriority w:val="99"/>
    <w:semiHidden/>
    <w:rsid w:val="00BE1245"/>
    <w:rPr>
      <w:kern w:val="18"/>
    </w:rPr>
  </w:style>
  <w:style w:type="paragraph" w:styleId="Signature">
    <w:name w:val="Signature"/>
    <w:basedOn w:val="Normal"/>
    <w:link w:val="SignatureChar"/>
    <w:uiPriority w:val="99"/>
    <w:semiHidden/>
    <w:unhideWhenUsed/>
    <w:rsid w:val="00BE1245"/>
    <w:pPr>
      <w:spacing w:line="240" w:lineRule="auto"/>
      <w:ind w:left="4252"/>
    </w:pPr>
  </w:style>
  <w:style w:type="character" w:customStyle="1" w:styleId="SignatureChar">
    <w:name w:val="Signature Char"/>
    <w:basedOn w:val="DefaultParagraphFont"/>
    <w:link w:val="Signature"/>
    <w:uiPriority w:val="99"/>
    <w:semiHidden/>
    <w:rsid w:val="00BE1245"/>
    <w:rPr>
      <w:kern w:val="18"/>
    </w:rPr>
  </w:style>
  <w:style w:type="character" w:styleId="Strong">
    <w:name w:val="Strong"/>
    <w:basedOn w:val="DefaultParagraphFont"/>
    <w:uiPriority w:val="22"/>
    <w:semiHidden/>
    <w:unhideWhenUsed/>
    <w:rsid w:val="00BE1245"/>
    <w:rPr>
      <w:b/>
      <w:bCs/>
    </w:rPr>
  </w:style>
  <w:style w:type="paragraph" w:styleId="Subtitle">
    <w:name w:val="Subtitle"/>
    <w:basedOn w:val="Normal"/>
    <w:next w:val="Normal"/>
    <w:link w:val="SubtitleChar"/>
    <w:uiPriority w:val="11"/>
    <w:semiHidden/>
    <w:unhideWhenUsed/>
    <w:rsid w:val="00BE1245"/>
    <w:pPr>
      <w:numPr>
        <w:ilvl w:val="1"/>
      </w:numPr>
    </w:pPr>
    <w:rPr>
      <w:rFonts w:asciiTheme="majorHAnsi" w:eastAsiaTheme="majorEastAsia" w:hAnsiTheme="majorHAnsi" w:cstheme="majorBidi"/>
      <w:i/>
      <w:iCs/>
      <w:color w:val="008768" w:themeColor="accent1"/>
      <w:spacing w:val="15"/>
      <w:sz w:val="24"/>
      <w:szCs w:val="24"/>
    </w:rPr>
  </w:style>
  <w:style w:type="character" w:customStyle="1" w:styleId="SubtitleChar">
    <w:name w:val="Subtitle Char"/>
    <w:basedOn w:val="DefaultParagraphFont"/>
    <w:link w:val="Subtitle"/>
    <w:uiPriority w:val="11"/>
    <w:semiHidden/>
    <w:rsid w:val="00BE1245"/>
    <w:rPr>
      <w:rFonts w:asciiTheme="majorHAnsi" w:eastAsiaTheme="majorEastAsia" w:hAnsiTheme="majorHAnsi" w:cstheme="majorBidi"/>
      <w:i/>
      <w:iCs/>
      <w:color w:val="008768" w:themeColor="accent1"/>
      <w:spacing w:val="15"/>
      <w:kern w:val="18"/>
      <w:sz w:val="24"/>
      <w:szCs w:val="24"/>
    </w:rPr>
  </w:style>
  <w:style w:type="character" w:styleId="SubtleEmphasis">
    <w:name w:val="Subtle Emphasis"/>
    <w:basedOn w:val="DefaultParagraphFont"/>
    <w:uiPriority w:val="19"/>
    <w:semiHidden/>
    <w:unhideWhenUsed/>
    <w:rsid w:val="00BE1245"/>
    <w:rPr>
      <w:i/>
      <w:iCs/>
      <w:color w:val="808080" w:themeColor="text1" w:themeTint="7F"/>
    </w:rPr>
  </w:style>
  <w:style w:type="character" w:styleId="SubtleReference">
    <w:name w:val="Subtle Reference"/>
    <w:basedOn w:val="DefaultParagraphFont"/>
    <w:uiPriority w:val="31"/>
    <w:semiHidden/>
    <w:unhideWhenUsed/>
    <w:rsid w:val="00BE1245"/>
    <w:rPr>
      <w:smallCaps/>
      <w:color w:val="00353E" w:themeColor="accent2"/>
      <w:u w:val="single"/>
    </w:rPr>
  </w:style>
  <w:style w:type="paragraph" w:styleId="TableofAuthorities">
    <w:name w:val="table of authorities"/>
    <w:basedOn w:val="Normal"/>
    <w:next w:val="Normal"/>
    <w:uiPriority w:val="99"/>
    <w:semiHidden/>
    <w:unhideWhenUsed/>
    <w:rsid w:val="00BE1245"/>
    <w:pPr>
      <w:ind w:left="180" w:hanging="180"/>
    </w:pPr>
  </w:style>
  <w:style w:type="paragraph" w:styleId="TableofFigures">
    <w:name w:val="table of figures"/>
    <w:basedOn w:val="Normal"/>
    <w:next w:val="Normal"/>
    <w:uiPriority w:val="99"/>
    <w:semiHidden/>
    <w:unhideWhenUsed/>
    <w:rsid w:val="00BE1245"/>
  </w:style>
  <w:style w:type="paragraph" w:styleId="TOAHeading">
    <w:name w:val="toa heading"/>
    <w:basedOn w:val="Normal"/>
    <w:next w:val="Normal"/>
    <w:uiPriority w:val="99"/>
    <w:semiHidden/>
    <w:unhideWhenUsed/>
    <w:rsid w:val="00BE124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E1245"/>
    <w:pPr>
      <w:spacing w:after="100"/>
    </w:pPr>
  </w:style>
  <w:style w:type="paragraph" w:styleId="TOC2">
    <w:name w:val="toc 2"/>
    <w:basedOn w:val="Normal"/>
    <w:next w:val="Normal"/>
    <w:autoRedefine/>
    <w:uiPriority w:val="39"/>
    <w:semiHidden/>
    <w:unhideWhenUsed/>
    <w:rsid w:val="00BE1245"/>
    <w:pPr>
      <w:spacing w:after="100"/>
    </w:pPr>
  </w:style>
  <w:style w:type="paragraph" w:styleId="TOC3">
    <w:name w:val="toc 3"/>
    <w:basedOn w:val="Normal"/>
    <w:next w:val="Normal"/>
    <w:autoRedefine/>
    <w:uiPriority w:val="39"/>
    <w:semiHidden/>
    <w:unhideWhenUsed/>
    <w:rsid w:val="00BE1245"/>
    <w:pPr>
      <w:spacing w:after="100"/>
    </w:pPr>
  </w:style>
  <w:style w:type="paragraph" w:styleId="TOC4">
    <w:name w:val="toc 4"/>
    <w:basedOn w:val="Normal"/>
    <w:next w:val="Normal"/>
    <w:autoRedefine/>
    <w:uiPriority w:val="39"/>
    <w:semiHidden/>
    <w:unhideWhenUsed/>
    <w:rsid w:val="00BE1245"/>
    <w:pPr>
      <w:spacing w:after="100"/>
    </w:pPr>
  </w:style>
  <w:style w:type="paragraph" w:styleId="TOC5">
    <w:name w:val="toc 5"/>
    <w:basedOn w:val="Normal"/>
    <w:next w:val="Normal"/>
    <w:autoRedefine/>
    <w:uiPriority w:val="39"/>
    <w:semiHidden/>
    <w:unhideWhenUsed/>
    <w:rsid w:val="00BE1245"/>
    <w:pPr>
      <w:spacing w:after="100"/>
      <w:ind w:left="720"/>
    </w:pPr>
  </w:style>
  <w:style w:type="paragraph" w:styleId="TOC6">
    <w:name w:val="toc 6"/>
    <w:basedOn w:val="Normal"/>
    <w:next w:val="Normal"/>
    <w:autoRedefine/>
    <w:uiPriority w:val="39"/>
    <w:semiHidden/>
    <w:unhideWhenUsed/>
    <w:rsid w:val="00BE1245"/>
    <w:pPr>
      <w:spacing w:after="100"/>
      <w:ind w:left="900"/>
    </w:pPr>
  </w:style>
  <w:style w:type="paragraph" w:styleId="TOC7">
    <w:name w:val="toc 7"/>
    <w:basedOn w:val="Normal"/>
    <w:next w:val="Normal"/>
    <w:autoRedefine/>
    <w:uiPriority w:val="39"/>
    <w:semiHidden/>
    <w:unhideWhenUsed/>
    <w:rsid w:val="00BE1245"/>
    <w:pPr>
      <w:spacing w:after="100"/>
      <w:ind w:left="1080"/>
    </w:pPr>
  </w:style>
  <w:style w:type="paragraph" w:styleId="TOC8">
    <w:name w:val="toc 8"/>
    <w:basedOn w:val="Normal"/>
    <w:next w:val="Normal"/>
    <w:autoRedefine/>
    <w:uiPriority w:val="39"/>
    <w:semiHidden/>
    <w:unhideWhenUsed/>
    <w:rsid w:val="00BE1245"/>
    <w:pPr>
      <w:spacing w:after="100"/>
      <w:ind w:left="1260"/>
    </w:pPr>
  </w:style>
  <w:style w:type="paragraph" w:styleId="TOC9">
    <w:name w:val="toc 9"/>
    <w:basedOn w:val="Normal"/>
    <w:next w:val="Normal"/>
    <w:autoRedefine/>
    <w:uiPriority w:val="39"/>
    <w:semiHidden/>
    <w:unhideWhenUsed/>
    <w:rsid w:val="00BE1245"/>
    <w:pPr>
      <w:spacing w:after="100"/>
      <w:ind w:left="1440"/>
    </w:pPr>
  </w:style>
  <w:style w:type="table" w:customStyle="1" w:styleId="AECOMcolouredtable">
    <w:name w:val="AECOM coloured table"/>
    <w:basedOn w:val="TableNormal"/>
    <w:uiPriority w:val="99"/>
    <w:semiHidden/>
    <w:unhideWhenUsed/>
    <w:rsid w:val="00255091"/>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5F9FF"/>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B4FFED" w:themeFill="accent1" w:themeFillTint="33"/>
      </w:tcPr>
    </w:tblStylePr>
  </w:style>
  <w:style w:type="paragraph" w:customStyle="1" w:styleId="Appendixheading2">
    <w:name w:val="Appendix heading 2"/>
    <w:basedOn w:val="Heading2"/>
    <w:next w:val="BodyText"/>
    <w:uiPriority w:val="7"/>
    <w:qFormat/>
    <w:rsid w:val="00404BE5"/>
  </w:style>
  <w:style w:type="paragraph" w:customStyle="1" w:styleId="Numberedtext">
    <w:name w:val="Numbered text"/>
    <w:basedOn w:val="BodyText"/>
    <w:uiPriority w:val="1"/>
    <w:qFormat/>
    <w:rsid w:val="00D87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o.adams\AppData\Roaming\Microsoft\Templates\AECOM_Blank.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Sa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NRW LIFE Dee River Word Document" ma:contentTypeID="0x01010067EB80C5FE939D4A9B3D8BA62129B7F501007F6D09CF1C6EB24FAB3E2EA527BCA8B200B81668443D492647953377CCB10739C3" ma:contentTypeVersion="44" ma:contentTypeDescription="" ma:contentTypeScope="" ma:versionID="13d9659648288130ba9e787e879c6ebc">
  <xsd:schema xmlns:xsd="http://www.w3.org/2001/XMLSchema" xmlns:xs="http://www.w3.org/2001/XMLSchema" xmlns:p="http://schemas.microsoft.com/office/2006/metadata/properties" xmlns:ns2="9be56660-2c31-41ef-bc00-23e72f632f2a" xmlns:ns3="dd5d7752-de45-4e99-8e10-53d467b8ad92" xmlns:ns4="cb141239-b0d4-4e1f-9918-3efdc797539f" xmlns:ns5="http://schemas.microsoft.com/sharepoint/v4" xmlns:ns6="ad63a865-001d-4179-8c3a-3ac77f67bc0f" xmlns:ns7="859f7ad6-93f6-4205-b62b-a17f28acbbac" targetNamespace="http://schemas.microsoft.com/office/2006/metadata/properties" ma:root="true" ma:fieldsID="66cf779cc1ed703393537eb1136c1c5f" ns2:_="" ns3:_="" ns4:_="" ns5:_="" ns6:_="" ns7:_="">
    <xsd:import namespace="9be56660-2c31-41ef-bc00-23e72f632f2a"/>
    <xsd:import namespace="dd5d7752-de45-4e99-8e10-53d467b8ad92"/>
    <xsd:import namespace="cb141239-b0d4-4e1f-9918-3efdc797539f"/>
    <xsd:import namespace="http://schemas.microsoft.com/sharepoint/v4"/>
    <xsd:import namespace="ad63a865-001d-4179-8c3a-3ac77f67bc0f"/>
    <xsd:import namespace="859f7ad6-93f6-4205-b62b-a17f28acbbac"/>
    <xsd:element name="properties">
      <xsd:complexType>
        <xsd:sequence>
          <xsd:element name="documentManagement">
            <xsd:complexType>
              <xsd:all>
                <xsd:element ref="ns2:_dlc_DocId" minOccurs="0"/>
                <xsd:element ref="ns2:_dlc_DocIdUrl" minOccurs="0"/>
                <xsd:element ref="ns2:_dlc_DocIdPersistId" minOccurs="0"/>
                <xsd:element ref="ns3:LIFE_x0020_Dee_x0020_River_x0020_Categories"/>
                <xsd:element ref="ns3:LIFE_x0020_Action"/>
                <xsd:element ref="ns3:LIFE_x0020_Officer"/>
                <xsd:element ref="ns3:Weir"/>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5:IconOverlay" minOccurs="0"/>
                <xsd:element ref="ns6:SharedWithUsers" minOccurs="0"/>
                <xsd:element ref="ns6:SharedWithDetails" minOccurs="0"/>
                <xsd:element ref="ns4:MediaLengthInSeconds" minOccurs="0"/>
                <xsd:element ref="ns4:lcf76f155ced4ddcb4097134ff3c332f" minOccurs="0"/>
                <xsd:element ref="ns7:TaxCatchAll" minOccurs="0"/>
                <xsd:element ref="ns4:MediaServiceOCR"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5d7752-de45-4e99-8e10-53d467b8ad92" elementFormDefault="qualified">
    <xsd:import namespace="http://schemas.microsoft.com/office/2006/documentManagement/types"/>
    <xsd:import namespace="http://schemas.microsoft.com/office/infopath/2007/PartnerControls"/>
    <xsd:element name="LIFE_x0020_Dee_x0020_River_x0020_Categories" ma:index="11" ma:displayName="LIFE Dee River Categories" ma:format="Dropdown" ma:internalName="LIFE_x0020_Dee_x0020_River_x0020_Categories">
      <xsd:simpleType>
        <xsd:restriction base="dms:Choice">
          <xsd:enumeration value="Day 1 Forms"/>
          <xsd:enumeration value="Final Detailed Designs for FRAP / Planning"/>
          <xsd:enumeration value="Fish Pass Approval"/>
          <xsd:enumeration value="FRAP Consultation"/>
          <xsd:enumeration value="General Correspondence"/>
          <xsd:enumeration value="General licences &amp; planning"/>
          <xsd:enumeration value="Health &amp; Safety"/>
          <xsd:enumeration value="Heritage / Archaeology"/>
          <xsd:enumeration value="HRA"/>
          <xsd:enumeration value="Impoundment / Abstraction licence"/>
          <xsd:enumeration value="Landowner Consent Forms"/>
          <xsd:enumeration value="Map"/>
          <xsd:enumeration value="Method Statement"/>
          <xsd:enumeration value="Monitoring"/>
          <xsd:enumeration value="Other Info"/>
          <xsd:enumeration value="Permit To Work"/>
          <xsd:enumeration value="Photos"/>
          <xsd:enumeration value="Planning"/>
          <xsd:enumeration value="Plans / Designs"/>
          <xsd:enumeration value="PO &amp; Invoice"/>
          <xsd:enumeration value="Project proposal / SMP"/>
          <xsd:enumeration value="Risk Assessment"/>
          <xsd:enumeration value="Specification / ITQ"/>
          <xsd:enumeration value="Surveys"/>
          <xsd:enumeration value="Welfare assessment"/>
          <xsd:enumeration value="WFD Water Framework Directive"/>
        </xsd:restriction>
      </xsd:simpleType>
    </xsd:element>
    <xsd:element name="LIFE_x0020_Action" ma:index="12" ma:displayName="LIFE Action" ma:internalName="LIFE_x0020_Action">
      <xsd:simpleType>
        <xsd:restriction base="dms:Text">
          <xsd:maxLength value="255"/>
        </xsd:restriction>
      </xsd:simpleType>
    </xsd:element>
    <xsd:element name="LIFE_x0020_Officer" ma:index="13" ma:displayName="LIFE Officer" ma:format="Dropdown" ma:internalName="LIFE_x0020_Officer">
      <xsd:simpleType>
        <xsd:restriction base="dms:Choice">
          <xsd:enumeration value="Joel Rees-Jones"/>
          <xsd:enumeration value="Gethin Morris"/>
          <xsd:enumeration value="Rob Llewellyn-Smith"/>
          <xsd:enumeration value="Richard Cove"/>
          <xsd:enumeration value="Cathryn Mackinlay"/>
          <xsd:enumeration value="Ifor Potts"/>
          <xsd:enumeration value="Tomos Wynne"/>
          <xsd:enumeration value="Megan McNutt"/>
          <xsd:enumeration value="Cerys Jones"/>
        </xsd:restriction>
      </xsd:simpleType>
    </xsd:element>
    <xsd:element name="Weir" ma:index="14" ma:displayName="Weir" ma:format="Dropdown" ma:internalName="Weir">
      <xsd:simpleType>
        <xsd:restriction base="dms:Choice">
          <xsd:enumeration value="Alwen Culvert"/>
          <xsd:enumeration value="Bala Gauging"/>
          <xsd:enumeration value="Brynkinalt"/>
          <xsd:enumeration value="Ceiriog"/>
          <xsd:enumeration value="Chester"/>
          <xsd:enumeration value="Chirk"/>
          <xsd:enumeration value="Erbistock"/>
          <xsd:enumeration value="Horseshoe"/>
          <xsd:enumeration value="Llangollen Down"/>
          <xsd:enumeration value="Llangollen Up"/>
          <xsd:enumeration value="Manley"/>
          <xsd:enumeration value="Morlas"/>
          <xsd:enumeration value="Shell Brook"/>
          <xsd:enumeration value="Teirw"/>
          <xsd:enumeration value="Trefnant Brook"/>
          <xsd:enumeration value="Tryweryn"/>
          <xsd:enumeration value="Weir Z Spillway"/>
        </xsd:restriction>
      </xsd:simpleType>
    </xsd:element>
  </xsd:schema>
  <xsd:schema xmlns:xsd="http://www.w3.org/2001/XMLSchema" xmlns:xs="http://www.w3.org/2001/XMLSchema" xmlns:dms="http://schemas.microsoft.com/office/2006/documentManagement/types" xmlns:pc="http://schemas.microsoft.com/office/infopath/2007/PartnerControls" targetNamespace="cb141239-b0d4-4e1f-9918-3efdc797539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8499d3b-94a8-4059-8763-489d4400b14a"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63a865-001d-4179-8c3a-3ac77f67bc0f"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9f7ad6-93f6-4205-b62b-a17f28acbbac"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385d7942-e6b9-4af2-9a6a-b4c414b77393}" ma:internalName="TaxCatchAll" ma:showField="CatchAllData" ma:web="dd5d7752-de45-4e99-8e10-53d467b8a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Weir xmlns="dd5d7752-de45-4e99-8e10-53d467b8ad92">Erbistock</Weir>
    <IconOverlay xmlns="http://schemas.microsoft.com/sharepoint/v4" xsi:nil="true"/>
    <LIFE_x0020_Officer xmlns="dd5d7752-de45-4e99-8e10-53d467b8ad92">Gethin Morris</LIFE_x0020_Officer>
    <LIFE_x0020_Dee_x0020_River_x0020_Categories xmlns="dd5d7752-de45-4e99-8e10-53d467b8ad92">Method Statement</LIFE_x0020_Dee_x0020_River_x0020_Categories>
    <LIFE_x0020_Action xmlns="dd5d7752-de45-4e99-8e10-53d467b8ad92">C1.1</LIFE_x0020_Action>
    <_dlc_DocId xmlns="9be56660-2c31-41ef-bc00-23e72f632f2a">EVID-2081814347-792</_dlc_DocId>
    <_dlc_DocIdUrl xmlns="9be56660-2c31-41ef-bc00-23e72f632f2a">
      <Url>https://cyfoethnaturiolcymru.sharepoint.com/teams/evidence/LIFE/LDEE/_layouts/15/DocIdRedir.aspx?ID=EVID-2081814347-792</Url>
      <Description>EVID-2081814347-792</Description>
    </_dlc_DocIdUrl>
    <TaxCatchAll xmlns="859f7ad6-93f6-4205-b62b-a17f28acbbac" xsi:nil="true"/>
    <lcf76f155ced4ddcb4097134ff3c332f xmlns="cb141239-b0d4-4e1f-9918-3efdc797539f">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78499d3b-94a8-4059-8763-489d4400b14a" ContentTypeId="0x01010067EB80C5FE939D4A9B3D8BA62129B7F5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04F907-FDE4-4EAF-9109-AFB6DD96180F}">
  <ds:schemaRefs>
    <ds:schemaRef ds:uri="http://schemas.microsoft.com/sharepoint/v3/contenttype/forms"/>
  </ds:schemaRefs>
</ds:datastoreItem>
</file>

<file path=customXml/itemProps2.xml><?xml version="1.0" encoding="utf-8"?>
<ds:datastoreItem xmlns:ds="http://schemas.openxmlformats.org/officeDocument/2006/customXml" ds:itemID="{BC0C3052-9153-4B10-99BF-449434B637C5}"/>
</file>

<file path=customXml/itemProps3.xml><?xml version="1.0" encoding="utf-8"?>
<ds:datastoreItem xmlns:ds="http://schemas.openxmlformats.org/officeDocument/2006/customXml" ds:itemID="{4744D4B5-E51D-4823-B5B3-EC8550505243}">
  <ds:schemaRefs>
    <ds:schemaRef ds:uri="http://schemas.openxmlformats.org/officeDocument/2006/bibliography"/>
  </ds:schemaRefs>
</ds:datastoreItem>
</file>

<file path=customXml/itemProps4.xml><?xml version="1.0" encoding="utf-8"?>
<ds:datastoreItem xmlns:ds="http://schemas.openxmlformats.org/officeDocument/2006/customXml" ds:itemID="{E5CEF1F0-4365-4201-A4EE-839E2E75F7D2}">
  <ds:schemaRefs>
    <ds:schemaRef ds:uri="http://schemas.microsoft.com/office/2006/metadata/properties"/>
    <ds:schemaRef ds:uri="http://schemas.microsoft.com/office/infopath/2007/PartnerControls"/>
    <ds:schemaRef ds:uri="89a3d5a6-2697-4399-a15b-a0a84a8c1fab"/>
    <ds:schemaRef ds:uri="f79f233d-27c7-403f-9ae7-d19629b3c388"/>
  </ds:schemaRefs>
</ds:datastoreItem>
</file>

<file path=customXml/itemProps5.xml><?xml version="1.0" encoding="utf-8"?>
<ds:datastoreItem xmlns:ds="http://schemas.openxmlformats.org/officeDocument/2006/customXml" ds:itemID="{8D039981-5606-4761-8279-7A31BE176EE4}"/>
</file>

<file path=customXml/itemProps6.xml><?xml version="1.0" encoding="utf-8"?>
<ds:datastoreItem xmlns:ds="http://schemas.openxmlformats.org/officeDocument/2006/customXml" ds:itemID="{5FB3B514-C2F1-4C76-BFF5-17AB0AEAFB9E}"/>
</file>

<file path=docProps/app.xml><?xml version="1.0" encoding="utf-8"?>
<Properties xmlns="http://schemas.openxmlformats.org/officeDocument/2006/extended-properties" xmlns:vt="http://schemas.openxmlformats.org/officeDocument/2006/docPropsVTypes">
  <Template>AECOM_Blank.dotm</Template>
  <TotalTime>8</TotalTime>
  <Pages>7</Pages>
  <Words>3297</Words>
  <Characters>18796</Characters>
  <Application>Microsoft Office Word</Application>
  <DocSecurity>0</DocSecurity>
  <Lines>156</Lines>
  <Paragraphs>44</Paragraphs>
  <ScaleCrop>false</ScaleCrop>
  <Company>AECOM</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AECOM Blank</dc:title>
  <dc:creator>Adams, Thomas</dc:creator>
  <cp:lastModifiedBy>Adams, Thomas</cp:lastModifiedBy>
  <cp:revision>15</cp:revision>
  <cp:lastPrinted>2017-05-16T09:53:00Z</cp:lastPrinted>
  <dcterms:created xsi:type="dcterms:W3CDTF">2022-07-27T08:20:00Z</dcterms:created>
  <dcterms:modified xsi:type="dcterms:W3CDTF">2022-08-12T11:07:00Z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AECOM_Blank</vt:lpwstr>
  </property>
  <property fmtid="{D5CDD505-2E9C-101B-9397-08002B2CF9AE}" pid="3" name="TemplateVersion">
    <vt:lpwstr>3.1</vt:lpwstr>
  </property>
  <property fmtid="{D5CDD505-2E9C-101B-9397-08002B2CF9AE}" pid="4" name="ContentTypeId">
    <vt:lpwstr>0x01010067EB80C5FE939D4A9B3D8BA62129B7F501007F6D09CF1C6EB24FAB3E2EA527BCA8B200B81668443D492647953377CCB10739C3</vt:lpwstr>
  </property>
  <property fmtid="{D5CDD505-2E9C-101B-9397-08002B2CF9AE}" pid="5" name="MediaServiceImageTags">
    <vt:lpwstr/>
  </property>
  <property fmtid="{D5CDD505-2E9C-101B-9397-08002B2CF9AE}" pid="6" name="_dlc_DocIdItemGuid">
    <vt:lpwstr>c86de681-596a-4241-8969-88cf16434e4c</vt:lpwstr>
  </property>
</Properties>
</file>